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A9" w:rsidRPr="00B900B3" w:rsidRDefault="00FA3CA9" w:rsidP="00FA3CA9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B900B3">
        <w:rPr>
          <w:rFonts w:ascii="Times New Roman" w:hAnsi="Times New Roman"/>
          <w:b/>
          <w:sz w:val="28"/>
          <w:szCs w:val="28"/>
        </w:rPr>
        <w:t>Справка по итогам сбора информации о вакансиях в ОО г. Красноярска и запросе на интернов</w:t>
      </w:r>
    </w:p>
    <w:p w:rsidR="00AB3B83" w:rsidRPr="00B900B3" w:rsidRDefault="003C7D4C" w:rsidP="00AB3B83">
      <w:pPr>
        <w:pStyle w:val="a6"/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B900B3">
        <w:rPr>
          <w:rFonts w:cs="Times New Roman"/>
          <w:color w:val="000000" w:themeColor="text1"/>
          <w:sz w:val="28"/>
          <w:szCs w:val="28"/>
        </w:rPr>
        <w:t>В 2020-2021 учебном году п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родол</w:t>
      </w:r>
      <w:r w:rsidRPr="00B900B3">
        <w:rPr>
          <w:rFonts w:cs="Times New Roman"/>
          <w:color w:val="000000" w:themeColor="text1"/>
          <w:sz w:val="28"/>
          <w:szCs w:val="28"/>
        </w:rPr>
        <w:t>жилась</w:t>
      </w:r>
      <w:r w:rsidR="00EF2EB7" w:rsidRPr="00B900B3">
        <w:rPr>
          <w:rFonts w:cs="Times New Roman"/>
          <w:color w:val="000000" w:themeColor="text1"/>
          <w:sz w:val="28"/>
          <w:szCs w:val="28"/>
        </w:rPr>
        <w:t xml:space="preserve"> работа по </w:t>
      </w:r>
      <w:r w:rsidR="00AB3B83" w:rsidRPr="00B900B3">
        <w:rPr>
          <w:rFonts w:cs="Times New Roman"/>
          <w:color w:val="000000" w:themeColor="text1"/>
          <w:sz w:val="28"/>
          <w:szCs w:val="28"/>
        </w:rPr>
        <w:t>сокращени</w:t>
      </w:r>
      <w:r w:rsidR="00EF2EB7" w:rsidRPr="00B900B3">
        <w:rPr>
          <w:rFonts w:cs="Times New Roman"/>
          <w:color w:val="000000" w:themeColor="text1"/>
          <w:sz w:val="28"/>
          <w:szCs w:val="28"/>
        </w:rPr>
        <w:t xml:space="preserve">ю </w:t>
      </w:r>
      <w:r w:rsidR="00AB3B83" w:rsidRPr="00B900B3">
        <w:rPr>
          <w:rFonts w:cs="Times New Roman"/>
          <w:color w:val="000000" w:themeColor="text1"/>
          <w:sz w:val="28"/>
          <w:szCs w:val="28"/>
        </w:rPr>
        <w:t>дефицита педагогических кадров в общеобразовательных организациях г. Красноярска, организаци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я</w:t>
      </w:r>
      <w:r w:rsidR="00AB3B83" w:rsidRPr="00B900B3">
        <w:rPr>
          <w:rFonts w:cs="Times New Roman"/>
          <w:color w:val="000000" w:themeColor="text1"/>
          <w:sz w:val="28"/>
          <w:szCs w:val="28"/>
        </w:rPr>
        <w:t xml:space="preserve"> и проведени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е</w:t>
      </w:r>
      <w:r w:rsidR="00AB3B83" w:rsidRPr="00B900B3">
        <w:rPr>
          <w:rFonts w:cs="Times New Roman"/>
          <w:color w:val="000000" w:themeColor="text1"/>
          <w:sz w:val="28"/>
          <w:szCs w:val="28"/>
        </w:rPr>
        <w:t xml:space="preserve"> педагогической интернатуры студентов университета </w:t>
      </w:r>
      <w:r w:rsidR="00EF2EB7" w:rsidRPr="00B900B3">
        <w:rPr>
          <w:rFonts w:cs="Times New Roman"/>
          <w:color w:val="000000" w:themeColor="text1"/>
          <w:sz w:val="28"/>
          <w:szCs w:val="28"/>
        </w:rPr>
        <w:t xml:space="preserve">в рамках </w:t>
      </w:r>
      <w:r w:rsidR="00AB3B83" w:rsidRPr="00B900B3">
        <w:rPr>
          <w:rFonts w:cs="Times New Roman"/>
          <w:color w:val="000000" w:themeColor="text1"/>
          <w:sz w:val="28"/>
          <w:szCs w:val="28"/>
        </w:rPr>
        <w:t>соглашени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я</w:t>
      </w:r>
      <w:r w:rsidR="00AB3B83" w:rsidRPr="00B900B3">
        <w:rPr>
          <w:rFonts w:cs="Times New Roman"/>
          <w:color w:val="000000" w:themeColor="text1"/>
          <w:sz w:val="28"/>
          <w:szCs w:val="28"/>
        </w:rPr>
        <w:t xml:space="preserve"> о сотрудничестве между ФГБОУ </w:t>
      </w:r>
      <w:proofErr w:type="gramStart"/>
      <w:r w:rsidR="00AB3B83" w:rsidRPr="00B900B3">
        <w:rPr>
          <w:rFonts w:cs="Times New Roman"/>
          <w:color w:val="000000" w:themeColor="text1"/>
          <w:sz w:val="28"/>
          <w:szCs w:val="28"/>
        </w:rPr>
        <w:t>ВО</w:t>
      </w:r>
      <w:proofErr w:type="gramEnd"/>
      <w:r w:rsidR="00AB3B83" w:rsidRPr="00B900B3">
        <w:rPr>
          <w:rFonts w:cs="Times New Roman"/>
          <w:color w:val="000000" w:themeColor="text1"/>
          <w:sz w:val="28"/>
          <w:szCs w:val="28"/>
        </w:rPr>
        <w:t xml:space="preserve"> «Красноярский государственный педагогический университет им. В.П. Астафьева и МКУ </w:t>
      </w:r>
      <w:r w:rsidR="00AB3B83" w:rsidRPr="00B900B3">
        <w:rPr>
          <w:rFonts w:cs="Times New Roman"/>
          <w:bCs/>
          <w:color w:val="000000" w:themeColor="text1"/>
          <w:sz w:val="28"/>
          <w:szCs w:val="28"/>
        </w:rPr>
        <w:t>«Красноярский информационно-методический центр».</w:t>
      </w:r>
    </w:p>
    <w:p w:rsidR="00AB3B83" w:rsidRPr="00B900B3" w:rsidRDefault="00AB3B83" w:rsidP="00AB3B83">
      <w:pPr>
        <w:pStyle w:val="a6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900B3">
        <w:rPr>
          <w:rFonts w:cs="Times New Roman"/>
          <w:bCs/>
          <w:color w:val="000000" w:themeColor="text1"/>
          <w:sz w:val="28"/>
          <w:szCs w:val="28"/>
        </w:rPr>
        <w:t>Запрос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 на интернов для прохождения педагогической интернатуры в общеобразовательных организациях </w:t>
      </w:r>
      <w:proofErr w:type="gramStart"/>
      <w:r w:rsidRPr="00B900B3">
        <w:rPr>
          <w:rFonts w:cs="Times New Roman"/>
          <w:color w:val="000000" w:themeColor="text1"/>
          <w:sz w:val="28"/>
          <w:szCs w:val="28"/>
        </w:rPr>
        <w:t>г</w:t>
      </w:r>
      <w:proofErr w:type="gramEnd"/>
      <w:r w:rsidRPr="00B900B3">
        <w:rPr>
          <w:rFonts w:cs="Times New Roman"/>
          <w:color w:val="000000" w:themeColor="text1"/>
          <w:sz w:val="28"/>
          <w:szCs w:val="28"/>
        </w:rPr>
        <w:t>. Красноярска на 202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1</w:t>
      </w:r>
      <w:r w:rsidRPr="00B900B3">
        <w:rPr>
          <w:rFonts w:cs="Times New Roman"/>
          <w:color w:val="000000" w:themeColor="text1"/>
          <w:sz w:val="28"/>
          <w:szCs w:val="28"/>
        </w:rPr>
        <w:t>-202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2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г. составил 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120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 заявок, что на 4</w:t>
      </w:r>
      <w:r w:rsidR="00EF2EB7" w:rsidRPr="00B900B3">
        <w:rPr>
          <w:rFonts w:cs="Times New Roman"/>
          <w:color w:val="000000" w:themeColor="text1"/>
          <w:sz w:val="28"/>
          <w:szCs w:val="28"/>
        </w:rPr>
        <w:t xml:space="preserve">1 </w:t>
      </w:r>
      <w:r w:rsidRPr="00B900B3">
        <w:rPr>
          <w:rFonts w:cs="Times New Roman"/>
          <w:color w:val="000000" w:themeColor="text1"/>
          <w:sz w:val="28"/>
          <w:szCs w:val="28"/>
        </w:rPr>
        <w:t>заяв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ку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 </w:t>
      </w:r>
      <w:r w:rsidR="00EF2EB7" w:rsidRPr="00B900B3">
        <w:rPr>
          <w:rFonts w:cs="Times New Roman"/>
          <w:color w:val="000000" w:themeColor="text1"/>
          <w:sz w:val="28"/>
          <w:szCs w:val="28"/>
        </w:rPr>
        <w:t xml:space="preserve">больше </w:t>
      </w:r>
      <w:r w:rsidRPr="00B900B3">
        <w:rPr>
          <w:rFonts w:cs="Times New Roman"/>
          <w:color w:val="000000" w:themeColor="text1"/>
          <w:sz w:val="28"/>
          <w:szCs w:val="28"/>
        </w:rPr>
        <w:t>по сравнению с 20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20</w:t>
      </w:r>
      <w:r w:rsidRPr="00B900B3">
        <w:rPr>
          <w:rFonts w:cs="Times New Roman"/>
          <w:color w:val="000000" w:themeColor="text1"/>
          <w:sz w:val="28"/>
          <w:szCs w:val="28"/>
        </w:rPr>
        <w:t>-202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1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 учебным годом.</w:t>
      </w:r>
    </w:p>
    <w:p w:rsidR="00AB3B83" w:rsidRPr="00B900B3" w:rsidRDefault="00AB3B83" w:rsidP="00A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0B3">
        <w:rPr>
          <w:rFonts w:ascii="Times New Roman" w:hAnsi="Times New Roman"/>
          <w:b/>
          <w:sz w:val="28"/>
          <w:szCs w:val="28"/>
        </w:rPr>
        <w:t xml:space="preserve">Запрос на интернов по предметам </w:t>
      </w:r>
    </w:p>
    <w:tbl>
      <w:tblPr>
        <w:tblStyle w:val="a5"/>
        <w:tblW w:w="9571" w:type="dxa"/>
        <w:jc w:val="center"/>
        <w:tblLook w:val="04A0"/>
      </w:tblPr>
      <w:tblGrid>
        <w:gridCol w:w="458"/>
        <w:gridCol w:w="2046"/>
        <w:gridCol w:w="1232"/>
        <w:gridCol w:w="1126"/>
        <w:gridCol w:w="1124"/>
        <w:gridCol w:w="1232"/>
        <w:gridCol w:w="1233"/>
        <w:gridCol w:w="1120"/>
      </w:tblGrid>
      <w:tr w:rsidR="00EF2EB7" w:rsidRPr="00B900B3" w:rsidTr="00564D5A">
        <w:trPr>
          <w:trHeight w:val="519"/>
          <w:jc w:val="center"/>
        </w:trPr>
        <w:tc>
          <w:tcPr>
            <w:tcW w:w="426" w:type="dxa"/>
            <w:vMerge w:val="restart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  <w:vMerge w:val="restart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gridSpan w:val="3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  <w:tc>
          <w:tcPr>
            <w:tcW w:w="3599" w:type="dxa"/>
            <w:gridSpan w:val="3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sz w:val="24"/>
                <w:szCs w:val="24"/>
              </w:rPr>
              <w:t>Количество ОУ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  <w:vMerge/>
            <w:vAlign w:val="center"/>
          </w:tcPr>
          <w:p w:rsidR="00EF2EB7" w:rsidRPr="00B900B3" w:rsidRDefault="00EF2EB7" w:rsidP="00C452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  <w:shd w:val="clear" w:color="auto" w:fill="CCECFF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CCECFF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CCECFF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EB7" w:rsidRPr="00B900B3" w:rsidTr="00EF2EB7">
        <w:trPr>
          <w:jc w:val="center"/>
        </w:trPr>
        <w:tc>
          <w:tcPr>
            <w:tcW w:w="426" w:type="dxa"/>
          </w:tcPr>
          <w:p w:rsidR="00EF2EB7" w:rsidRPr="00B900B3" w:rsidRDefault="00EF2EB7" w:rsidP="00AB3B83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EF2EB7" w:rsidRPr="00B900B3" w:rsidRDefault="00EF2EB7" w:rsidP="00C4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B83" w:rsidRPr="00B900B3" w:rsidRDefault="00AB3B83" w:rsidP="00AB3B83">
      <w:pPr>
        <w:pStyle w:val="a6"/>
        <w:jc w:val="both"/>
        <w:rPr>
          <w:rFonts w:cs="Times New Roman"/>
          <w:color w:val="000000" w:themeColor="text1"/>
          <w:sz w:val="28"/>
          <w:szCs w:val="28"/>
        </w:rPr>
      </w:pPr>
    </w:p>
    <w:p w:rsidR="00AB3B83" w:rsidRPr="00B900B3" w:rsidRDefault="00AB3B83" w:rsidP="00AB3B83">
      <w:pPr>
        <w:pStyle w:val="a6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900B3">
        <w:rPr>
          <w:rFonts w:cs="Times New Roman"/>
          <w:color w:val="000000" w:themeColor="text1"/>
          <w:sz w:val="28"/>
          <w:szCs w:val="28"/>
        </w:rPr>
        <w:t>В результате анализа запроса на 202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1</w:t>
      </w:r>
      <w:r w:rsidRPr="00B900B3">
        <w:rPr>
          <w:rFonts w:cs="Times New Roman"/>
          <w:color w:val="000000" w:themeColor="text1"/>
          <w:sz w:val="28"/>
          <w:szCs w:val="28"/>
        </w:rPr>
        <w:t>-202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2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 год выявлено сохранение наибольшей заинтересованности образовательных учреждений в интернах по предметам: преподавание в начальных классах – 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28 заявок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, иностранный язык – 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22 заявки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, математика – 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17</w:t>
      </w:r>
      <w:r w:rsidRPr="00B900B3">
        <w:rPr>
          <w:rFonts w:cs="Times New Roman"/>
          <w:color w:val="000000" w:themeColor="text1"/>
          <w:sz w:val="28"/>
          <w:szCs w:val="28"/>
        </w:rPr>
        <w:t xml:space="preserve"> заявок</w:t>
      </w:r>
      <w:r w:rsidR="00EF2EB7" w:rsidRPr="00B900B3">
        <w:rPr>
          <w:rFonts w:cs="Times New Roman"/>
          <w:color w:val="000000" w:themeColor="text1"/>
          <w:sz w:val="28"/>
          <w:szCs w:val="28"/>
        </w:rPr>
        <w:t>, русский язык – 16 заявок</w:t>
      </w:r>
      <w:r w:rsidRPr="00B900B3">
        <w:rPr>
          <w:rFonts w:cs="Times New Roman"/>
          <w:color w:val="000000" w:themeColor="text1"/>
          <w:sz w:val="28"/>
          <w:szCs w:val="28"/>
        </w:rPr>
        <w:t>.</w:t>
      </w:r>
    </w:p>
    <w:p w:rsidR="00AB3B83" w:rsidRPr="00B900B3" w:rsidRDefault="00AB3B83" w:rsidP="00AB3B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tblpY="1"/>
        <w:tblOverlap w:val="never"/>
        <w:tblW w:w="9571" w:type="dxa"/>
        <w:tblLook w:val="04A0"/>
      </w:tblPr>
      <w:tblGrid>
        <w:gridCol w:w="459"/>
        <w:gridCol w:w="3778"/>
        <w:gridCol w:w="1272"/>
        <w:gridCol w:w="1412"/>
        <w:gridCol w:w="1413"/>
        <w:gridCol w:w="1237"/>
      </w:tblGrid>
      <w:tr w:rsidR="003C7D4C" w:rsidRPr="00B900B3" w:rsidTr="00D24BBC">
        <w:tc>
          <w:tcPr>
            <w:tcW w:w="426" w:type="dxa"/>
            <w:vMerge w:val="restart"/>
            <w:vAlign w:val="center"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793" w:type="dxa"/>
            <w:vMerge w:val="restart"/>
            <w:vAlign w:val="center"/>
          </w:tcPr>
          <w:p w:rsidR="003C7D4C" w:rsidRPr="00B900B3" w:rsidRDefault="003C7D4C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  <w:vAlign w:val="center"/>
          </w:tcPr>
          <w:p w:rsidR="003C7D4C" w:rsidRPr="00B900B3" w:rsidRDefault="003C7D4C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Количество интернов</w:t>
            </w:r>
          </w:p>
        </w:tc>
      </w:tr>
      <w:tr w:rsidR="00EF2EB7" w:rsidRPr="00B900B3" w:rsidTr="00EF2EB7">
        <w:tc>
          <w:tcPr>
            <w:tcW w:w="426" w:type="dxa"/>
            <w:vMerge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  <w:vMerge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241" w:type="dxa"/>
          </w:tcPr>
          <w:p w:rsidR="00EF2EB7" w:rsidRPr="00B900B3" w:rsidRDefault="00EF2EB7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0B3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Психология и педагогика начального образования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7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1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 xml:space="preserve">Практическая психология в </w:t>
            </w:r>
            <w:r w:rsidRPr="00B900B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18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2EB7" w:rsidRPr="00B900B3" w:rsidTr="00DE62D5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География и иностранный язык  (английский язык)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CCECFF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EB7" w:rsidRPr="00B900B3" w:rsidTr="00BD0B1C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17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1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F2EB7" w:rsidRPr="00B900B3" w:rsidTr="00BD0B1C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1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2EB7" w:rsidRPr="00B900B3" w:rsidTr="001250A3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F2EB7" w:rsidRPr="00B900B3" w:rsidTr="001250A3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F2EB7" w:rsidRPr="00B900B3" w:rsidTr="00917D5D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EB7" w:rsidRPr="00B900B3" w:rsidTr="00917D5D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EB7" w:rsidRPr="00B900B3" w:rsidTr="00917D5D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Физика и технология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EB7" w:rsidRPr="00B900B3" w:rsidTr="00917D5D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EB7" w:rsidRPr="00B900B3" w:rsidTr="00EF2EB7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Социальная работа в системе социальных служб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F2EB7" w:rsidRPr="00B900B3" w:rsidTr="00E31F08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EB7" w:rsidRPr="00B900B3" w:rsidTr="00E31F08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Русский язык и иностранный язык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EB7" w:rsidRPr="00B900B3" w:rsidTr="00EF2EB7">
        <w:tc>
          <w:tcPr>
            <w:tcW w:w="426" w:type="dxa"/>
          </w:tcPr>
          <w:p w:rsidR="00EF2EB7" w:rsidRPr="00B900B3" w:rsidRDefault="00EF2EB7" w:rsidP="00EF2EB7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EF2EB7" w:rsidRPr="00B900B3" w:rsidRDefault="00EF2EB7" w:rsidP="00E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Психология и педагогика развития ребенка в условиях специального сопровождения</w:t>
            </w:r>
          </w:p>
        </w:tc>
        <w:tc>
          <w:tcPr>
            <w:tcW w:w="1276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  <w:shd w:val="clear" w:color="auto" w:fill="CCFF99"/>
          </w:tcPr>
          <w:p w:rsidR="00EF2EB7" w:rsidRPr="00B900B3" w:rsidRDefault="00EF2EB7" w:rsidP="00E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B83" w:rsidRPr="00B900B3" w:rsidRDefault="00AB3B83" w:rsidP="00AB3B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F2EB7" w:rsidRPr="00B900B3" w:rsidRDefault="00EF2EB7" w:rsidP="00EF2E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0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2020-2021 учебном году возникло новое направление интернатуры «</w:t>
      </w:r>
      <w:r w:rsidRPr="00B900B3">
        <w:rPr>
          <w:rFonts w:ascii="Times New Roman" w:hAnsi="Times New Roman"/>
          <w:sz w:val="28"/>
          <w:szCs w:val="28"/>
        </w:rPr>
        <w:t xml:space="preserve">География и иностранный язык  (английский язык)». </w:t>
      </w:r>
    </w:p>
    <w:p w:rsidR="008C206C" w:rsidRPr="00B900B3" w:rsidRDefault="008C206C" w:rsidP="00BE2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C7D4C" w:rsidRPr="00B900B3" w:rsidRDefault="00AB3B83" w:rsidP="003C7D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900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Образовательные учреждения, в которых в 20</w:t>
      </w:r>
      <w:r w:rsidR="00BE2238" w:rsidRPr="00B900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20-2021</w:t>
      </w:r>
      <w:r w:rsidRPr="00B900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учебном году </w:t>
      </w:r>
    </w:p>
    <w:p w:rsidR="00AB3B83" w:rsidRPr="00B900B3" w:rsidRDefault="00AB3B83" w:rsidP="003C7D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900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проходила педагогическая интернатура</w:t>
      </w:r>
    </w:p>
    <w:tbl>
      <w:tblPr>
        <w:tblStyle w:val="a5"/>
        <w:tblW w:w="9351" w:type="dxa"/>
        <w:tblLook w:val="04A0"/>
      </w:tblPr>
      <w:tblGrid>
        <w:gridCol w:w="458"/>
        <w:gridCol w:w="3470"/>
        <w:gridCol w:w="5423"/>
      </w:tblGrid>
      <w:tr w:rsidR="00AB3B83" w:rsidRPr="00B900B3" w:rsidTr="00C4522D">
        <w:tc>
          <w:tcPr>
            <w:tcW w:w="426" w:type="dxa"/>
          </w:tcPr>
          <w:p w:rsidR="00AB3B83" w:rsidRPr="00B900B3" w:rsidRDefault="00AB3B83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79" w:type="dxa"/>
          </w:tcPr>
          <w:p w:rsidR="00AB3B83" w:rsidRPr="00B900B3" w:rsidRDefault="00AB3B83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5446" w:type="dxa"/>
          </w:tcPr>
          <w:p w:rsidR="00AB3B83" w:rsidRPr="00B900B3" w:rsidRDefault="00AB3B83" w:rsidP="00C45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Образовательные учреждения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Железнодорожный </w:t>
            </w:r>
          </w:p>
        </w:tc>
        <w:tc>
          <w:tcPr>
            <w:tcW w:w="5446" w:type="dxa"/>
          </w:tcPr>
          <w:p w:rsidR="008C206C" w:rsidRPr="00B900B3" w:rsidRDefault="008C206C" w:rsidP="003558F4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№86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3558F4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№19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Кировский </w:t>
            </w:r>
          </w:p>
        </w:tc>
        <w:tc>
          <w:tcPr>
            <w:tcW w:w="5446" w:type="dxa"/>
          </w:tcPr>
          <w:p w:rsidR="008C206C" w:rsidRPr="00B900B3" w:rsidRDefault="008C206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Гимназия №4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Лицей №6 «Перспектива»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№8</w:t>
            </w:r>
          </w:p>
        </w:tc>
      </w:tr>
      <w:tr w:rsidR="00BE2238" w:rsidRPr="00B900B3" w:rsidTr="00C4522D">
        <w:tc>
          <w:tcPr>
            <w:tcW w:w="426" w:type="dxa"/>
          </w:tcPr>
          <w:p w:rsidR="00BE2238" w:rsidRPr="00B900B3" w:rsidRDefault="00BE2238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BE2238" w:rsidRPr="00B900B3" w:rsidRDefault="00BE2238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Ленинский </w:t>
            </w:r>
          </w:p>
        </w:tc>
        <w:tc>
          <w:tcPr>
            <w:tcW w:w="5446" w:type="dxa"/>
          </w:tcPr>
          <w:p w:rsidR="00BE2238" w:rsidRPr="00B900B3" w:rsidRDefault="00BE2238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</w:tr>
      <w:tr w:rsidR="00BE2238" w:rsidRPr="00B900B3" w:rsidTr="00C4522D">
        <w:tc>
          <w:tcPr>
            <w:tcW w:w="426" w:type="dxa"/>
          </w:tcPr>
          <w:p w:rsidR="00BE2238" w:rsidRPr="00B900B3" w:rsidRDefault="00BE2238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BE2238" w:rsidRPr="00B900B3" w:rsidRDefault="00BE2238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BE2238" w:rsidRPr="00B900B3" w:rsidRDefault="00BE2238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№91</w:t>
            </w:r>
          </w:p>
        </w:tc>
      </w:tr>
      <w:tr w:rsidR="00BE2238" w:rsidRPr="00B900B3" w:rsidTr="00C4522D">
        <w:tc>
          <w:tcPr>
            <w:tcW w:w="426" w:type="dxa"/>
          </w:tcPr>
          <w:p w:rsidR="00BE2238" w:rsidRPr="00B900B3" w:rsidRDefault="00BE2238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BE2238" w:rsidRPr="00B900B3" w:rsidRDefault="00BE2238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BE2238" w:rsidRPr="00B900B3" w:rsidRDefault="00BE2238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91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Октябрьский </w:t>
            </w:r>
          </w:p>
        </w:tc>
        <w:tc>
          <w:tcPr>
            <w:tcW w:w="5446" w:type="dxa"/>
          </w:tcPr>
          <w:p w:rsidR="008C206C" w:rsidRPr="00B900B3" w:rsidRDefault="008C206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Гимназия №1 «</w:t>
            </w:r>
            <w:proofErr w:type="spellStart"/>
            <w:r w:rsidRPr="00B900B3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B900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3C7D4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Лицей №10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СШ № 39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3C7D4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№72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Свердловский </w:t>
            </w:r>
          </w:p>
        </w:tc>
        <w:tc>
          <w:tcPr>
            <w:tcW w:w="5446" w:type="dxa"/>
          </w:tcPr>
          <w:p w:rsidR="008C206C" w:rsidRPr="00B900B3" w:rsidRDefault="008C206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Гимназия №5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994DD0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Лицей №9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994DD0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№17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EB6DEA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№92</w:t>
            </w:r>
          </w:p>
        </w:tc>
      </w:tr>
      <w:tr w:rsidR="008C206C" w:rsidRPr="00B900B3" w:rsidTr="00C4522D">
        <w:tc>
          <w:tcPr>
            <w:tcW w:w="426" w:type="dxa"/>
          </w:tcPr>
          <w:p w:rsidR="008C206C" w:rsidRPr="00B900B3" w:rsidRDefault="008C206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8C206C" w:rsidRPr="00B900B3" w:rsidRDefault="008C206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8C206C" w:rsidRPr="00B900B3" w:rsidRDefault="008C206C" w:rsidP="00EB6DEA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№93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Советский </w:t>
            </w:r>
          </w:p>
        </w:tc>
        <w:tc>
          <w:tcPr>
            <w:tcW w:w="5446" w:type="dxa"/>
          </w:tcPr>
          <w:p w:rsidR="003C7D4C" w:rsidRPr="00B900B3" w:rsidRDefault="003C7D4C" w:rsidP="00EB6DEA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№7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3C7D4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№24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3C7D4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№70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3C7D4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№98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3C7D4C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№108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3C7D4C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№145</w:t>
            </w:r>
          </w:p>
        </w:tc>
      </w:tr>
      <w:tr w:rsidR="003C7D4C" w:rsidRPr="00B900B3" w:rsidTr="00C4522D">
        <w:tc>
          <w:tcPr>
            <w:tcW w:w="426" w:type="dxa"/>
          </w:tcPr>
          <w:p w:rsidR="003C7D4C" w:rsidRPr="00B900B3" w:rsidRDefault="003C7D4C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3C7D4C" w:rsidRPr="00B900B3" w:rsidRDefault="003C7D4C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3C7D4C" w:rsidRPr="00B900B3" w:rsidRDefault="00C743BF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№149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A0A60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№150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A0A60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№151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A0A60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№154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25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74</w:t>
            </w:r>
          </w:p>
        </w:tc>
      </w:tr>
      <w:tr w:rsidR="00C743BF" w:rsidRPr="00B900B3" w:rsidTr="00BE2238">
        <w:trPr>
          <w:trHeight w:val="337"/>
        </w:trPr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144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E2238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148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E2238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244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E2238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246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BE2238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МБДОУ № 247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 w:val="restart"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Центральный </w:t>
            </w:r>
          </w:p>
        </w:tc>
        <w:tc>
          <w:tcPr>
            <w:tcW w:w="5446" w:type="dxa"/>
          </w:tcPr>
          <w:p w:rsidR="00C743BF" w:rsidRPr="00B900B3" w:rsidRDefault="00C743BF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№27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8C206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№32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СШ «Комплекс Покровский»</w:t>
            </w:r>
          </w:p>
        </w:tc>
      </w:tr>
      <w:tr w:rsidR="00C743BF" w:rsidRPr="00B900B3" w:rsidTr="00C4522D">
        <w:tc>
          <w:tcPr>
            <w:tcW w:w="426" w:type="dxa"/>
          </w:tcPr>
          <w:p w:rsidR="00C743BF" w:rsidRPr="00B900B3" w:rsidRDefault="00C743BF" w:rsidP="00AB3B83">
            <w:pPr>
              <w:pStyle w:val="a3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9" w:type="dxa"/>
            <w:vMerge/>
          </w:tcPr>
          <w:p w:rsidR="00C743BF" w:rsidRPr="00B900B3" w:rsidRDefault="00C743BF" w:rsidP="00C45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6" w:type="dxa"/>
          </w:tcPr>
          <w:p w:rsidR="00C743BF" w:rsidRPr="00B900B3" w:rsidRDefault="00C743BF" w:rsidP="00C4522D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B3">
              <w:rPr>
                <w:rFonts w:ascii="Times New Roman" w:hAnsi="Times New Roman"/>
                <w:sz w:val="24"/>
                <w:szCs w:val="24"/>
              </w:rPr>
              <w:t>ДОУ №257</w:t>
            </w:r>
          </w:p>
        </w:tc>
      </w:tr>
    </w:tbl>
    <w:p w:rsidR="00AB3B83" w:rsidRPr="00B900B3" w:rsidRDefault="00AB3B83" w:rsidP="00AB3B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D0AF7" w:rsidRPr="00B900B3" w:rsidRDefault="008C206C" w:rsidP="00C743B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0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2020-2021 учебном году педагогическую интернатуру прошло 229 студентов </w:t>
      </w:r>
      <w:r w:rsidRPr="00B900B3">
        <w:rPr>
          <w:rFonts w:ascii="Times New Roman" w:hAnsi="Times New Roman"/>
          <w:color w:val="000000" w:themeColor="text1"/>
          <w:sz w:val="28"/>
          <w:szCs w:val="28"/>
        </w:rPr>
        <w:t xml:space="preserve">ФГБОУ ВО </w:t>
      </w:r>
      <w:r w:rsidRPr="00B900B3">
        <w:rPr>
          <w:rFonts w:ascii="Times New Roman" w:hAnsi="Times New Roman"/>
          <w:sz w:val="28"/>
          <w:szCs w:val="28"/>
        </w:rPr>
        <w:t>КГПУ им. В.П. Астафьева</w:t>
      </w:r>
      <w:r w:rsidRPr="00B90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743BF" w:rsidRPr="00B90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00B3">
        <w:rPr>
          <w:rFonts w:ascii="Times New Roman" w:hAnsi="Times New Roman"/>
          <w:sz w:val="28"/>
          <w:szCs w:val="28"/>
        </w:rPr>
        <w:t>По статистике в 2020 году 75% от общего количества студентов</w:t>
      </w:r>
      <w:r w:rsidRPr="00B90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педагогического университета</w:t>
      </w:r>
      <w:r w:rsidRPr="00B900B3">
        <w:rPr>
          <w:rFonts w:ascii="Times New Roman" w:hAnsi="Times New Roman"/>
          <w:sz w:val="28"/>
          <w:szCs w:val="28"/>
        </w:rPr>
        <w:t xml:space="preserve">, проходивших интернатуру, трудоустроились в образовательные учреждения </w:t>
      </w:r>
      <w:proofErr w:type="gramStart"/>
      <w:r w:rsidRPr="00B900B3">
        <w:rPr>
          <w:rFonts w:ascii="Times New Roman" w:hAnsi="Times New Roman"/>
          <w:sz w:val="28"/>
          <w:szCs w:val="28"/>
        </w:rPr>
        <w:t>г</w:t>
      </w:r>
      <w:proofErr w:type="gramEnd"/>
      <w:r w:rsidRPr="00B900B3">
        <w:rPr>
          <w:rFonts w:ascii="Times New Roman" w:hAnsi="Times New Roman"/>
          <w:sz w:val="28"/>
          <w:szCs w:val="28"/>
        </w:rPr>
        <w:t>. </w:t>
      </w:r>
      <w:r w:rsidR="00BE2238" w:rsidRPr="00B900B3">
        <w:rPr>
          <w:rFonts w:ascii="Times New Roman" w:hAnsi="Times New Roman"/>
          <w:sz w:val="28"/>
          <w:szCs w:val="28"/>
        </w:rPr>
        <w:t>Красноярска</w:t>
      </w:r>
      <w:r w:rsidR="003D0AF7" w:rsidRPr="00B900B3">
        <w:rPr>
          <w:rFonts w:ascii="Times New Roman" w:hAnsi="Times New Roman"/>
          <w:sz w:val="28"/>
          <w:szCs w:val="28"/>
        </w:rPr>
        <w:t>: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  гимназии №№ 1, 4, 5, 7, </w:t>
      </w:r>
      <w:r w:rsidR="000F766F" w:rsidRPr="00B900B3">
        <w:rPr>
          <w:rFonts w:ascii="Times New Roman" w:hAnsi="Times New Roman"/>
          <w:sz w:val="28"/>
          <w:szCs w:val="28"/>
        </w:rPr>
        <w:t xml:space="preserve">8,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13, </w:t>
      </w:r>
      <w:r w:rsidR="000F766F" w:rsidRPr="00B900B3">
        <w:rPr>
          <w:rFonts w:ascii="Times New Roman" w:hAnsi="Times New Roman"/>
          <w:sz w:val="28"/>
          <w:szCs w:val="28"/>
        </w:rPr>
        <w:t>14, 16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0F766F" w:rsidRPr="00B900B3">
        <w:rPr>
          <w:rFonts w:ascii="Times New Roman" w:hAnsi="Times New Roman"/>
          <w:sz w:val="28"/>
          <w:szCs w:val="28"/>
        </w:rPr>
        <w:t xml:space="preserve">лицеи №№ 3,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6, </w:t>
      </w:r>
      <w:r w:rsidR="000F766F" w:rsidRPr="00B900B3">
        <w:rPr>
          <w:rFonts w:ascii="Times New Roman" w:hAnsi="Times New Roman"/>
          <w:sz w:val="28"/>
          <w:szCs w:val="28"/>
        </w:rPr>
        <w:t xml:space="preserve">10,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12; </w:t>
      </w:r>
      <w:proofErr w:type="gramStart"/>
      <w:r w:rsidR="003D0AF7" w:rsidRPr="00B900B3">
        <w:rPr>
          <w:rFonts w:ascii="Times New Roman" w:hAnsi="Times New Roman"/>
          <w:sz w:val="28"/>
          <w:szCs w:val="28"/>
        </w:rPr>
        <w:t xml:space="preserve">СШ №№ </w:t>
      </w:r>
      <w:r w:rsidR="00D96CCB" w:rsidRPr="00B900B3">
        <w:rPr>
          <w:rFonts w:ascii="Times New Roman" w:hAnsi="Times New Roman"/>
          <w:sz w:val="28"/>
          <w:szCs w:val="28"/>
        </w:rPr>
        <w:t xml:space="preserve">1,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СШИ №1, </w:t>
      </w:r>
      <w:r w:rsidR="003D0AF7" w:rsidRPr="00B900B3">
        <w:rPr>
          <w:rFonts w:ascii="Times New Roman" w:hAnsi="Times New Roman"/>
          <w:sz w:val="28"/>
          <w:szCs w:val="28"/>
        </w:rPr>
        <w:t xml:space="preserve">3,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>4, 6,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 7,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AF7" w:rsidRPr="00B900B3">
        <w:rPr>
          <w:rFonts w:ascii="Times New Roman" w:hAnsi="Times New Roman"/>
          <w:sz w:val="28"/>
          <w:szCs w:val="28"/>
        </w:rPr>
        <w:t>12,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 17,</w:t>
      </w:r>
      <w:r w:rsidR="003170CF" w:rsidRPr="00B900B3">
        <w:rPr>
          <w:rFonts w:ascii="Times New Roman" w:hAnsi="Times New Roman"/>
          <w:sz w:val="28"/>
          <w:szCs w:val="28"/>
        </w:rPr>
        <w:t xml:space="preserve"> 24,</w:t>
      </w:r>
      <w:r w:rsidR="003D0AF7" w:rsidRPr="00B900B3">
        <w:rPr>
          <w:rFonts w:ascii="Times New Roman" w:hAnsi="Times New Roman"/>
          <w:sz w:val="28"/>
          <w:szCs w:val="28"/>
        </w:rPr>
        <w:t xml:space="preserve">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>27, 32,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 55, 63,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 64, </w:t>
      </w:r>
      <w:r w:rsidR="003D0AF7" w:rsidRPr="00B900B3">
        <w:rPr>
          <w:rFonts w:ascii="Times New Roman" w:hAnsi="Times New Roman"/>
          <w:sz w:val="28"/>
          <w:szCs w:val="28"/>
        </w:rPr>
        <w:t>72,</w:t>
      </w:r>
      <w:r w:rsidR="000F766F" w:rsidRPr="00B900B3">
        <w:rPr>
          <w:rFonts w:ascii="Times New Roman" w:hAnsi="Times New Roman"/>
          <w:sz w:val="28"/>
          <w:szCs w:val="28"/>
        </w:rPr>
        <w:t xml:space="preserve"> 76,</w:t>
      </w:r>
      <w:r w:rsidR="003D0AF7" w:rsidRPr="00B900B3">
        <w:rPr>
          <w:rFonts w:ascii="Times New Roman" w:hAnsi="Times New Roman"/>
          <w:sz w:val="28"/>
          <w:szCs w:val="28"/>
        </w:rPr>
        <w:t xml:space="preserve"> 82, 86,</w:t>
      </w:r>
      <w:r w:rsidR="00D96CCB" w:rsidRPr="00B900B3">
        <w:rPr>
          <w:rFonts w:ascii="Times New Roman" w:hAnsi="Times New Roman"/>
          <w:sz w:val="28"/>
          <w:szCs w:val="28"/>
        </w:rPr>
        <w:t xml:space="preserve"> </w:t>
      </w:r>
      <w:r w:rsidR="000F766F" w:rsidRPr="00B900B3">
        <w:rPr>
          <w:rFonts w:ascii="Times New Roman" w:hAnsi="Times New Roman"/>
          <w:sz w:val="28"/>
          <w:szCs w:val="28"/>
        </w:rPr>
        <w:t xml:space="preserve">94, </w:t>
      </w:r>
      <w:r w:rsidR="00D96CCB" w:rsidRPr="00B900B3">
        <w:rPr>
          <w:rFonts w:ascii="Times New Roman" w:hAnsi="Times New Roman"/>
          <w:sz w:val="28"/>
          <w:szCs w:val="28"/>
        </w:rPr>
        <w:t>95,</w:t>
      </w:r>
      <w:r w:rsidR="003D0AF7" w:rsidRPr="00B900B3">
        <w:rPr>
          <w:rFonts w:ascii="Times New Roman" w:hAnsi="Times New Roman"/>
          <w:sz w:val="28"/>
          <w:szCs w:val="28"/>
        </w:rPr>
        <w:t xml:space="preserve"> </w:t>
      </w:r>
      <w:r w:rsidR="00D96CCB" w:rsidRPr="00B900B3">
        <w:rPr>
          <w:rFonts w:ascii="Times New Roman" w:hAnsi="Times New Roman"/>
          <w:sz w:val="28"/>
          <w:szCs w:val="28"/>
        </w:rPr>
        <w:t xml:space="preserve">98,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>108, 121, 133,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 137,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AF7" w:rsidRPr="00B900B3">
        <w:rPr>
          <w:rFonts w:ascii="Times New Roman" w:hAnsi="Times New Roman"/>
          <w:sz w:val="28"/>
          <w:szCs w:val="28"/>
        </w:rPr>
        <w:t xml:space="preserve">143, 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144, 145, </w:t>
      </w:r>
      <w:r w:rsidR="00D96CCB" w:rsidRPr="00B900B3">
        <w:rPr>
          <w:rFonts w:ascii="Times New Roman" w:hAnsi="Times New Roman"/>
          <w:sz w:val="28"/>
          <w:szCs w:val="28"/>
        </w:rPr>
        <w:t xml:space="preserve">149,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150, 151, 152,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«Комплекс Покровский»,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154, 155,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 xml:space="preserve">156, </w:t>
      </w:r>
      <w:r w:rsidR="003D0AF7" w:rsidRPr="00B900B3">
        <w:rPr>
          <w:rFonts w:ascii="Times New Roman" w:hAnsi="Times New Roman"/>
          <w:color w:val="000000"/>
          <w:sz w:val="28"/>
          <w:szCs w:val="28"/>
        </w:rPr>
        <w:t xml:space="preserve">, 156, </w:t>
      </w:r>
      <w:r w:rsidR="00D96CCB" w:rsidRPr="00B900B3">
        <w:rPr>
          <w:rFonts w:ascii="Times New Roman" w:hAnsi="Times New Roman"/>
          <w:sz w:val="28"/>
          <w:szCs w:val="28"/>
        </w:rPr>
        <w:t>157</w:t>
      </w:r>
      <w:r w:rsidR="000F766F" w:rsidRPr="00B900B3">
        <w:rPr>
          <w:rFonts w:ascii="Times New Roman" w:hAnsi="Times New Roman"/>
          <w:sz w:val="28"/>
          <w:szCs w:val="28"/>
        </w:rPr>
        <w:t xml:space="preserve">; </w:t>
      </w:r>
      <w:r w:rsidR="000F766F" w:rsidRPr="00B900B3">
        <w:rPr>
          <w:rFonts w:ascii="Times New Roman" w:hAnsi="Times New Roman"/>
          <w:color w:val="000000"/>
          <w:sz w:val="28"/>
          <w:szCs w:val="28"/>
        </w:rPr>
        <w:t>детские сады №№</w:t>
      </w:r>
      <w:r w:rsidR="000F766F" w:rsidRPr="00B900B3">
        <w:rPr>
          <w:rFonts w:ascii="Times New Roman" w:hAnsi="Times New Roman"/>
          <w:sz w:val="28"/>
          <w:szCs w:val="28"/>
        </w:rPr>
        <w:t xml:space="preserve"> </w:t>
      </w:r>
      <w:r w:rsidR="003C7D4C" w:rsidRPr="00B900B3">
        <w:rPr>
          <w:rFonts w:ascii="Times New Roman" w:hAnsi="Times New Roman"/>
          <w:sz w:val="28"/>
          <w:szCs w:val="28"/>
        </w:rPr>
        <w:t xml:space="preserve">75, 83, 91, 97, 101, </w:t>
      </w:r>
      <w:r w:rsidR="003D0AF7" w:rsidRPr="00B900B3">
        <w:rPr>
          <w:rFonts w:ascii="Times New Roman" w:hAnsi="Times New Roman"/>
          <w:sz w:val="28"/>
          <w:szCs w:val="28"/>
        </w:rPr>
        <w:t>112,</w:t>
      </w:r>
      <w:r w:rsidR="000F766F" w:rsidRPr="00B900B3">
        <w:rPr>
          <w:rFonts w:ascii="Times New Roman" w:hAnsi="Times New Roman"/>
          <w:sz w:val="28"/>
          <w:szCs w:val="28"/>
        </w:rPr>
        <w:t xml:space="preserve"> </w:t>
      </w:r>
      <w:r w:rsidR="003C7D4C" w:rsidRPr="00B900B3">
        <w:rPr>
          <w:rFonts w:ascii="Times New Roman" w:hAnsi="Times New Roman"/>
          <w:sz w:val="28"/>
          <w:szCs w:val="28"/>
        </w:rPr>
        <w:t xml:space="preserve">212, </w:t>
      </w:r>
      <w:r w:rsidR="003D0AF7" w:rsidRPr="00B900B3">
        <w:rPr>
          <w:rFonts w:ascii="Times New Roman" w:hAnsi="Times New Roman"/>
          <w:sz w:val="28"/>
          <w:szCs w:val="28"/>
        </w:rPr>
        <w:t>231</w:t>
      </w:r>
      <w:r w:rsidR="000F766F" w:rsidRPr="00B900B3">
        <w:rPr>
          <w:rFonts w:ascii="Times New Roman" w:hAnsi="Times New Roman"/>
          <w:sz w:val="28"/>
          <w:szCs w:val="28"/>
        </w:rPr>
        <w:t xml:space="preserve">, </w:t>
      </w:r>
      <w:r w:rsidR="003C7D4C" w:rsidRPr="00B900B3">
        <w:rPr>
          <w:rFonts w:ascii="Times New Roman" w:hAnsi="Times New Roman"/>
          <w:sz w:val="28"/>
          <w:szCs w:val="28"/>
        </w:rPr>
        <w:t xml:space="preserve">248, </w:t>
      </w:r>
      <w:r w:rsidR="003D0AF7" w:rsidRPr="00B900B3">
        <w:rPr>
          <w:rFonts w:ascii="Times New Roman" w:hAnsi="Times New Roman"/>
          <w:sz w:val="28"/>
          <w:szCs w:val="28"/>
        </w:rPr>
        <w:t>249</w:t>
      </w:r>
      <w:r w:rsidR="003C7D4C" w:rsidRPr="00B900B3">
        <w:rPr>
          <w:rFonts w:ascii="Times New Roman" w:hAnsi="Times New Roman"/>
          <w:sz w:val="28"/>
          <w:szCs w:val="28"/>
        </w:rPr>
        <w:t>;</w:t>
      </w:r>
      <w:proofErr w:type="gramEnd"/>
      <w:r w:rsidR="00D96CCB" w:rsidRPr="00B90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66F" w:rsidRPr="00B900B3">
        <w:rPr>
          <w:rFonts w:ascii="Times New Roman" w:hAnsi="Times New Roman"/>
          <w:sz w:val="28"/>
          <w:szCs w:val="28"/>
        </w:rPr>
        <w:t>ЦППМиСП</w:t>
      </w:r>
      <w:proofErr w:type="spellEnd"/>
      <w:r w:rsidR="000F766F" w:rsidRPr="00B900B3">
        <w:rPr>
          <w:rFonts w:ascii="Times New Roman" w:hAnsi="Times New Roman"/>
          <w:sz w:val="28"/>
          <w:szCs w:val="28"/>
        </w:rPr>
        <w:t xml:space="preserve"> №2.</w:t>
      </w:r>
    </w:p>
    <w:p w:rsidR="003D0AF7" w:rsidRPr="00B900B3" w:rsidRDefault="003D0AF7" w:rsidP="003D0A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D0AF7" w:rsidRPr="00B900B3" w:rsidSect="003A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1CF"/>
    <w:multiLevelType w:val="hybridMultilevel"/>
    <w:tmpl w:val="B23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180B"/>
    <w:multiLevelType w:val="hybridMultilevel"/>
    <w:tmpl w:val="2036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0C83"/>
    <w:multiLevelType w:val="hybridMultilevel"/>
    <w:tmpl w:val="5C58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46EF1"/>
    <w:multiLevelType w:val="multilevel"/>
    <w:tmpl w:val="B0B25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776CB8"/>
    <w:multiLevelType w:val="multilevel"/>
    <w:tmpl w:val="275C4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3B83"/>
    <w:rsid w:val="000F766F"/>
    <w:rsid w:val="001016B5"/>
    <w:rsid w:val="00207ED3"/>
    <w:rsid w:val="003170CF"/>
    <w:rsid w:val="003A0CFF"/>
    <w:rsid w:val="003C7D4C"/>
    <w:rsid w:val="003D0AF7"/>
    <w:rsid w:val="00463DAE"/>
    <w:rsid w:val="006E460E"/>
    <w:rsid w:val="007468C2"/>
    <w:rsid w:val="008C206C"/>
    <w:rsid w:val="00AB3B83"/>
    <w:rsid w:val="00B60D78"/>
    <w:rsid w:val="00B900B3"/>
    <w:rsid w:val="00BE2238"/>
    <w:rsid w:val="00C743BF"/>
    <w:rsid w:val="00CA7BEE"/>
    <w:rsid w:val="00D96CCB"/>
    <w:rsid w:val="00EF2EB7"/>
    <w:rsid w:val="00F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qFormat/>
    <w:rsid w:val="00AB3B8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B3B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AB3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AB3B8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C206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Ageeva</cp:lastModifiedBy>
  <cp:revision>4</cp:revision>
  <cp:lastPrinted>2021-05-25T06:26:00Z</cp:lastPrinted>
  <dcterms:created xsi:type="dcterms:W3CDTF">2021-06-11T05:32:00Z</dcterms:created>
  <dcterms:modified xsi:type="dcterms:W3CDTF">2021-06-15T05:12:00Z</dcterms:modified>
</cp:coreProperties>
</file>