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A5" w:rsidRDefault="00B60AA5" w:rsidP="00B60AA5">
      <w:pPr>
        <w:jc w:val="right"/>
      </w:pPr>
      <w:r>
        <w:rPr>
          <w:noProof/>
          <w:lang w:eastAsia="ru-RU"/>
        </w:rPr>
        <w:drawing>
          <wp:inline distT="0" distB="0" distL="0" distR="0" wp14:anchorId="3EBDC37F" wp14:editId="1101BA07">
            <wp:extent cx="9872468" cy="684909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859" cy="685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7938"/>
        <w:gridCol w:w="2693"/>
        <w:gridCol w:w="3261"/>
      </w:tblGrid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 октября, вторник 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Организационно-методический семинар «Нормативно-правовое обеспечение и наполнение официального сайта ОО» (для ОО Свердловского района)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СП МБУ КИМЦ «МЦ по Ленинскому, Свердловскому, Кировскому районам» ул. Львовская, 24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Воробьева Т.Б.,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Невакшонов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5 октября, среда «День учителя»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РМО заместителей заведующих и старших воспитателей Ленинского района «Перспективы деятельности РМО на 2016-2017 гг.. Проф. стандарт»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№ 91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Астраханская, 11а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Ровных М.Г.,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Водопьянова Л.С.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Круглый стол (ГМО художественно-эстетического цикла) с руководителями окружных, районных методических объединений. Обсуждение проекта Концепции </w:t>
            </w:r>
            <w:r w:rsidRPr="00F710BB">
              <w:rPr>
                <w:rFonts w:ascii="Times New Roman" w:hAnsi="Times New Roman"/>
                <w:bCs/>
                <w:sz w:val="24"/>
                <w:szCs w:val="24"/>
              </w:rPr>
              <w:t xml:space="preserve">учебного предмета «Музыка» в общеобразовательных организациях Российской Федерации 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СШ № 147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Танкова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Т.К.,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Журавлева О.В.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Сетевой семинар «Структура и содержание комплексной анкеты «Анализ профессиональной деятельности педагога – биолога»»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Новобранцев А.С.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710BB">
              <w:rPr>
                <w:rFonts w:ascii="Times New Roman" w:hAnsi="Times New Roman"/>
              </w:rPr>
              <w:t>Совещание ГМО учителей ОБЖ «Воспитание патриотизма – педагогическая концепция учителя ОБЖ»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Бернякович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Р.В.,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Журавлева О.В.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6 октября, четверг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РМО воспитателей Ленинского района «Перспективы деятельности РМО на 2016-2017 гг. Проф. стандарт»</w:t>
            </w:r>
          </w:p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№ 91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Астраханская, 11а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Ровных М.Г.,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Шмидт Н.Н.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7 октября, пятница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Планерка СП КИМЦ «МЦ Советского района»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Советского района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Королева С. В.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10 октября, понедельник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Стажировка «Поддерживающее оценивание: работа с предметными,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метапредметными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и личностными результатами в начальной школе»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МАОУ «КУГ № 1 –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Универс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оргкомитета по подготовке и проведению профессионального конкурса «Воспитатель года»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КИМЦ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Вавилова, 90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3-02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Коротких Л.А.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Семинар «Нормативно-правовые аспекты обучения детей с ограниченными возможностями здоровья и инвалидностью»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МБУ КИМЦ,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Вавилова, 90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каб.3-06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Виталева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Мастерская «Разработка  локальных актов, регулирующих деятельность педагога, при введении ФГОС»: Внесение изменений в должностные инструкции (зам.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. по УВР)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МБУ КИМЦ «МЦ </w:t>
            </w: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Советского района», ул. Устиновича, 24А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Толмачева О.В.,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Герба О.В.,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Пурлаур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А. 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Городской конкурс «Грамотей», посвященный Международному дню грамотности для 9-11 классов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19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Руднова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Запуск работы по  независимой оценке качества образовательной деятельности  муниципальных образовательных организаций г. Красноярска по утвержденному списку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Школы города, КИМЦ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Ткаченко С. Л.,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Бурмакина Н.В.,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Маркушина Т.В.,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Невакшонов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Д. А., Сафронова Н. В.  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11 октября, вторник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938" w:type="dxa"/>
          </w:tcPr>
          <w:p w:rsidR="00205A79" w:rsidRPr="00F710BB" w:rsidRDefault="00205A79" w:rsidP="00B640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Рабочая встреча «Разработка инструктивных материалов для работы на портале МБУ КИМЦ»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МБУ КИМЦ, 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Вавилова, 90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3-02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Копылова Т.В.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«Школа молодого воспитателя»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Львовская,24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Ровных М.Г.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«Школа молодого воспитателя»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178, ул. Королёва, 4Г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Выходцева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«Школа молодого воспитателя» 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«Советского»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Устиновича, 24 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Корф М.А.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«Школа молодого воспитателя»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Львовская,24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Матецкая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«Школа молодого воспитателя»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К. Маркса, 37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Коротких Л.А.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14.00 – 18.00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Городской семинар для учителей истории и обществознания, ОРКСЭ по теме: «Информационно-методическое обеспечение образовательного процесса средствами УМК Объединенной издательской группы «ДРОФА» – «ВЕНТАНА-ГРАФ»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Правобережье</w:t>
            </w:r>
          </w:p>
          <w:p w:rsidR="00205A79" w:rsidRPr="00F710BB" w:rsidRDefault="00205A79" w:rsidP="00F710B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 97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Попова И. Л., ведущий методист по истории и обществознанию Издательской группы «Дрофа» - «ВЕНТАНА-ГРАФ»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Ткаченко С.Л.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Семинар «Нормативно-правовые аспекты обучения детей с ограниченными возможностями здоровья и инвалидностью в детском саду»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«Левобережный» ул. Маркса, 37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Виталева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Городской конкурс «Грамотей», посвященный Международному дню грамотности для 5-6 классов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79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Шабанова Е.Н.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3F41D4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Совещание творческой группы по школьной системе оценки качества образования (ШСОКО) по планированию работы на 2016-17 учебный год</w:t>
            </w:r>
            <w:r w:rsidRPr="00F710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КИМЦ</w:t>
            </w:r>
            <w:r w:rsidRPr="00F710BB">
              <w:rPr>
                <w:rFonts w:ascii="Times New Roman" w:hAnsi="Times New Roman"/>
                <w:sz w:val="24"/>
                <w:szCs w:val="24"/>
              </w:rPr>
              <w:br/>
              <w:t>Вавилова, 90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3-06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Гребенцова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12  октября, среда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«Школа старшего воспитателя ДОО»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МБУ КИМЦ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Вавилова, 90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Коротких Л.А.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«Школа старшего воспитателя ДОО» 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№ 13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Корф М.А.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14.00 – 18.00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Городской семинар для учителей истории и обществознания, ОРКСЭ по теме: «Информационно-методическое обеспечение образовательного процесса средствами УМК Объединенной издательской группы «ДРОФА» – «ВЕНТАНА-ГРАФ»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Левобережье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МБОУ СШ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Cs/>
                <w:iCs/>
                <w:sz w:val="24"/>
                <w:szCs w:val="24"/>
              </w:rPr>
              <w:t>№ 145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Попова И. Л.,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ведущий методист по истории и обществознанию Издательской группы «Дрофа» - «ВЕНТАНА-ГРАФ»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Ткаченко С.Л.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Семинар-практикум «Психологический аспект в работе с родителями», для молодых специалистов начальной школы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структурное подразделение МБУ КИМЦ «МЦ Советского района», ул. Устиновича, 24А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Замятина Е.Д.,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Высотина С.В.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Заседания районных предметных методических объединений учителей: химии, </w:t>
            </w:r>
          </w:p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биологии, экологии, </w:t>
            </w:r>
          </w:p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математики,</w:t>
            </w:r>
          </w:p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№№ 1,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149,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145,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Замятина Е.Д.,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Мушкарина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Дон И.И.,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Анкудинова Л.Г.,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Белякова  Н.В.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7C28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Методический практикум «Организация работы с одаренными детьми в области информатики». Проект программы  городского чемпионата по ИТ</w:t>
            </w:r>
          </w:p>
          <w:p w:rsidR="00205A79" w:rsidRPr="00F710BB" w:rsidRDefault="00205A79" w:rsidP="007C28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среди школьников города. </w:t>
            </w:r>
          </w:p>
          <w:p w:rsidR="00205A79" w:rsidRPr="00F710BB" w:rsidRDefault="00205A79" w:rsidP="007C28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(Форма проведения –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портал МБУ КИМЦ, ул. Вавилова, 90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Руководитель ГМО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Копылова Т.В.,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Журавлева О.В.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Городской конкурс «Грамотей», посвященный Международному дню грамотности для 7-8 классов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145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Камина С.В.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Семинар для учителей начальных классов «Контрольно-оценочная деятельность</w:t>
            </w:r>
            <w:r w:rsidRPr="00F710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710BB">
              <w:rPr>
                <w:rFonts w:ascii="Times New Roman" w:hAnsi="Times New Roman"/>
                <w:sz w:val="24"/>
                <w:szCs w:val="24"/>
              </w:rPr>
              <w:t>в области  формирования смыслового чтения»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МАОУ Лицей № 9 "Лидер"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Ронских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И. 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Алексеева Л.В.,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Ткаченко С.Л.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Собеседование с руководителями ГМО по планированию деятельности,  организации муниципального этапа Всероссийской олимпиады школьников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МБУ КИМЦ, </w:t>
            </w:r>
          </w:p>
          <w:p w:rsidR="00205A79" w:rsidRPr="00F710BB" w:rsidRDefault="00205A79" w:rsidP="00F710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. 3-07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Журавлева О.В.,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Маркушина Т.В.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938" w:type="dxa"/>
          </w:tcPr>
          <w:p w:rsidR="00205A79" w:rsidRPr="00A2173B" w:rsidRDefault="00205A79" w:rsidP="00212F4E">
            <w:pPr>
              <w:pStyle w:val="a8"/>
            </w:pPr>
            <w:r w:rsidRPr="00A2173B">
              <w:t xml:space="preserve">Семинар (ГМО музыки): «Разработка рабочей программы учителя с учетом требований ФГОС, примерной программы  предметной области «Искусство» 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МБОУ СШ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№ 147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Танкова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Т.К.,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Журавлева О.В.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938" w:type="dxa"/>
          </w:tcPr>
          <w:p w:rsidR="00205A79" w:rsidRPr="002F56F0" w:rsidRDefault="00205A79" w:rsidP="00B35C51">
            <w:pPr>
              <w:pStyle w:val="a8"/>
            </w:pPr>
            <w:r w:rsidRPr="002F56F0">
              <w:t xml:space="preserve">Заседание творческой группы учителей химии «Решение задач </w:t>
            </w:r>
            <w:r w:rsidRPr="002F56F0">
              <w:lastRenderedPageBreak/>
              <w:t>повышенной сложности»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МБОУ СШ № 1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Ткачева Т.А.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Методический семинар для учителей начальных классов Ленинского района «Проектирование современного урока: читательская грамотность»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710BB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МБОУ Лицей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№ 12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710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Дмитриева И.К.,</w:t>
            </w:r>
          </w:p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Н.В.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Сетевой семинар</w:t>
            </w: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F710BB">
              <w:rPr>
                <w:rFonts w:ascii="Times New Roman" w:hAnsi="Times New Roman"/>
                <w:sz w:val="24"/>
                <w:szCs w:val="24"/>
              </w:rPr>
              <w:t>Структура и содержание комплексной анкеты «Анализ профессиональной деятельности педагога – биолога»»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Новобранцев А.С.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FD7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Заседание ГМО учителей  физики «Анализ результатов ОГЭ И ЕГЭ, обсуждение изменений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КИМа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по физике 2017 года с использованием рекомендаций разработчиков и методистов ФИПИ»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Соколова Н.В.,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Журавлева О.В.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Мастерская учителей математики «Да не отбросим знаменатель!»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Гимназия №1  «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Универс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Ликонцева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13 октября, четверг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«Школа молодого заведующего»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К.Маркса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, 37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Коротких Л.А.,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Пряничникова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Координационный совет с руководителями РМО Советского района «Разработка сценарного плана семинара»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Советского района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Корф М.А.,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Методическая мастерская «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подход в обучении школьников» (проектирование этапов урока в системно-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деятельностном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подходе. Этап определение совместной цели деятельности), 2 группа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151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Толмачева О.В.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Методический семинар для молодых педагогов Кировского района «Современный урок в рамках ФГОС ООО»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СП МБУ КИМЦ «МЦ по Ленинскому, Свердловскому, Кировскому районам»,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Львовская, 24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Воробьева Т.Б.,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Н.В.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14 октября, пятница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Планерка СП КИМЦ «МЦ Советского района»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Советского района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Устиновича, 24А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Королева С.В.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РМО воспитателей групп детей раннего возраста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№ 186, пр. Металлургов, 29а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Корф М.А.,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Цыба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VII городская олимпиада младших школьников по математике имени В. И. Арнольда (5-6 класс)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7 (пр. Металлургов 20 «а»)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Герасимова И.Н.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(МБОУ СШ № 7)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Маркушина Т.В.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Семинар для учителей русского языка и литературы «Реализация требований ФГОС в УМК по русскому языку и литературе. Система оценки качества образования»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ККИПК, «ДРОФА» – «ВЕНТАНА-ГРАФ»- «</w:t>
            </w:r>
            <w:proofErr w:type="spellStart"/>
            <w:r w:rsidRPr="00F710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Астрель</w:t>
            </w:r>
            <w:proofErr w:type="spellEnd"/>
            <w:r w:rsidRPr="00F710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Радиченко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В.Б.,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Журавлева О.В.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sz w:val="24"/>
                <w:highlight w:val="yellow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Заседание творческой группы «Организация деятельности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в школе»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710BB">
              <w:rPr>
                <w:rFonts w:ascii="Times New Roman" w:hAnsi="Times New Roman"/>
                <w:sz w:val="24"/>
              </w:rPr>
              <w:t xml:space="preserve">Структурное подразделение «МЦ по </w:t>
            </w:r>
            <w:r w:rsidRPr="00F710BB">
              <w:rPr>
                <w:rFonts w:ascii="Times New Roman" w:hAnsi="Times New Roman"/>
                <w:sz w:val="24"/>
              </w:rPr>
              <w:lastRenderedPageBreak/>
              <w:t>Центральному, Октябрьскому, Железнодорожному районам»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</w:rPr>
            </w:pPr>
            <w:r w:rsidRPr="00F710BB">
              <w:rPr>
                <w:rFonts w:ascii="Times New Roman" w:hAnsi="Times New Roman"/>
                <w:sz w:val="24"/>
              </w:rPr>
              <w:t xml:space="preserve"> ул. Маркса, 37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</w:rPr>
              <w:lastRenderedPageBreak/>
              <w:t>Виталева</w:t>
            </w:r>
            <w:proofErr w:type="spellEnd"/>
            <w:r w:rsidRPr="00F710BB">
              <w:rPr>
                <w:rFonts w:ascii="Times New Roman" w:hAnsi="Times New Roman"/>
                <w:sz w:val="24"/>
              </w:rPr>
              <w:t xml:space="preserve"> Н.И.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Постоянно действующий семинар для заместителей директоров по УВР (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стажистов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): «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контроль»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МБУ КИМЦ,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. 3-02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Гребенцова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«Реализация ООП» Цикл информационно-обучающих семинаров, мастер-классов: </w:t>
            </w:r>
          </w:p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Семинар-практикум «Как организовать индивидуальный учет» (зам.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. по УВР)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структурное подразделение МБУ КИМЦ «МЦ Советского района», ул. Устиновича, 24А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Толмачева О.В.,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Еднач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Семинар для новоназначенных руководителей РМО Кировского, Ленинского и Свердловского районов «Модель эффективной организация деятельности методического объединения. Возможности сети для повышения профессиональной компетентности педагогов и качества обучения»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СП МБУ КИМЦ «МЦ по Ленинскому, Свердловскому, Кировскому районам»,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Львовская, 24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Воробьева Т.Б.,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Галкина С.М.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(руководитель РМО учителей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. языков Свердловского района)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17 октября, понедельник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938" w:type="dxa"/>
          </w:tcPr>
          <w:p w:rsidR="00205A79" w:rsidRPr="00F710BB" w:rsidRDefault="00205A79" w:rsidP="00B640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Рабочая встреча с ведущими разделов портала МБУ КИМЦ «Регламент работы и основные требования к материалам, выставляемым на портал»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МБУ КИМЦ, 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Вавилова, 90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3-02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Копылова Т.В.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РМО музыкальных руководителей Ленинского района «Перспективы деятельности на 2016-2017 гг.»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Львовская, 24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Ровных М.Г.,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Резинкина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творческой группы «Особенности использования АОП в школе»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«Левобережный» ул. Маркса, 37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Виталева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Круглый стол для молодых учителей Свердловского района </w:t>
            </w: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710BB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Молодой педагог. Траектория развития профессионала»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СОШ № 76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Артыганова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18 октября, вторник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Рабочая встреча с заместителями заведующих и старшими воспитателями ДОО «Презентация положения конкурса мини-музеев в ДОО»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Советского района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Корф М.А.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РМО инструкторов по физической культуре Ленинского района «Перспективы деятельности на 2016-2017»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307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Пр. Машиностроителей , 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Ровных М.Г.,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Несяева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РМО воспитателей Советского района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№ 218, ул. Краснодарская, 3а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Корф М.А.,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Фомина Г.Н.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РМО музыкальных руководителей  Свердловского района «Перспективы деятельности методического объединения музыкальных руководителей Свердловского района 2016-2017 учебном году»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323, Судостроительная, 36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Выходцева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Крылова О.Н.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</w:rPr>
              <w:t>14.00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highlight w:val="yellow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творческой группы «Организационно-методическое обеспечение инклюзивного образовательного процесса в школе»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«Левобережный» ул. Маркса, 37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</w:pPr>
            <w:proofErr w:type="spellStart"/>
            <w:r w:rsidRPr="00F710BB">
              <w:rPr>
                <w:rFonts w:ascii="Times New Roman" w:hAnsi="Times New Roman"/>
              </w:rPr>
              <w:t>Виталева</w:t>
            </w:r>
            <w:proofErr w:type="spellEnd"/>
            <w:r w:rsidRPr="00F710BB">
              <w:rPr>
                <w:rFonts w:ascii="Times New Roman" w:hAnsi="Times New Roman"/>
              </w:rPr>
              <w:t xml:space="preserve"> Н.И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B640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Обучающий семинар «Информационная культура как основной компонент ИКТ-компетентности учителя»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Советский МЦ, 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Устиновича, 24а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Копылова Т.В.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Методический семинар для молодых педагогов Ленинского района "Современный урок в свете ФГОС "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СП МБУ КИМЦ «МЦ по Ленинскому, Свердловскому, Кировскому районам»,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Львовская, 24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Н.В.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19 октября, среда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Стажировка «Поддерживающее оценивание: работа с предметными,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метапредметными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и личностными результатами в начальной школе»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МАОУ «КУГ № 1 –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Универс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12.3</w:t>
            </w:r>
            <w:r w:rsidRPr="00F710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РМО инструкторов по физической культуре ДОУ Свердловского района. «Перспективы деятельности сети методических объединений в 2016-2017 учебном году.</w:t>
            </w:r>
            <w:r w:rsidRPr="00F710B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F71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утвержденным планом по спортивно - оздоровительной работе администрации Свердловского района»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319, Красноярский рабочий ,184 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Выходцева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Билык С.И.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РМО музыкальных руководителей Советского района «Планирование работы на 2016-2017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. введение профессионального стандарта педагога»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№ 244, ул. Тельмана, 47в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Корф М.А.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Герасимова М.И.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Семинар-практикум «Разработка адаптированных образовательных программ. Адаптация учебного материала и формирование жизненных компетенций». </w:t>
            </w:r>
          </w:p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(Завучи и координаторы инклюзивного образования)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«Левобережный» ул. Маркса, 37, каб.14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Виталева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B640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Семинар «Организация работы педагога в  области подготовки к итоговой аттестации».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Коптырева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Заседание  клуба учителей начальных классов «Работа с одаренными» Занятие № 2.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Разработческий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семинар «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Компетентностная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олимпиада в начальной школе»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18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Белехова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А.С.,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Высотина С.В.,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Ткаченко С.Л.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 клуба учителей начальных классов «Молодой педагог». Занятие № 2. Семинар-практикум «Работа с родителями. Педагогический аспект»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18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Высотина С.В.,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Писаренко Л.Ю.,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Ткаченко С.Л.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Заседание ГМО учителей иностранного языка «Анализ итогов ЕГЭ и ГИА: причины снижения качества. Выявление причин отставания ряда школ и </w:t>
            </w: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пути методической помощи. Наставничество»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Гимназия № 2,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Буркова И.Л.,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Журавлева О.В.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Семинар «Организация работы педагога в  области подготовки к итоговой аттестации».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Копылова Т.В.,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творческой группы учителей химии «Интеллектуальные игры»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79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Ткачева Т.А.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19 - 20.10.16, 10.00 - очная часть;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21 - 24.10.16 </w:t>
            </w:r>
            <w:r w:rsidRPr="00F710BB">
              <w:rPr>
                <w:rFonts w:ascii="Times New Roman" w:hAnsi="Times New Roman"/>
                <w:sz w:val="24"/>
                <w:szCs w:val="24"/>
              </w:rPr>
              <w:t>дистанционная часть.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ar-SA"/>
              </w:rPr>
              <w:t>Краевой семинар "Итоги запуска основных образовательных программ среднего общего образования"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КИПК,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Цимлянская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, д.35"а"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Н.В.,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команда пилотных ОО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Практикум ч.2. «Разработка рабочей программы по учебным предметам с учетом изменений ФГОС. Как перенести планируемые результаты ООП в текст РП»  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структурное подразделение МБУ КИМЦ «МЦ Советского района», ул. Устиновича, 24А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Толмачева О.В.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Рабочая встреча творческой группы «Разработка  положения районного конкурса «Я молодой педагог»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структурное подразделение МБУ КИМЦ «МЦ Советского района», ул. Устиновича, 24А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Замятина Е.Д.,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Королева С.В.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20 октября, четверг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Запуск школы молодых директоров: тренинг "Управленческая компетентность руководителя. Эффективное влияние в деловом общении"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Анфимюк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10.00  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ar-SA"/>
              </w:rPr>
              <w:t>Краевой семинар "Итоги запуска основных образовательных программ среднего общего образования"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КИПК,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Цимлянская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, д.35"а"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Н.В., муниципальная команда пилотных ОО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РМО инструкторов по физической культуре Советского района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№ 25, ул. Воронова, 26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Корф М.А.,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Леоненко Е.В.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РМО старших воспитателей и заместителей заведующих ДОУ Свердловского района «Перспективы деятельности методического объединения старших воспитателей и заместителей заведующих  в 2016-2017 учебном году. Профессиональный стандарт Педагога»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283,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Судостроительная, 115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Выходцева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Васильева Н.В.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tabs>
                <w:tab w:val="left" w:pos="19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Методический день «Доступная среда»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134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Королева С. 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Толмачева О.В.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Тарасова С.В.,</w:t>
            </w:r>
          </w:p>
          <w:p w:rsidR="00205A79" w:rsidRPr="00F710BB" w:rsidRDefault="00205A79" w:rsidP="00620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3F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0BB">
              <w:rPr>
                <w:rFonts w:ascii="Times New Roman" w:hAnsi="Times New Roman"/>
                <w:sz w:val="24"/>
                <w:szCs w:val="24"/>
              </w:rPr>
              <w:t>округа «Солнечный»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Методический семинар для заместителей  директоров по УВР Ленинского района «Школа для каждого: актуальность инклюзивного образования, риски и пути их решения»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СП МБУ КИМЦ «МЦ по Ленинскому, Свердловскому, Кировскому районам», </w:t>
            </w:r>
          </w:p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Львовская, 24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Соловьева С.А.,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МБОУ СШ № 65),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Воробьева Т.Б.,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Н.В.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Мастерская для учителей математики «Математические исследования и математические проекты»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Гимназия № 1 «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Универс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Ликонцева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21 октября, пятница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Планерка СП КИМЦ «МЦ Советского района»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Советского района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Королева С.В.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РМО воспитателей ДОУ Свердловского  </w:t>
            </w:r>
          </w:p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района « Перспективы деятельности методического объединения воспитателей</w:t>
            </w:r>
          </w:p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 2016-2017 учебном году. Профессиональный стандарт Педагога.»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 323, Судостроительная, 36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Выходцева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Кайль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И.К.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РМО старших воспитателей и заместителей заведующих ДОО Советского района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МБДОУ 140, Октябрьская,9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Корф М.А.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VII городская олимпиада младших школьников по математике имени В. И. Арнольда (3-4 класс)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7 (пр. Металлургов 20 «а»)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Герасимова И. Н.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(МБОУ СШ № 7)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Маркушина Т.В.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Школа молодого завуча: «Методическая служба школы»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КИМЦ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Вавилова, 90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Гребенцова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Методический семинар для заместителей  директоров по УВР Кировского района «Сетевое взаимодействие в рамках реализации  направления инклюзивного образования»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СОШ №63 (Вавилова, 49 «Б»)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Артемьева А.Л.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. МБОУ СОШ № 63), Воробьева Т.Б.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22 октября, суббота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«Ярмарка увлечений»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143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Толмачева О. 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Кравчук О. Е.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Понкратова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24 октября, понедельник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Методическая мастерская «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подход в обучении школьников» (проектирование этапов урока в системно-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деятельностном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подходе. Этап определение совместной цели деятельности), 1 группа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152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Толмачева О. 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highlight w:val="yellow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Заседание творческой группы «Организация деятельности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МБУ КИМЦ,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Вавилова, 90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каб.3-02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Виталева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Практический семинар для молодых специалистов. Урочные и внеурочные формы работы с мотивированными и одарёнными детьми в </w:t>
            </w: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рамках предмета "математика".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АБАКА" (Приглашаются педагоги математики, естественно-научного блока, русского языка и литературы.)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МБОУ СШ № 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Замятина Е.Д.,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Герасимова И.Н.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Обучающий семинар «Информационная культура как основной компонент ИКТ-компетентности учителя» (для учителей Кировского, Ленинского и Свердловского районов)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МБУ КИМЦ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(Вавилова, 90)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Копылова Т.В.,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Воробьева Т.Б.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highlight w:val="yellow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творческой группы «Кадровое обеспечение и сетевое взаимодействие в ДОУ»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МБУ КИМЦ,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Вавилова,90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каб.3-02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Виталева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25 октября, вторник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Практический семинар «Учусь писать эссе», для претендентов на участие в конкурсе «Учитель года»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структурное подразделение МБУ КИМЦ «МЦ Советского района», ул. Устиновича, 24А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Замятина Е.Д.,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Никулина И.Е.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Семинар-практикум для ответственных за ведение базы данных «Одаренные дети Красноярья» (по заявкам)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МБУ КИМЦ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Вавилова, 90,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. 3-02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Маркушина Т.В.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Семинар для руководителей РМО,  заместителей директоров по УВР Свердловского района «Возможности социально-культурных пространств города для повышения качества образовательных результатов» 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17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Артыганова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О.Е.,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Воробьева Т. Б.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"Проведение интегрированных уроков в условиях реализации ФГОС НОО"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№47,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Крылова, 12а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Аверина С.С.,</w:t>
            </w:r>
          </w:p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Н.В.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BB70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Обучающий семинар «Информационная культура как основной компонент ИКТ-компетентности учителя»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Левобережный МЦ, 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10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К. Маркса, 37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Методист МБУ КИМЦ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Копылова Т.В.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Открытый городской конкурс чтецов «Души серебряные струны» (для учащихся ОО г. Красноярска)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ГДК "Правобережный" (ул. Коломенская, 24)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Диордица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Л.И.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(зам.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дир.</w:t>
            </w:r>
            <w:r w:rsidRPr="00F71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ГДК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"Правобережный"),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Тирских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Ю.С.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25 октября – 25 ноября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Олимпиада школьников по основам православной культуры. Муниципальный тур</w:t>
            </w:r>
          </w:p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Консультации школьных организаторов и специалистов ТО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Юрченко О.В.,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Маркушина Т.В.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творческой группы «Особенности использования АОП в ДОУ»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МБУ КИМЦ,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Вавилова,90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каб.3-02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Виталева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  октября, среда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Семинар для участников конкурса </w:t>
            </w:r>
            <w:r w:rsidRPr="00F710B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710BB">
              <w:rPr>
                <w:rFonts w:ascii="Times New Roman" w:hAnsi="Times New Roman"/>
                <w:sz w:val="24"/>
                <w:szCs w:val="24"/>
              </w:rPr>
              <w:t>Лучшая методическая разработка педагога дошкольного образования»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Коротких Л.А.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Школа молодого воспитателя. Семинар «Игровая деятельность детей раннего и дошкольного возраста»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«Советского»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Корф М.А.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Семинар «Мега-уроки» для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-мат классов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№ 152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Толмачева О.В.,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Анкудинова Л.Г.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0BB">
              <w:rPr>
                <w:rFonts w:ascii="Times New Roman" w:hAnsi="Times New Roman"/>
              </w:rPr>
              <w:t>14.00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Семинар-практикум «Разработка адаптированных образовательных программ. Адаптация учебного материала и формирование жизненных компетенций». </w:t>
            </w:r>
          </w:p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(Завучи и координаторы инклюзивного образования)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«Левобережный» ул. Маркса, 37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каб.14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Виталева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Семинар «Методическое сопровождение участника    профессионального конкурса «Учитель года», для руководителей РМО Советского района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структурное подразделение МБУ КИМЦ «МЦ Советского района», ул. Устиновича, 24А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Замятина Е. Д.,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Федорова О. 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Клуб учителей начальных классов «Работа с одаренными». </w:t>
            </w:r>
          </w:p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Занятие № 3. </w:t>
            </w:r>
            <w:r w:rsidRPr="00F710BB">
              <w:rPr>
                <w:rFonts w:ascii="Times New Roman" w:hAnsi="Times New Roman"/>
                <w:bCs/>
                <w:iCs/>
                <w:sz w:val="24"/>
                <w:szCs w:val="24"/>
              </w:rPr>
              <w:t>Открытое мероприятие: обучение руководителей РМО, ШМО города на базе Советского района «Интеллектуальная игра «Путешествие в  "Галактику знаний»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МБОУ СШ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10BB">
              <w:rPr>
                <w:rFonts w:ascii="Times New Roman" w:hAnsi="Times New Roman"/>
                <w:bCs/>
                <w:iCs/>
                <w:sz w:val="24"/>
                <w:szCs w:val="24"/>
              </w:rPr>
              <w:t>№ 145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Высотина С.В.,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</w:p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Ткаченко С.Л.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Семинар для заместителей директоров по УВР Кировского и Ленинского районов «Возможности социально-культурных пространств района и города для повышения качества образовательных результатов»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СП МБУ КИМЦ «МЦ по Ленинскому, Свердловскому, Кировскому районам», ул. Львовская, 24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Воробьева Т.Б.,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Яковлева Н. 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Мастерская для учителей математики «Математика: три уровня мышления»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Гимназия №1  «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Универс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Ликонцева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27 октября, четверг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Работа творческой группы по вопросам системы оценки качества в ДОО 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Пряничникова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Межрайонный проект «Открытая школа» (для ОО Правобережья). Практико-ориентированный методический семинар «Технологии системно-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подхода в основной школе. Фрагменты мастер-классов»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МБОУ СШ № 31,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Шевченко, 38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Н.В.,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Сухомлин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B640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Рабочий семинар для руководителей ГМО «Сетевой ресурс как средство общения педагогического сообщества»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Левобережный МЦ, </w:t>
            </w:r>
            <w:r w:rsidRPr="00F71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10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К. Маркса, 37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Копылова Т.В.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28 октября, пятница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Заседание ГМО учителей физической культуры Мастер – класс «Безопасный досуг. Спортивный праздник «Мама, папа, </w:t>
            </w:r>
          </w:p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я- спортивная семья!»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Потапова А.В.,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Журавлева О.В.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Рабочее совещание по  организации методического декадника «Роль классного руководителя в системе воспитания школьников в условиях реализации ФГОС» (зам.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. по УВР)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ТО Советского района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Королева С.В.,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Толмачева О.В.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Планерка СП КИМЦ «МЦ Советского района»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МЦ Советского района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Королева С.В.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highlight w:val="yellow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творческой группы «Организационно-методическое обеспечение инклюзивного образовательного процесса в ДОУ»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МБУ КИМЦ,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Вавилова,90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каб.3-02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Виталева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Семинар «Модель введения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педагога» для руководителей, зам. руководителей ОО Кировского района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Гимназия № 6 (по согласованию)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Лютикова И.В.,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  <w:lang w:eastAsia="ru-RU"/>
              </w:rPr>
              <w:t>Воробьева Т.Б.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Рабочая встреча ответственных лиц МЦ по работе с молодыми специалистами. Презентация проекта программы «Школа молодого педагога»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МБУ КИМЦ,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Вавилова,90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Тирских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</w:tr>
      <w:tr w:rsidR="00205A79" w:rsidRPr="00F710BB" w:rsidTr="00F710BB">
        <w:tc>
          <w:tcPr>
            <w:tcW w:w="15451" w:type="dxa"/>
            <w:gridSpan w:val="4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b/>
                <w:sz w:val="24"/>
                <w:szCs w:val="24"/>
              </w:rPr>
              <w:t>31 октября, понедельник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Методическая мастерская «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подход в обучении школьников» (проектирование этапов урока в системно-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деятельностном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подходе. Этап определение совместной цели деятельности), 3 группа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МБОУ СШ 149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Толмачева О.В.,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Супрун С.В.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</w:rPr>
              <w:t>14.30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</w:pPr>
            <w:r w:rsidRPr="00F710BB">
              <w:rPr>
                <w:rFonts w:ascii="Times New Roman" w:hAnsi="Times New Roman"/>
                <w:sz w:val="24"/>
                <w:szCs w:val="24"/>
              </w:rPr>
              <w:t>Заседание творческой группы «Программно-методическое обеспечение реализации ФГОС ДО для детей ОВЗ в ДОУ»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МБУ КИМЦ,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ул. Вавилова,90</w:t>
            </w:r>
          </w:p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каб.3-02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Виталева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методистов дополнительного образования (в 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>. УДО правого берега)  по подготовке к Методической неделе ДО в 2016 году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СП МБУ КИМЦ «МЦ по Ленинскому, Свердловскому, Кировскому районам»  ул. Львовская, 24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Тирских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Сбор материалов для методического сборника «Интеллектуальные игры как средство развития одаренных детей»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МБУ КИМЦ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Маркушина Т. В.</w:t>
            </w:r>
          </w:p>
        </w:tc>
      </w:tr>
      <w:tr w:rsidR="00205A79" w:rsidRPr="00F710BB" w:rsidTr="00F710BB">
        <w:tc>
          <w:tcPr>
            <w:tcW w:w="1559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938" w:type="dxa"/>
          </w:tcPr>
          <w:p w:rsidR="00205A79" w:rsidRPr="00F710BB" w:rsidRDefault="00205A79" w:rsidP="00F7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Сбор протоколов для внесения в базу данных «Успех» по направлениям «</w:t>
            </w:r>
            <w:proofErr w:type="spellStart"/>
            <w:r w:rsidRPr="00F710BB">
              <w:rPr>
                <w:rFonts w:ascii="Times New Roman" w:hAnsi="Times New Roman"/>
                <w:sz w:val="24"/>
                <w:szCs w:val="24"/>
              </w:rPr>
              <w:t>Внеучебные</w:t>
            </w:r>
            <w:proofErr w:type="spellEnd"/>
            <w:r w:rsidRPr="00F710BB">
              <w:rPr>
                <w:rFonts w:ascii="Times New Roman" w:hAnsi="Times New Roman"/>
                <w:sz w:val="24"/>
                <w:szCs w:val="24"/>
              </w:rPr>
              <w:t xml:space="preserve"> достижения» и «Кадры»</w:t>
            </w:r>
          </w:p>
        </w:tc>
        <w:tc>
          <w:tcPr>
            <w:tcW w:w="2693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МБУ КИМЦ</w:t>
            </w:r>
          </w:p>
        </w:tc>
        <w:tc>
          <w:tcPr>
            <w:tcW w:w="3261" w:type="dxa"/>
          </w:tcPr>
          <w:p w:rsidR="00205A79" w:rsidRPr="00F710BB" w:rsidRDefault="00205A79" w:rsidP="00F71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0BB">
              <w:rPr>
                <w:rFonts w:ascii="Times New Roman" w:hAnsi="Times New Roman"/>
                <w:sz w:val="24"/>
                <w:szCs w:val="24"/>
              </w:rPr>
              <w:t>Маркушина Т. В.</w:t>
            </w:r>
          </w:p>
        </w:tc>
      </w:tr>
    </w:tbl>
    <w:p w:rsidR="00205A79" w:rsidRDefault="00205A79">
      <w:pPr>
        <w:rPr>
          <w:rFonts w:ascii="Times New Roman" w:hAnsi="Times New Roman"/>
          <w:sz w:val="24"/>
          <w:szCs w:val="24"/>
        </w:rPr>
      </w:pPr>
    </w:p>
    <w:p w:rsidR="00205A79" w:rsidRDefault="00205A79">
      <w:pPr>
        <w:rPr>
          <w:rFonts w:ascii="Times New Roman" w:hAnsi="Times New Roman"/>
          <w:sz w:val="24"/>
          <w:szCs w:val="24"/>
        </w:rPr>
      </w:pPr>
    </w:p>
    <w:p w:rsidR="00205A79" w:rsidRPr="00C90844" w:rsidRDefault="00205A79" w:rsidP="00DF6067">
      <w:pPr>
        <w:jc w:val="center"/>
        <w:rPr>
          <w:rFonts w:ascii="Times New Roman" w:hAnsi="Times New Roman"/>
          <w:sz w:val="24"/>
          <w:szCs w:val="24"/>
        </w:rPr>
      </w:pPr>
    </w:p>
    <w:sectPr w:rsidR="00205A79" w:rsidRPr="00C90844" w:rsidSect="00B60AA5">
      <w:pgSz w:w="16838" w:h="11906" w:orient="landscape"/>
      <w:pgMar w:top="426" w:right="67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FA"/>
    <w:rsid w:val="00020DB0"/>
    <w:rsid w:val="0003279C"/>
    <w:rsid w:val="000604F2"/>
    <w:rsid w:val="00072F1E"/>
    <w:rsid w:val="000B5CFA"/>
    <w:rsid w:val="00150DB7"/>
    <w:rsid w:val="00157FDF"/>
    <w:rsid w:val="00185A65"/>
    <w:rsid w:val="001E290E"/>
    <w:rsid w:val="001F443A"/>
    <w:rsid w:val="00205A79"/>
    <w:rsid w:val="00206921"/>
    <w:rsid w:val="00212F4E"/>
    <w:rsid w:val="00213E88"/>
    <w:rsid w:val="0024196C"/>
    <w:rsid w:val="00247E50"/>
    <w:rsid w:val="002719F1"/>
    <w:rsid w:val="00285EB3"/>
    <w:rsid w:val="002B54C7"/>
    <w:rsid w:val="002B5766"/>
    <w:rsid w:val="002F56F0"/>
    <w:rsid w:val="003C0ABB"/>
    <w:rsid w:val="003F41D4"/>
    <w:rsid w:val="00414299"/>
    <w:rsid w:val="00442ACB"/>
    <w:rsid w:val="00444B23"/>
    <w:rsid w:val="00477A57"/>
    <w:rsid w:val="004A00E7"/>
    <w:rsid w:val="004A3081"/>
    <w:rsid w:val="004E5796"/>
    <w:rsid w:val="004F218E"/>
    <w:rsid w:val="004F3919"/>
    <w:rsid w:val="004F76E4"/>
    <w:rsid w:val="00503932"/>
    <w:rsid w:val="00514F6D"/>
    <w:rsid w:val="00515704"/>
    <w:rsid w:val="00552450"/>
    <w:rsid w:val="00554DA5"/>
    <w:rsid w:val="0058402A"/>
    <w:rsid w:val="005A3C19"/>
    <w:rsid w:val="00620D8C"/>
    <w:rsid w:val="006220AC"/>
    <w:rsid w:val="00660880"/>
    <w:rsid w:val="006E3CC2"/>
    <w:rsid w:val="00702A3D"/>
    <w:rsid w:val="00715571"/>
    <w:rsid w:val="007A7CE7"/>
    <w:rsid w:val="007B3733"/>
    <w:rsid w:val="007C2884"/>
    <w:rsid w:val="008234C4"/>
    <w:rsid w:val="00847E3C"/>
    <w:rsid w:val="008A2682"/>
    <w:rsid w:val="00902BD2"/>
    <w:rsid w:val="009358B3"/>
    <w:rsid w:val="00941B15"/>
    <w:rsid w:val="009A62A4"/>
    <w:rsid w:val="00A00737"/>
    <w:rsid w:val="00A02331"/>
    <w:rsid w:val="00A16B72"/>
    <w:rsid w:val="00A2173B"/>
    <w:rsid w:val="00A7159B"/>
    <w:rsid w:val="00A809B4"/>
    <w:rsid w:val="00AF7B29"/>
    <w:rsid w:val="00B130D7"/>
    <w:rsid w:val="00B35C51"/>
    <w:rsid w:val="00B60AA5"/>
    <w:rsid w:val="00B64078"/>
    <w:rsid w:val="00B727B4"/>
    <w:rsid w:val="00BB708D"/>
    <w:rsid w:val="00BE7F98"/>
    <w:rsid w:val="00BF0B7C"/>
    <w:rsid w:val="00C40EC5"/>
    <w:rsid w:val="00C90844"/>
    <w:rsid w:val="00CD1B6F"/>
    <w:rsid w:val="00D13C2D"/>
    <w:rsid w:val="00D2175E"/>
    <w:rsid w:val="00D46255"/>
    <w:rsid w:val="00D86098"/>
    <w:rsid w:val="00DA07CA"/>
    <w:rsid w:val="00DA0C42"/>
    <w:rsid w:val="00DF4D09"/>
    <w:rsid w:val="00DF6067"/>
    <w:rsid w:val="00E4059D"/>
    <w:rsid w:val="00E67CAE"/>
    <w:rsid w:val="00EE6DBD"/>
    <w:rsid w:val="00F51015"/>
    <w:rsid w:val="00F577D7"/>
    <w:rsid w:val="00F710BB"/>
    <w:rsid w:val="00F90064"/>
    <w:rsid w:val="00F9373A"/>
    <w:rsid w:val="00FA50F2"/>
    <w:rsid w:val="00FA62CC"/>
    <w:rsid w:val="00FB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5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5C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86098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E4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4059D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 Знак"/>
    <w:basedOn w:val="a"/>
    <w:uiPriority w:val="99"/>
    <w:rsid w:val="00902B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rsid w:val="00442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6E3CC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5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5C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86098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E4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4059D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 Знак"/>
    <w:basedOn w:val="a"/>
    <w:uiPriority w:val="99"/>
    <w:rsid w:val="00902B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rsid w:val="00442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6E3CC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RTF</cp:lastModifiedBy>
  <cp:revision>3</cp:revision>
  <cp:lastPrinted>2016-10-11T07:02:00Z</cp:lastPrinted>
  <dcterms:created xsi:type="dcterms:W3CDTF">2016-10-11T07:03:00Z</dcterms:created>
  <dcterms:modified xsi:type="dcterms:W3CDTF">2016-10-12T06:47:00Z</dcterms:modified>
</cp:coreProperties>
</file>