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B315B" w:rsidRPr="00130740" w:rsidRDefault="003B315B" w:rsidP="00130740">
      <w:pPr>
        <w:spacing w:line="240" w:lineRule="auto"/>
        <w:jc w:val="right"/>
        <w:rPr>
          <w:rFonts w:eastAsia="Cambria"/>
          <w:b/>
          <w:sz w:val="24"/>
          <w:szCs w:val="24"/>
        </w:rPr>
      </w:pPr>
      <w:bookmarkStart w:id="0" w:name="_GoBack"/>
      <w:bookmarkEnd w:id="0"/>
      <w:r w:rsidRPr="00130740">
        <w:rPr>
          <w:rFonts w:eastAsia="Cambria"/>
          <w:b/>
          <w:sz w:val="24"/>
          <w:szCs w:val="24"/>
        </w:rPr>
        <w:t>Руководителю образовательного учреждения</w:t>
      </w:r>
    </w:p>
    <w:p w:rsidR="003B315B" w:rsidRPr="00130740" w:rsidRDefault="003B315B" w:rsidP="00130740">
      <w:pPr>
        <w:spacing w:line="240" w:lineRule="auto"/>
        <w:jc w:val="right"/>
        <w:rPr>
          <w:rFonts w:eastAsia="Cambria"/>
          <w:b/>
          <w:sz w:val="24"/>
          <w:szCs w:val="24"/>
        </w:rPr>
      </w:pPr>
      <w:r w:rsidRPr="00130740">
        <w:rPr>
          <w:rFonts w:eastAsia="Cambria"/>
          <w:b/>
          <w:sz w:val="24"/>
          <w:szCs w:val="24"/>
        </w:rPr>
        <w:t>Учителю профильного класса</w:t>
      </w:r>
    </w:p>
    <w:p w:rsidR="003B315B" w:rsidRPr="00130740" w:rsidRDefault="003B315B" w:rsidP="00130740">
      <w:pPr>
        <w:spacing w:line="240" w:lineRule="auto"/>
        <w:rPr>
          <w:rFonts w:eastAsia="Cambria"/>
          <w:b/>
          <w:sz w:val="24"/>
          <w:szCs w:val="24"/>
        </w:rPr>
      </w:pPr>
    </w:p>
    <w:p w:rsidR="003B315B" w:rsidRPr="00130740" w:rsidRDefault="003B315B" w:rsidP="00130740">
      <w:pPr>
        <w:spacing w:line="240" w:lineRule="auto"/>
        <w:rPr>
          <w:rFonts w:eastAsia="Cambria"/>
          <w:b/>
          <w:sz w:val="24"/>
          <w:szCs w:val="24"/>
        </w:rPr>
      </w:pPr>
      <w:r w:rsidRPr="00130740">
        <w:rPr>
          <w:rFonts w:eastAsia="Cambria"/>
          <w:b/>
          <w:sz w:val="24"/>
          <w:szCs w:val="24"/>
        </w:rPr>
        <w:t xml:space="preserve">Просьба проинформировать целевую аудиторию. </w:t>
      </w:r>
    </w:p>
    <w:p w:rsidR="003B315B" w:rsidRPr="00130740" w:rsidRDefault="003B315B" w:rsidP="00130740">
      <w:pPr>
        <w:spacing w:line="240" w:lineRule="auto"/>
        <w:rPr>
          <w:rFonts w:eastAsia="Cambria"/>
          <w:b/>
          <w:sz w:val="24"/>
          <w:szCs w:val="24"/>
        </w:rPr>
      </w:pPr>
    </w:p>
    <w:p w:rsidR="003B315B" w:rsidRPr="00130740" w:rsidRDefault="003B315B" w:rsidP="00130740">
      <w:pPr>
        <w:spacing w:line="240" w:lineRule="auto"/>
        <w:rPr>
          <w:b/>
          <w:sz w:val="24"/>
          <w:szCs w:val="24"/>
        </w:rPr>
      </w:pPr>
      <w:r w:rsidRPr="00130740">
        <w:rPr>
          <w:b/>
          <w:sz w:val="24"/>
          <w:szCs w:val="24"/>
        </w:rPr>
        <w:t>Уважаемые коллеги,</w:t>
      </w:r>
    </w:p>
    <w:p w:rsidR="003B315B" w:rsidRPr="00130740" w:rsidRDefault="003B315B" w:rsidP="00130740">
      <w:pPr>
        <w:spacing w:line="240" w:lineRule="auto"/>
        <w:rPr>
          <w:sz w:val="24"/>
          <w:szCs w:val="24"/>
        </w:rPr>
      </w:pPr>
      <w:r w:rsidRPr="00130740">
        <w:rPr>
          <w:sz w:val="24"/>
          <w:szCs w:val="24"/>
        </w:rPr>
        <w:t> </w:t>
      </w:r>
    </w:p>
    <w:p w:rsidR="00130740" w:rsidRPr="00130740" w:rsidRDefault="003B315B" w:rsidP="00130740">
      <w:pPr>
        <w:widowControl w:val="0"/>
        <w:spacing w:line="240" w:lineRule="auto"/>
        <w:rPr>
          <w:sz w:val="24"/>
          <w:szCs w:val="24"/>
        </w:rPr>
      </w:pPr>
      <w:r w:rsidRPr="00130740">
        <w:rPr>
          <w:rFonts w:eastAsia="Cambria"/>
          <w:b/>
          <w:sz w:val="24"/>
          <w:szCs w:val="24"/>
        </w:rPr>
        <w:t xml:space="preserve">Приглашаем учителей, школьников и всех заинтересованных </w:t>
      </w:r>
      <w:r w:rsidRPr="00130740">
        <w:rPr>
          <w:sz w:val="24"/>
          <w:szCs w:val="24"/>
        </w:rPr>
        <w:t>принять участие в международной образовательно-просветительской акции об устройстве нашего мира – “Открыт</w:t>
      </w:r>
      <w:r w:rsidR="00130740" w:rsidRPr="00130740">
        <w:rPr>
          <w:sz w:val="24"/>
          <w:szCs w:val="24"/>
        </w:rPr>
        <w:t>ая</w:t>
      </w:r>
      <w:r w:rsidRPr="00130740">
        <w:rPr>
          <w:sz w:val="24"/>
          <w:szCs w:val="24"/>
        </w:rPr>
        <w:t xml:space="preserve"> лабораторн</w:t>
      </w:r>
      <w:r w:rsidR="00130740" w:rsidRPr="00130740">
        <w:rPr>
          <w:sz w:val="24"/>
          <w:szCs w:val="24"/>
        </w:rPr>
        <w:t>ая</w:t>
      </w:r>
      <w:r w:rsidRPr="00130740">
        <w:rPr>
          <w:sz w:val="24"/>
          <w:szCs w:val="24"/>
        </w:rPr>
        <w:t xml:space="preserve">”. </w:t>
      </w:r>
    </w:p>
    <w:p w:rsidR="00130740" w:rsidRPr="00130740" w:rsidRDefault="00130740" w:rsidP="00130740">
      <w:pPr>
        <w:widowControl w:val="0"/>
        <w:spacing w:line="240" w:lineRule="auto"/>
        <w:rPr>
          <w:sz w:val="24"/>
          <w:szCs w:val="24"/>
        </w:rPr>
      </w:pPr>
    </w:p>
    <w:p w:rsidR="003B315B" w:rsidRPr="00130740" w:rsidRDefault="003B315B" w:rsidP="00130740">
      <w:pPr>
        <w:widowControl w:val="0"/>
        <w:spacing w:line="240" w:lineRule="auto"/>
        <w:rPr>
          <w:sz w:val="24"/>
          <w:szCs w:val="24"/>
        </w:rPr>
      </w:pPr>
      <w:r w:rsidRPr="00130740">
        <w:rPr>
          <w:b/>
          <w:sz w:val="24"/>
          <w:szCs w:val="24"/>
        </w:rPr>
        <w:t>Акция состоится 10-го февраля 2018 года в 12:00.</w:t>
      </w:r>
      <w:r w:rsidRPr="00130740">
        <w:rPr>
          <w:sz w:val="24"/>
          <w:szCs w:val="24"/>
        </w:rPr>
        <w:t xml:space="preserve"> Событие станет частью празднования Дня российской науки, который отмечается 8 февраля. Акция по проверке научной грамотности россиян пройдет в течение одного дня в десятках населенных пунктов страны — от села </w:t>
      </w:r>
      <w:proofErr w:type="spellStart"/>
      <w:r w:rsidRPr="00130740">
        <w:rPr>
          <w:sz w:val="24"/>
          <w:szCs w:val="24"/>
        </w:rPr>
        <w:t>Ачайвайм</w:t>
      </w:r>
      <w:proofErr w:type="spellEnd"/>
      <w:r w:rsidRPr="00130740">
        <w:rPr>
          <w:sz w:val="24"/>
          <w:szCs w:val="24"/>
        </w:rPr>
        <w:t xml:space="preserve"> на Камчатке до города Апатиты в Мурманской области, и не менее чем в 20 странах мира — в Китае, Германии, Франции, Чехии, Казахстане, Азербайджане и других. </w:t>
      </w:r>
    </w:p>
    <w:p w:rsidR="003B315B" w:rsidRPr="00130740" w:rsidRDefault="003B315B" w:rsidP="00130740">
      <w:pPr>
        <w:spacing w:line="240" w:lineRule="auto"/>
        <w:rPr>
          <w:sz w:val="24"/>
          <w:szCs w:val="24"/>
        </w:rPr>
      </w:pPr>
      <w:r w:rsidRPr="00130740">
        <w:rPr>
          <w:sz w:val="24"/>
          <w:szCs w:val="24"/>
        </w:rPr>
        <w:t> </w:t>
      </w:r>
    </w:p>
    <w:p w:rsidR="003B315B" w:rsidRPr="00130740" w:rsidRDefault="003B315B" w:rsidP="00130740">
      <w:pPr>
        <w:spacing w:line="240" w:lineRule="auto"/>
        <w:rPr>
          <w:sz w:val="24"/>
          <w:szCs w:val="24"/>
        </w:rPr>
      </w:pPr>
      <w:r w:rsidRPr="00130740">
        <w:rPr>
          <w:b/>
          <w:sz w:val="24"/>
          <w:szCs w:val="24"/>
          <w:highlight w:val="white"/>
        </w:rPr>
        <w:t>Организаторы</w:t>
      </w:r>
    </w:p>
    <w:p w:rsidR="003B315B" w:rsidRPr="00130740" w:rsidRDefault="003B315B" w:rsidP="00130740">
      <w:pPr>
        <w:spacing w:line="240" w:lineRule="auto"/>
        <w:rPr>
          <w:sz w:val="24"/>
          <w:szCs w:val="24"/>
        </w:rPr>
      </w:pPr>
      <w:r w:rsidRPr="00130740">
        <w:rPr>
          <w:sz w:val="24"/>
          <w:szCs w:val="24"/>
        </w:rPr>
        <w:t>Событие проходит при официальной поддержке Министерства образования и науки РФ. Главным академическим партнером является Российская академия наук. Партнерами акции являются многие научные и образовательные организации, книжные издательства, средства массовой информации.</w:t>
      </w:r>
    </w:p>
    <w:p w:rsidR="003B315B" w:rsidRPr="00130740" w:rsidRDefault="003B315B" w:rsidP="00130740">
      <w:pPr>
        <w:spacing w:line="240" w:lineRule="auto"/>
        <w:rPr>
          <w:sz w:val="24"/>
          <w:szCs w:val="24"/>
        </w:rPr>
      </w:pPr>
      <w:r w:rsidRPr="00130740">
        <w:rPr>
          <w:sz w:val="24"/>
          <w:szCs w:val="24"/>
        </w:rPr>
        <w:t> </w:t>
      </w:r>
    </w:p>
    <w:p w:rsidR="003B315B" w:rsidRPr="00130740" w:rsidRDefault="003B315B" w:rsidP="00130740">
      <w:pPr>
        <w:spacing w:line="240" w:lineRule="auto"/>
        <w:rPr>
          <w:sz w:val="24"/>
          <w:szCs w:val="24"/>
        </w:rPr>
      </w:pPr>
      <w:r w:rsidRPr="00130740">
        <w:rPr>
          <w:rStyle w:val="a9"/>
          <w:sz w:val="24"/>
          <w:szCs w:val="24"/>
        </w:rPr>
        <w:t>История</w:t>
      </w:r>
    </w:p>
    <w:p w:rsidR="003B315B" w:rsidRPr="00130740" w:rsidRDefault="003B315B" w:rsidP="00130740">
      <w:pPr>
        <w:spacing w:line="240" w:lineRule="auto"/>
        <w:rPr>
          <w:sz w:val="24"/>
          <w:szCs w:val="24"/>
        </w:rPr>
      </w:pPr>
      <w:r w:rsidRPr="00130740">
        <w:rPr>
          <w:sz w:val="24"/>
          <w:szCs w:val="24"/>
        </w:rPr>
        <w:t xml:space="preserve">Впервые «Лаба» прошла в апреле 2017 года в 37 российских городах, а также в Китае и Казахстане. В Красноярске в прошлом году на 12 площадках научную грамотность проверили больше 600 жителей города. Это был второй, по массовости, результат после Москвы. </w:t>
      </w:r>
    </w:p>
    <w:p w:rsidR="003B315B" w:rsidRPr="00130740" w:rsidRDefault="003B315B" w:rsidP="00130740">
      <w:pPr>
        <w:spacing w:line="240" w:lineRule="auto"/>
        <w:rPr>
          <w:sz w:val="24"/>
          <w:szCs w:val="24"/>
        </w:rPr>
      </w:pPr>
      <w:r w:rsidRPr="00130740">
        <w:rPr>
          <w:sz w:val="24"/>
          <w:szCs w:val="24"/>
        </w:rPr>
        <w:t> </w:t>
      </w:r>
    </w:p>
    <w:p w:rsidR="003B315B" w:rsidRPr="00130740" w:rsidRDefault="003B315B" w:rsidP="00130740">
      <w:pPr>
        <w:spacing w:line="240" w:lineRule="auto"/>
        <w:rPr>
          <w:sz w:val="24"/>
          <w:szCs w:val="24"/>
        </w:rPr>
      </w:pPr>
      <w:r w:rsidRPr="00130740">
        <w:rPr>
          <w:b/>
          <w:sz w:val="24"/>
          <w:szCs w:val="24"/>
          <w:highlight w:val="white"/>
        </w:rPr>
        <w:t>Как будет проходить «Открытая лабораторная»?</w:t>
      </w:r>
    </w:p>
    <w:p w:rsidR="003B315B" w:rsidRPr="00130740" w:rsidRDefault="003B315B" w:rsidP="00130740">
      <w:pPr>
        <w:spacing w:line="240" w:lineRule="auto"/>
        <w:rPr>
          <w:sz w:val="24"/>
          <w:szCs w:val="24"/>
        </w:rPr>
      </w:pPr>
      <w:r w:rsidRPr="00130740">
        <w:rPr>
          <w:sz w:val="24"/>
          <w:szCs w:val="24"/>
        </w:rPr>
        <w:t>Участниками мероприятия, «лаборантами», смогут стать все желающие в возрасте от 10 до 110 лет, пришедшие 10 февраля на площадки акции. Пройти «Лабу» в этот день можно будет и онлайн — на сайте openlaba.com.</w:t>
      </w:r>
    </w:p>
    <w:p w:rsidR="003B315B" w:rsidRPr="00130740" w:rsidRDefault="003B315B" w:rsidP="00130740">
      <w:pPr>
        <w:spacing w:line="240" w:lineRule="auto"/>
        <w:rPr>
          <w:sz w:val="24"/>
          <w:szCs w:val="24"/>
        </w:rPr>
      </w:pPr>
      <w:r w:rsidRPr="00130740">
        <w:rPr>
          <w:sz w:val="24"/>
          <w:szCs w:val="24"/>
        </w:rPr>
        <w:t>Акция продлится чуть больше часа. Всем участникам предстоит ответить на занимательные вопросы, что поможет им проверить свою научную грамотность. На каждой площадке участников будет встречать «завлаб» – известный красноярский ученый, который после теста, оперативно огласит результаты и прокомментирует их. Всех участников ждут сувениры от организаторов акции.</w:t>
      </w:r>
    </w:p>
    <w:p w:rsidR="003B315B" w:rsidRPr="00130740" w:rsidRDefault="003B315B" w:rsidP="00130740">
      <w:pPr>
        <w:spacing w:line="240" w:lineRule="auto"/>
        <w:rPr>
          <w:sz w:val="24"/>
          <w:szCs w:val="24"/>
        </w:rPr>
      </w:pPr>
    </w:p>
    <w:p w:rsidR="003B315B" w:rsidRPr="00130740" w:rsidRDefault="003B315B" w:rsidP="00130740">
      <w:pPr>
        <w:pStyle w:val="10"/>
        <w:spacing w:line="240" w:lineRule="auto"/>
        <w:rPr>
          <w:rFonts w:eastAsia="Cambria"/>
          <w:color w:val="auto"/>
          <w:sz w:val="24"/>
          <w:szCs w:val="24"/>
        </w:rPr>
      </w:pPr>
      <w:r w:rsidRPr="00130740">
        <w:rPr>
          <w:rFonts w:eastAsia="Times New Roman"/>
          <w:color w:val="auto"/>
          <w:sz w:val="24"/>
          <w:szCs w:val="24"/>
          <w:highlight w:val="white"/>
        </w:rPr>
        <w:lastRenderedPageBreak/>
        <w:t xml:space="preserve">Принять участие в «Лабе» сможет каждый. Ответить на задания Лабы смогут, как школьники старших классов, так и младшие школьники с родителями. Это семейная акция, так что участие родителей тоже приветствуется.  </w:t>
      </w:r>
      <w:r w:rsidRPr="00130740">
        <w:rPr>
          <w:rFonts w:eastAsia="Cambria"/>
          <w:b/>
          <w:color w:val="auto"/>
          <w:sz w:val="24"/>
          <w:szCs w:val="24"/>
        </w:rPr>
        <w:t>ВХОД СВОБОДНЫЙ, НО ТРЕБУЕТСЯ РЕГИСТРАЦИЯ. ДЛЯ ОРГАНИЗОВАННЫХ ГРУПП</w:t>
      </w:r>
      <w:r w:rsidRPr="00130740">
        <w:rPr>
          <w:rFonts w:eastAsia="Cambria"/>
          <w:color w:val="auto"/>
          <w:sz w:val="24"/>
          <w:szCs w:val="24"/>
        </w:rPr>
        <w:t xml:space="preserve"> </w:t>
      </w:r>
      <w:r w:rsidRPr="00130740">
        <w:rPr>
          <w:rFonts w:eastAsia="Cambria"/>
          <w:b/>
          <w:color w:val="auto"/>
          <w:sz w:val="24"/>
          <w:szCs w:val="24"/>
        </w:rPr>
        <w:t>ДОСТАТОЧНО ЗАРЕГИСТРИРОВАТЬСЯ ОДНОМУ ЧЕЛОВЕКУ И УКАЗАТЬ КОЛИЧЕСТВО УЧАСТНИКОВ (БЕСПЛАТНЫХ БИЛЕТОВ)</w:t>
      </w:r>
      <w:r w:rsidRPr="00130740">
        <w:rPr>
          <w:rFonts w:eastAsia="Cambria"/>
          <w:color w:val="auto"/>
          <w:sz w:val="24"/>
          <w:szCs w:val="24"/>
        </w:rPr>
        <w:t xml:space="preserve">.  </w:t>
      </w:r>
    </w:p>
    <w:p w:rsidR="003B315B" w:rsidRPr="00130740" w:rsidRDefault="003B315B" w:rsidP="00130740">
      <w:pPr>
        <w:spacing w:line="240" w:lineRule="auto"/>
        <w:rPr>
          <w:rFonts w:eastAsia="Cambria"/>
          <w:sz w:val="24"/>
          <w:szCs w:val="24"/>
          <w:highlight w:val="white"/>
        </w:rPr>
      </w:pPr>
    </w:p>
    <w:p w:rsidR="003B315B" w:rsidRPr="00130740" w:rsidRDefault="003B315B" w:rsidP="00130740">
      <w:pPr>
        <w:spacing w:line="240" w:lineRule="auto"/>
        <w:rPr>
          <w:b/>
          <w:color w:val="222222"/>
          <w:sz w:val="24"/>
          <w:szCs w:val="24"/>
          <w:shd w:val="clear" w:color="auto" w:fill="FFFFFF"/>
        </w:rPr>
      </w:pPr>
      <w:r w:rsidRPr="00130740">
        <w:rPr>
          <w:b/>
          <w:color w:val="222222"/>
          <w:sz w:val="24"/>
          <w:szCs w:val="24"/>
          <w:shd w:val="clear" w:color="auto" w:fill="FFFFFF"/>
        </w:rPr>
        <w:t xml:space="preserve">Площадки Всероссийской лабораторной в Красноярске. </w:t>
      </w:r>
    </w:p>
    <w:p w:rsidR="003B315B" w:rsidRPr="00130740" w:rsidRDefault="003B315B" w:rsidP="00130740">
      <w:pPr>
        <w:spacing w:line="240" w:lineRule="auto"/>
        <w:rPr>
          <w:color w:val="222222"/>
          <w:sz w:val="24"/>
          <w:szCs w:val="24"/>
          <w:shd w:val="clear" w:color="auto" w:fill="FFFFFF"/>
        </w:rPr>
      </w:pPr>
    </w:p>
    <w:p w:rsidR="003B315B" w:rsidRPr="00130740" w:rsidRDefault="003B315B" w:rsidP="00130740">
      <w:pPr>
        <w:spacing w:line="240" w:lineRule="auto"/>
        <w:rPr>
          <w:color w:val="222222"/>
          <w:sz w:val="24"/>
          <w:szCs w:val="24"/>
          <w:shd w:val="clear" w:color="auto" w:fill="FFFFFF"/>
        </w:rPr>
      </w:pPr>
      <w:r w:rsidRPr="00130740">
        <w:rPr>
          <w:color w:val="222222"/>
          <w:sz w:val="24"/>
          <w:szCs w:val="24"/>
          <w:shd w:val="clear" w:color="auto" w:fill="FFFFFF"/>
        </w:rPr>
        <w:t xml:space="preserve">Для каждой площадки указан ведущий – красноярский ученый. </w:t>
      </w:r>
      <w:r w:rsidR="00130740">
        <w:rPr>
          <w:color w:val="222222"/>
          <w:sz w:val="24"/>
          <w:szCs w:val="24"/>
          <w:shd w:val="clear" w:color="auto" w:fill="FFFFFF"/>
        </w:rPr>
        <w:t>Д</w:t>
      </w:r>
      <w:r w:rsidRPr="00130740">
        <w:rPr>
          <w:color w:val="222222"/>
          <w:sz w:val="24"/>
          <w:szCs w:val="24"/>
          <w:shd w:val="clear" w:color="auto" w:fill="FFFFFF"/>
        </w:rPr>
        <w:t xml:space="preserve">ля каждой площадки </w:t>
      </w:r>
      <w:r w:rsidR="00130740">
        <w:rPr>
          <w:color w:val="222222"/>
          <w:sz w:val="24"/>
          <w:szCs w:val="24"/>
          <w:shd w:val="clear" w:color="auto" w:fill="FFFFFF"/>
        </w:rPr>
        <w:t xml:space="preserve">указан </w:t>
      </w:r>
      <w:r w:rsidRPr="00130740">
        <w:rPr>
          <w:color w:val="222222"/>
          <w:sz w:val="24"/>
          <w:szCs w:val="24"/>
          <w:shd w:val="clear" w:color="auto" w:fill="FFFFFF"/>
        </w:rPr>
        <w:t xml:space="preserve">адрес для </w:t>
      </w:r>
      <w:proofErr w:type="gramStart"/>
      <w:r w:rsidR="00130740">
        <w:rPr>
          <w:color w:val="222222"/>
          <w:sz w:val="24"/>
          <w:szCs w:val="24"/>
          <w:shd w:val="clear" w:color="auto" w:fill="FFFFFF"/>
        </w:rPr>
        <w:t>он-</w:t>
      </w:r>
      <w:proofErr w:type="spellStart"/>
      <w:r w:rsidR="00130740">
        <w:rPr>
          <w:color w:val="222222"/>
          <w:sz w:val="24"/>
          <w:szCs w:val="24"/>
          <w:shd w:val="clear" w:color="auto" w:fill="FFFFFF"/>
        </w:rPr>
        <w:t>лайн</w:t>
      </w:r>
      <w:proofErr w:type="spellEnd"/>
      <w:proofErr w:type="gramEnd"/>
      <w:r w:rsidR="00130740">
        <w:rPr>
          <w:color w:val="222222"/>
          <w:sz w:val="24"/>
          <w:szCs w:val="24"/>
          <w:shd w:val="clear" w:color="auto" w:fill="FFFFFF"/>
        </w:rPr>
        <w:t xml:space="preserve"> </w:t>
      </w:r>
      <w:r w:rsidRPr="00130740">
        <w:rPr>
          <w:color w:val="222222"/>
          <w:sz w:val="24"/>
          <w:szCs w:val="24"/>
          <w:shd w:val="clear" w:color="auto" w:fill="FFFFFF"/>
        </w:rPr>
        <w:t>регистрации.</w:t>
      </w:r>
    </w:p>
    <w:p w:rsidR="00130740" w:rsidRPr="00130740" w:rsidRDefault="00130740" w:rsidP="00130740">
      <w:pPr>
        <w:spacing w:line="240" w:lineRule="auto"/>
        <w:rPr>
          <w:color w:val="222222"/>
          <w:sz w:val="24"/>
          <w:szCs w:val="24"/>
          <w:shd w:val="clear" w:color="auto" w:fill="FFFFFF"/>
        </w:rPr>
      </w:pPr>
    </w:p>
    <w:p w:rsidR="00130740" w:rsidRDefault="00130740" w:rsidP="00130740">
      <w:pPr>
        <w:spacing w:line="240" w:lineRule="auto"/>
        <w:rPr>
          <w:color w:val="222222"/>
          <w:sz w:val="24"/>
          <w:szCs w:val="24"/>
          <w:shd w:val="clear" w:color="auto" w:fill="FFFFFF"/>
        </w:rPr>
      </w:pPr>
      <w:r w:rsidRPr="00130740">
        <w:rPr>
          <w:b/>
          <w:color w:val="222222"/>
          <w:sz w:val="24"/>
          <w:szCs w:val="24"/>
          <w:shd w:val="clear" w:color="auto" w:fill="FFFFFF"/>
        </w:rPr>
        <w:t xml:space="preserve">Сибирский федеральный университет </w:t>
      </w:r>
      <w:r w:rsidRPr="00130740">
        <w:rPr>
          <w:color w:val="222222"/>
          <w:sz w:val="24"/>
          <w:szCs w:val="24"/>
          <w:shd w:val="clear" w:color="auto" w:fill="FFFFFF"/>
        </w:rPr>
        <w:t>(пр. Свободный, 79, ауд. Б1-01)</w:t>
      </w:r>
    </w:p>
    <w:p w:rsidR="00130740" w:rsidRPr="00130740" w:rsidRDefault="00130740" w:rsidP="00130740">
      <w:pPr>
        <w:spacing w:line="240" w:lineRule="auto"/>
        <w:rPr>
          <w:sz w:val="24"/>
          <w:szCs w:val="24"/>
        </w:rPr>
      </w:pPr>
      <w:r w:rsidRPr="00130740">
        <w:rPr>
          <w:color w:val="000000" w:themeColor="text1"/>
          <w:sz w:val="24"/>
          <w:szCs w:val="24"/>
        </w:rPr>
        <w:t xml:space="preserve">Валентина </w:t>
      </w:r>
      <w:proofErr w:type="spellStart"/>
      <w:r w:rsidRPr="00130740">
        <w:rPr>
          <w:color w:val="000000" w:themeColor="text1"/>
          <w:sz w:val="24"/>
          <w:szCs w:val="24"/>
        </w:rPr>
        <w:t>Кратасюк</w:t>
      </w:r>
      <w:proofErr w:type="spellEnd"/>
      <w:r w:rsidRPr="00130740">
        <w:rPr>
          <w:color w:val="000000" w:themeColor="text1"/>
          <w:sz w:val="24"/>
          <w:szCs w:val="24"/>
        </w:rPr>
        <w:t>, доктор биологических наук, профессор, заведующая кафедрой биофизики Сибирского федерального университета, почетный профессор Университета Флориды</w:t>
      </w:r>
      <w:r w:rsidRPr="00130740">
        <w:rPr>
          <w:sz w:val="24"/>
          <w:szCs w:val="24"/>
        </w:rPr>
        <w:t xml:space="preserve"> </w:t>
      </w:r>
    </w:p>
    <w:p w:rsidR="00130740" w:rsidRPr="00130740" w:rsidRDefault="0069021F" w:rsidP="00130740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D2129"/>
        </w:rPr>
      </w:pPr>
      <w:hyperlink r:id="rId7" w:tgtFrame="_blank" w:history="1">
        <w:r w:rsidR="00130740" w:rsidRPr="00130740">
          <w:rPr>
            <w:rStyle w:val="a8"/>
            <w:rFonts w:ascii="Arial" w:hAnsi="Arial" w:cs="Arial"/>
            <w:color w:val="365899"/>
          </w:rPr>
          <w:t>https://openlab.timepad.ru/event/649098/</w:t>
        </w:r>
      </w:hyperlink>
    </w:p>
    <w:p w:rsidR="00130740" w:rsidRPr="00130740" w:rsidRDefault="00130740" w:rsidP="00130740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D2129"/>
        </w:rPr>
      </w:pPr>
    </w:p>
    <w:p w:rsidR="00130740" w:rsidRPr="00130740" w:rsidRDefault="00130740" w:rsidP="00130740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D2129"/>
        </w:rPr>
      </w:pPr>
      <w:r w:rsidRPr="00130740">
        <w:rPr>
          <w:rFonts w:ascii="Arial" w:hAnsi="Arial" w:cs="Arial"/>
          <w:b/>
          <w:color w:val="1D2129"/>
        </w:rPr>
        <w:t xml:space="preserve">Красноярский научный центр СО РАН </w:t>
      </w:r>
      <w:r w:rsidRPr="00130740">
        <w:rPr>
          <w:rFonts w:ascii="Arial" w:hAnsi="Arial" w:cs="Arial"/>
          <w:color w:val="1D2129"/>
        </w:rPr>
        <w:t>(Академгородок 50, конференц-зал Президиума КНЦ)</w:t>
      </w:r>
    </w:p>
    <w:p w:rsidR="00130740" w:rsidRDefault="00130740" w:rsidP="00130740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130740">
        <w:rPr>
          <w:rFonts w:ascii="Arial" w:hAnsi="Arial" w:cs="Arial"/>
          <w:color w:val="000000" w:themeColor="text1"/>
        </w:rPr>
        <w:t>Сергей Овчинников, доктор-физико-математических наук, профессор, заслуженный деятель науки РФ, заместитель директора Института физики им. Л.В. Киренского ФИЦ КНЦ СО РАН</w:t>
      </w:r>
    </w:p>
    <w:p w:rsidR="00130740" w:rsidRPr="00130740" w:rsidRDefault="0069021F" w:rsidP="00130740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D2129"/>
        </w:rPr>
      </w:pPr>
      <w:hyperlink r:id="rId8" w:tgtFrame="_blank" w:history="1">
        <w:r w:rsidR="00130740" w:rsidRPr="00130740">
          <w:rPr>
            <w:rStyle w:val="a8"/>
            <w:rFonts w:ascii="Arial" w:hAnsi="Arial" w:cs="Arial"/>
            <w:color w:val="365899"/>
          </w:rPr>
          <w:t>https://openlab.timepad.ru/event/647143/</w:t>
        </w:r>
      </w:hyperlink>
    </w:p>
    <w:p w:rsidR="00130740" w:rsidRPr="00130740" w:rsidRDefault="00130740" w:rsidP="00130740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D2129"/>
        </w:rPr>
      </w:pPr>
    </w:p>
    <w:p w:rsidR="00130740" w:rsidRPr="00130740" w:rsidRDefault="00130740" w:rsidP="00130740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D2129"/>
        </w:rPr>
      </w:pPr>
      <w:r w:rsidRPr="00130740">
        <w:rPr>
          <w:rFonts w:ascii="Arial" w:hAnsi="Arial" w:cs="Arial"/>
          <w:b/>
          <w:color w:val="1D2129"/>
        </w:rPr>
        <w:t>Информационный центр по атомной энергии</w:t>
      </w:r>
      <w:r>
        <w:rPr>
          <w:rFonts w:ascii="Arial" w:hAnsi="Arial" w:cs="Arial"/>
          <w:color w:val="1D2129"/>
        </w:rPr>
        <w:t xml:space="preserve"> (</w:t>
      </w:r>
      <w:r w:rsidRPr="00130740">
        <w:rPr>
          <w:rFonts w:ascii="Arial" w:hAnsi="Arial" w:cs="Arial"/>
          <w:color w:val="2F2F2F"/>
          <w:shd w:val="clear" w:color="auto" w:fill="FFFFFF"/>
        </w:rPr>
        <w:t>ул. Ады Лебедевой, 78</w:t>
      </w:r>
      <w:r>
        <w:rPr>
          <w:rFonts w:ascii="Arial" w:hAnsi="Arial" w:cs="Arial"/>
          <w:color w:val="2F2F2F"/>
          <w:shd w:val="clear" w:color="auto" w:fill="FFFFFF"/>
        </w:rPr>
        <w:t>)</w:t>
      </w:r>
    </w:p>
    <w:p w:rsidR="00130740" w:rsidRPr="00130740" w:rsidRDefault="00130740" w:rsidP="00130740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D2129"/>
        </w:rPr>
      </w:pPr>
      <w:r w:rsidRPr="00130740">
        <w:rPr>
          <w:rStyle w:val="a9"/>
          <w:rFonts w:ascii="Arial" w:hAnsi="Arial" w:cs="Arial"/>
          <w:b w:val="0"/>
          <w:color w:val="2F2F2F"/>
          <w:shd w:val="clear" w:color="auto" w:fill="FFFFFF"/>
        </w:rPr>
        <w:t xml:space="preserve">Олеся </w:t>
      </w:r>
      <w:proofErr w:type="spellStart"/>
      <w:r w:rsidRPr="00130740">
        <w:rPr>
          <w:rStyle w:val="a9"/>
          <w:rFonts w:ascii="Arial" w:hAnsi="Arial" w:cs="Arial"/>
          <w:b w:val="0"/>
          <w:color w:val="2F2F2F"/>
          <w:shd w:val="clear" w:color="auto" w:fill="FFFFFF"/>
        </w:rPr>
        <w:t>Махутова</w:t>
      </w:r>
      <w:proofErr w:type="spellEnd"/>
      <w:r w:rsidRPr="00130740">
        <w:rPr>
          <w:rFonts w:ascii="Arial" w:hAnsi="Arial" w:cs="Arial"/>
          <w:b/>
          <w:color w:val="2F2F2F"/>
          <w:shd w:val="clear" w:color="auto" w:fill="FFFFFF"/>
        </w:rPr>
        <w:t>,</w:t>
      </w:r>
      <w:r w:rsidRPr="00130740">
        <w:rPr>
          <w:rFonts w:ascii="Arial" w:hAnsi="Arial" w:cs="Arial"/>
          <w:color w:val="2F2F2F"/>
          <w:shd w:val="clear" w:color="auto" w:fill="FFFFFF"/>
        </w:rPr>
        <w:t xml:space="preserve"> кандидат биологических наук, старший научный сотрудник Института биофизики ФИЦ КНЦ СО РАН, лауреат международной премии </w:t>
      </w:r>
      <w:proofErr w:type="spellStart"/>
      <w:r w:rsidRPr="00130740">
        <w:rPr>
          <w:rFonts w:ascii="Arial" w:hAnsi="Arial" w:cs="Arial"/>
          <w:color w:val="2F2F2F"/>
          <w:shd w:val="clear" w:color="auto" w:fill="FFFFFF"/>
        </w:rPr>
        <w:t>L`Oreal</w:t>
      </w:r>
      <w:proofErr w:type="spellEnd"/>
      <w:r w:rsidRPr="00130740">
        <w:rPr>
          <w:rFonts w:ascii="Arial" w:hAnsi="Arial" w:cs="Arial"/>
          <w:color w:val="2F2F2F"/>
          <w:shd w:val="clear" w:color="auto" w:fill="FFFFFF"/>
        </w:rPr>
        <w:t>-UNESCO «Для женщин в науке».</w:t>
      </w:r>
    </w:p>
    <w:p w:rsidR="00130740" w:rsidRPr="00130740" w:rsidRDefault="0069021F" w:rsidP="00130740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D2129"/>
        </w:rPr>
      </w:pPr>
      <w:hyperlink r:id="rId9" w:tgtFrame="_blank" w:history="1">
        <w:r w:rsidR="00130740" w:rsidRPr="00130740">
          <w:rPr>
            <w:rStyle w:val="a8"/>
            <w:rFonts w:ascii="Arial" w:hAnsi="Arial" w:cs="Arial"/>
            <w:color w:val="365899"/>
          </w:rPr>
          <w:t>https://openlab.timepad.ru/event/648918/</w:t>
        </w:r>
      </w:hyperlink>
    </w:p>
    <w:p w:rsidR="00130740" w:rsidRPr="00130740" w:rsidRDefault="00130740" w:rsidP="00130740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D2129"/>
        </w:rPr>
      </w:pPr>
    </w:p>
    <w:p w:rsidR="00130740" w:rsidRPr="00130740" w:rsidRDefault="00130740" w:rsidP="00130740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D2129"/>
        </w:rPr>
      </w:pPr>
      <w:r w:rsidRPr="00130740">
        <w:rPr>
          <w:rFonts w:ascii="Arial" w:hAnsi="Arial" w:cs="Arial"/>
          <w:b/>
          <w:color w:val="1D2129"/>
        </w:rPr>
        <w:t>Музейный центр "Площадь Мира" и музей науки "Ньютон парк"</w:t>
      </w:r>
      <w:r>
        <w:rPr>
          <w:rFonts w:ascii="Arial" w:hAnsi="Arial" w:cs="Arial"/>
          <w:color w:val="1D2129"/>
        </w:rPr>
        <w:t xml:space="preserve"> (</w:t>
      </w:r>
      <w:r w:rsidRPr="00130740">
        <w:rPr>
          <w:rFonts w:ascii="Arial" w:hAnsi="Arial" w:cs="Arial"/>
          <w:color w:val="2F2F2F"/>
          <w:shd w:val="clear" w:color="auto" w:fill="FFFFFF"/>
        </w:rPr>
        <w:t>пр. Мира, 1</w:t>
      </w:r>
      <w:r>
        <w:rPr>
          <w:rFonts w:ascii="Arial" w:hAnsi="Arial" w:cs="Arial"/>
          <w:color w:val="2F2F2F"/>
          <w:shd w:val="clear" w:color="auto" w:fill="FFFFFF"/>
        </w:rPr>
        <w:t>)</w:t>
      </w:r>
    </w:p>
    <w:p w:rsidR="00130740" w:rsidRPr="00130740" w:rsidRDefault="00130740" w:rsidP="00130740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D2129"/>
        </w:rPr>
      </w:pPr>
      <w:r w:rsidRPr="00130740">
        <w:rPr>
          <w:rStyle w:val="a9"/>
          <w:rFonts w:ascii="Arial" w:hAnsi="Arial" w:cs="Arial"/>
          <w:b w:val="0"/>
          <w:color w:val="2F2F2F"/>
          <w:shd w:val="clear" w:color="auto" w:fill="FFFFFF"/>
        </w:rPr>
        <w:t>Иван Тимофеенко</w:t>
      </w:r>
      <w:r w:rsidRPr="00130740">
        <w:rPr>
          <w:rFonts w:ascii="Arial" w:hAnsi="Arial" w:cs="Arial"/>
          <w:b/>
          <w:color w:val="2F2F2F"/>
          <w:shd w:val="clear" w:color="auto" w:fill="FFFFFF"/>
        </w:rPr>
        <w:t>,</w:t>
      </w:r>
      <w:r w:rsidRPr="00130740">
        <w:rPr>
          <w:rFonts w:ascii="Arial" w:hAnsi="Arial" w:cs="Arial"/>
          <w:color w:val="2F2F2F"/>
          <w:shd w:val="clear" w:color="auto" w:fill="FFFFFF"/>
        </w:rPr>
        <w:t xml:space="preserve"> кандидат физико-математических наук, управляющий партнер интерактивного музея науки "Ньютон парк".</w:t>
      </w:r>
    </w:p>
    <w:p w:rsidR="00130740" w:rsidRPr="00130740" w:rsidRDefault="0069021F" w:rsidP="00130740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D2129"/>
        </w:rPr>
      </w:pPr>
      <w:hyperlink r:id="rId10" w:tgtFrame="_blank" w:history="1">
        <w:r w:rsidR="00130740" w:rsidRPr="00130740">
          <w:rPr>
            <w:rStyle w:val="a8"/>
            <w:rFonts w:ascii="Arial" w:hAnsi="Arial" w:cs="Arial"/>
            <w:color w:val="365899"/>
          </w:rPr>
          <w:t>https://openlab.timepad.ru/event/649159/</w:t>
        </w:r>
      </w:hyperlink>
    </w:p>
    <w:p w:rsidR="00130740" w:rsidRPr="00130740" w:rsidRDefault="00130740" w:rsidP="00130740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D2129"/>
        </w:rPr>
      </w:pPr>
    </w:p>
    <w:p w:rsidR="00130740" w:rsidRDefault="00130740" w:rsidP="00130740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r w:rsidRPr="00130740">
        <w:rPr>
          <w:rFonts w:ascii="Arial" w:hAnsi="Arial" w:cs="Arial"/>
          <w:b/>
          <w:color w:val="222222"/>
          <w:shd w:val="clear" w:color="auto" w:fill="FFFFFF"/>
        </w:rPr>
        <w:t>Муниципальное бюджетное общеобразовательное учреждение "Средняя школа №144"</w:t>
      </w:r>
      <w:r w:rsidRPr="00130740">
        <w:rPr>
          <w:rFonts w:ascii="Arial" w:hAnsi="Arial" w:cs="Arial"/>
          <w:color w:val="222222"/>
          <w:shd w:val="clear" w:color="auto" w:fill="FFFFFF"/>
        </w:rPr>
        <w:t xml:space="preserve"> (ул. 40 лет Победы, 24)</w:t>
      </w:r>
    </w:p>
    <w:p w:rsidR="00130740" w:rsidRPr="00130740" w:rsidRDefault="00130740" w:rsidP="00130740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r w:rsidRPr="00130740">
        <w:rPr>
          <w:rFonts w:ascii="Arial" w:hAnsi="Arial" w:cs="Arial"/>
          <w:color w:val="000000" w:themeColor="text1"/>
        </w:rPr>
        <w:t xml:space="preserve">Артем Наркевич, </w:t>
      </w:r>
      <w:r w:rsidRPr="00130740">
        <w:rPr>
          <w:rFonts w:ascii="Arial" w:hAnsi="Arial" w:cs="Arial"/>
          <w:color w:val="222222"/>
          <w:shd w:val="clear" w:color="auto" w:fill="FFFFFF"/>
        </w:rPr>
        <w:t xml:space="preserve">кандидат медицинских наук, заведующий лабораторией медицинской кибернетики и управления в здравоохранении Красноярского государственного </w:t>
      </w:r>
      <w:r w:rsidRPr="00130740">
        <w:rPr>
          <w:rFonts w:ascii="Arial" w:hAnsi="Arial" w:cs="Arial"/>
          <w:color w:val="222222"/>
          <w:shd w:val="clear" w:color="auto" w:fill="FFFFFF"/>
        </w:rPr>
        <w:lastRenderedPageBreak/>
        <w:t xml:space="preserve">медицинского университета им. проф. В.Ф. </w:t>
      </w:r>
      <w:proofErr w:type="spellStart"/>
      <w:r w:rsidRPr="00130740">
        <w:rPr>
          <w:rFonts w:ascii="Arial" w:hAnsi="Arial" w:cs="Arial"/>
          <w:color w:val="222222"/>
          <w:shd w:val="clear" w:color="auto" w:fill="FFFFFF"/>
        </w:rPr>
        <w:t>Войно-Ясенецкого</w:t>
      </w:r>
      <w:proofErr w:type="spellEnd"/>
      <w:r w:rsidRPr="00130740">
        <w:rPr>
          <w:rFonts w:ascii="Arial" w:hAnsi="Arial" w:cs="Arial"/>
          <w:color w:val="222222"/>
          <w:shd w:val="clear" w:color="auto" w:fill="FFFFFF"/>
        </w:rPr>
        <w:t>, председатель совета молодых ученых и специалистов при Губернаторе Красноярского края.</w:t>
      </w:r>
    </w:p>
    <w:p w:rsidR="00130740" w:rsidRPr="00130740" w:rsidRDefault="0069021F" w:rsidP="00130740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D2129"/>
        </w:rPr>
      </w:pPr>
      <w:hyperlink r:id="rId11" w:tgtFrame="_blank" w:history="1">
        <w:r w:rsidR="00130740" w:rsidRPr="00130740">
          <w:rPr>
            <w:rStyle w:val="a8"/>
            <w:rFonts w:ascii="Arial" w:hAnsi="Arial" w:cs="Arial"/>
            <w:color w:val="365899"/>
          </w:rPr>
          <w:t>https://openlab.timepad.ru/event/650490/</w:t>
        </w:r>
      </w:hyperlink>
    </w:p>
    <w:p w:rsidR="00130740" w:rsidRPr="00130740" w:rsidRDefault="00130740" w:rsidP="00130740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D2129"/>
        </w:rPr>
      </w:pPr>
    </w:p>
    <w:p w:rsidR="00130740" w:rsidRPr="00130740" w:rsidRDefault="00130740" w:rsidP="00130740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D2129"/>
        </w:rPr>
      </w:pPr>
      <w:proofErr w:type="spellStart"/>
      <w:r w:rsidRPr="00130740">
        <w:rPr>
          <w:rFonts w:ascii="Arial" w:hAnsi="Arial" w:cs="Arial"/>
          <w:b/>
          <w:color w:val="1D2129"/>
        </w:rPr>
        <w:t>СибГУ</w:t>
      </w:r>
      <w:proofErr w:type="spellEnd"/>
      <w:r w:rsidRPr="00130740">
        <w:rPr>
          <w:rFonts w:ascii="Arial" w:hAnsi="Arial" w:cs="Arial"/>
          <w:b/>
          <w:color w:val="1D2129"/>
        </w:rPr>
        <w:t xml:space="preserve"> им. М.Ф. </w:t>
      </w:r>
      <w:proofErr w:type="spellStart"/>
      <w:r w:rsidRPr="00130740">
        <w:rPr>
          <w:rFonts w:ascii="Arial" w:hAnsi="Arial" w:cs="Arial"/>
          <w:b/>
          <w:color w:val="1D2129"/>
        </w:rPr>
        <w:t>Решетнева</w:t>
      </w:r>
      <w:proofErr w:type="spellEnd"/>
      <w:r w:rsidRPr="00130740">
        <w:rPr>
          <w:rFonts w:ascii="Arial" w:hAnsi="Arial" w:cs="Arial"/>
          <w:color w:val="1D2129"/>
        </w:rPr>
        <w:t xml:space="preserve"> (</w:t>
      </w:r>
      <w:r w:rsidRPr="00130740">
        <w:rPr>
          <w:rFonts w:ascii="Arial" w:hAnsi="Arial" w:cs="Arial"/>
          <w:color w:val="2F2F2F"/>
          <w:shd w:val="clear" w:color="auto" w:fill="FFFFFF"/>
        </w:rPr>
        <w:t>пр. Мира, 82, конференц-зал учебного корпуса № 1</w:t>
      </w:r>
      <w:r w:rsidRPr="00130740">
        <w:rPr>
          <w:rFonts w:ascii="Arial" w:hAnsi="Arial" w:cs="Arial"/>
          <w:color w:val="1D2129"/>
        </w:rPr>
        <w:t>)</w:t>
      </w:r>
    </w:p>
    <w:p w:rsidR="00130740" w:rsidRPr="00130740" w:rsidRDefault="00130740" w:rsidP="00130740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D2129"/>
        </w:rPr>
      </w:pPr>
      <w:r w:rsidRPr="00130740">
        <w:rPr>
          <w:rFonts w:ascii="Arial" w:hAnsi="Arial" w:cs="Arial"/>
          <w:bCs/>
        </w:rPr>
        <w:t xml:space="preserve">Дмитрий </w:t>
      </w:r>
      <w:proofErr w:type="spellStart"/>
      <w:r w:rsidRPr="00130740">
        <w:rPr>
          <w:rFonts w:ascii="Arial" w:hAnsi="Arial" w:cs="Arial"/>
          <w:bCs/>
        </w:rPr>
        <w:t>Слащинин</w:t>
      </w:r>
      <w:proofErr w:type="spellEnd"/>
      <w:r w:rsidRPr="00130740">
        <w:rPr>
          <w:rFonts w:ascii="Arial" w:hAnsi="Arial" w:cs="Arial"/>
          <w:bCs/>
        </w:rPr>
        <w:t xml:space="preserve">, кандидат химических наук, доцент кафедры физической и аналитической химии </w:t>
      </w:r>
      <w:proofErr w:type="spellStart"/>
      <w:r w:rsidRPr="00130740">
        <w:rPr>
          <w:rFonts w:ascii="Arial" w:hAnsi="Arial" w:cs="Arial"/>
          <w:bCs/>
        </w:rPr>
        <w:t>СибГАУ</w:t>
      </w:r>
      <w:proofErr w:type="spellEnd"/>
      <w:r w:rsidRPr="00130740">
        <w:rPr>
          <w:rFonts w:ascii="Arial" w:hAnsi="Arial" w:cs="Arial"/>
          <w:bCs/>
        </w:rPr>
        <w:t xml:space="preserve"> им. академика М.Ф. </w:t>
      </w:r>
      <w:proofErr w:type="spellStart"/>
      <w:r w:rsidRPr="00130740">
        <w:rPr>
          <w:rFonts w:ascii="Arial" w:hAnsi="Arial" w:cs="Arial"/>
          <w:bCs/>
        </w:rPr>
        <w:t>Решетнева</w:t>
      </w:r>
      <w:proofErr w:type="spellEnd"/>
      <w:r w:rsidRPr="00130740">
        <w:rPr>
          <w:rFonts w:ascii="Arial" w:hAnsi="Arial" w:cs="Arial"/>
          <w:bCs/>
        </w:rPr>
        <w:t>, лауреат Государственной премии Красноярского края в области профессионального образования</w:t>
      </w:r>
    </w:p>
    <w:p w:rsidR="00130740" w:rsidRPr="00130740" w:rsidRDefault="0069021F" w:rsidP="00130740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D2129"/>
        </w:rPr>
      </w:pPr>
      <w:hyperlink r:id="rId12" w:tgtFrame="_blank" w:history="1">
        <w:r w:rsidR="00130740" w:rsidRPr="00130740">
          <w:rPr>
            <w:rStyle w:val="a8"/>
            <w:rFonts w:ascii="Arial" w:hAnsi="Arial" w:cs="Arial"/>
            <w:color w:val="365899"/>
          </w:rPr>
          <w:t>https://openlab.timepad.ru/event/650814/</w:t>
        </w:r>
      </w:hyperlink>
    </w:p>
    <w:p w:rsidR="00130740" w:rsidRPr="00130740" w:rsidRDefault="00130740" w:rsidP="00130740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D2129"/>
        </w:rPr>
      </w:pPr>
    </w:p>
    <w:p w:rsidR="00130740" w:rsidRPr="00130740" w:rsidRDefault="00130740" w:rsidP="00130740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D2129"/>
        </w:rPr>
      </w:pPr>
      <w:proofErr w:type="spellStart"/>
      <w:r w:rsidRPr="00130740">
        <w:rPr>
          <w:rFonts w:ascii="Arial" w:hAnsi="Arial" w:cs="Arial"/>
          <w:b/>
          <w:color w:val="1D2129"/>
        </w:rPr>
        <w:t>СибГУ</w:t>
      </w:r>
      <w:proofErr w:type="spellEnd"/>
      <w:r w:rsidRPr="00130740">
        <w:rPr>
          <w:rFonts w:ascii="Arial" w:hAnsi="Arial" w:cs="Arial"/>
          <w:b/>
          <w:color w:val="1D2129"/>
        </w:rPr>
        <w:t xml:space="preserve"> им. М.Ф. </w:t>
      </w:r>
      <w:proofErr w:type="spellStart"/>
      <w:r w:rsidRPr="00130740">
        <w:rPr>
          <w:rFonts w:ascii="Arial" w:hAnsi="Arial" w:cs="Arial"/>
          <w:b/>
          <w:color w:val="1D2129"/>
        </w:rPr>
        <w:t>Решетнева</w:t>
      </w:r>
      <w:proofErr w:type="spellEnd"/>
      <w:r w:rsidRPr="00130740">
        <w:rPr>
          <w:rFonts w:ascii="Arial" w:hAnsi="Arial" w:cs="Arial"/>
          <w:color w:val="1D2129"/>
        </w:rPr>
        <w:t xml:space="preserve"> (</w:t>
      </w:r>
      <w:r w:rsidRPr="00130740">
        <w:rPr>
          <w:rFonts w:ascii="Arial" w:hAnsi="Arial" w:cs="Arial"/>
          <w:color w:val="2F2F2F"/>
          <w:shd w:val="clear" w:color="auto" w:fill="FFFFFF"/>
        </w:rPr>
        <w:t>пр. им. газеты "Красноярский рабочий", 31, актовый зал корпуса "А"</w:t>
      </w:r>
      <w:r w:rsidRPr="00130740">
        <w:rPr>
          <w:rFonts w:ascii="Arial" w:hAnsi="Arial" w:cs="Arial"/>
          <w:color w:val="1D2129"/>
        </w:rPr>
        <w:t>)</w:t>
      </w:r>
    </w:p>
    <w:p w:rsidR="00130740" w:rsidRPr="00130740" w:rsidRDefault="00130740" w:rsidP="00130740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D2129"/>
        </w:rPr>
      </w:pPr>
      <w:r w:rsidRPr="00130740">
        <w:rPr>
          <w:rFonts w:ascii="Arial" w:hAnsi="Arial" w:cs="Arial"/>
          <w:color w:val="000000" w:themeColor="text1"/>
        </w:rPr>
        <w:t xml:space="preserve">Александр </w:t>
      </w:r>
      <w:r w:rsidRPr="00130740">
        <w:rPr>
          <w:rFonts w:ascii="Arial" w:hAnsi="Arial" w:cs="Arial"/>
          <w:shd w:val="clear" w:color="auto" w:fill="FFFFFF"/>
        </w:rPr>
        <w:t xml:space="preserve">Кузнецов, доктор физико-математических наук, директор научно образовательного центра «Институт космических исследований и высоких технологий» Сибирского </w:t>
      </w:r>
      <w:r w:rsidRPr="00130740">
        <w:rPr>
          <w:rFonts w:ascii="Arial" w:hAnsi="Arial" w:cs="Arial"/>
        </w:rPr>
        <w:t xml:space="preserve">государственного аэрокосмического университета им. В.Ф. </w:t>
      </w:r>
      <w:proofErr w:type="spellStart"/>
      <w:r w:rsidRPr="00130740">
        <w:rPr>
          <w:rFonts w:ascii="Arial" w:hAnsi="Arial" w:cs="Arial"/>
        </w:rPr>
        <w:t>Решетнева</w:t>
      </w:r>
      <w:proofErr w:type="spellEnd"/>
    </w:p>
    <w:p w:rsidR="00130740" w:rsidRPr="00130740" w:rsidRDefault="0069021F" w:rsidP="00130740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D2129"/>
        </w:rPr>
      </w:pPr>
      <w:hyperlink r:id="rId13" w:tgtFrame="_blank" w:history="1">
        <w:r w:rsidR="00130740" w:rsidRPr="00130740">
          <w:rPr>
            <w:rStyle w:val="a8"/>
            <w:rFonts w:ascii="Arial" w:hAnsi="Arial" w:cs="Arial"/>
            <w:color w:val="365899"/>
          </w:rPr>
          <w:t>https://openlab.timepad.ru/event/650817/</w:t>
        </w:r>
      </w:hyperlink>
    </w:p>
    <w:p w:rsidR="00130740" w:rsidRPr="00130740" w:rsidRDefault="00130740" w:rsidP="00130740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D2129"/>
        </w:rPr>
      </w:pPr>
    </w:p>
    <w:p w:rsidR="00130740" w:rsidRPr="00130740" w:rsidRDefault="00130740" w:rsidP="00130740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2F2F2F"/>
          <w:shd w:val="clear" w:color="auto" w:fill="FFFFFF"/>
        </w:rPr>
      </w:pPr>
      <w:r w:rsidRPr="00130740">
        <w:rPr>
          <w:rFonts w:ascii="Arial" w:hAnsi="Arial" w:cs="Arial"/>
          <w:b/>
          <w:color w:val="1D2129"/>
        </w:rPr>
        <w:t>Библиотека им. С.В. Михалкова</w:t>
      </w:r>
      <w:r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2F2F2F"/>
          <w:shd w:val="clear" w:color="auto" w:fill="FFFFFF"/>
        </w:rPr>
        <w:t>(ул. Щорса, 46)</w:t>
      </w:r>
    </w:p>
    <w:p w:rsidR="00130740" w:rsidRPr="00130740" w:rsidRDefault="00130740" w:rsidP="00130740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D2129"/>
        </w:rPr>
      </w:pPr>
      <w:r w:rsidRPr="00130740">
        <w:rPr>
          <w:rStyle w:val="a9"/>
          <w:rFonts w:ascii="Arial" w:hAnsi="Arial" w:cs="Arial"/>
          <w:b w:val="0"/>
          <w:color w:val="2F2F2F"/>
          <w:shd w:val="clear" w:color="auto" w:fill="FFFFFF"/>
        </w:rPr>
        <w:t xml:space="preserve">Денис </w:t>
      </w:r>
      <w:proofErr w:type="spellStart"/>
      <w:r w:rsidRPr="00130740">
        <w:rPr>
          <w:rStyle w:val="a9"/>
          <w:rFonts w:ascii="Arial" w:hAnsi="Arial" w:cs="Arial"/>
          <w:b w:val="0"/>
          <w:color w:val="2F2F2F"/>
          <w:shd w:val="clear" w:color="auto" w:fill="FFFFFF"/>
        </w:rPr>
        <w:t>Гохфельд</w:t>
      </w:r>
      <w:proofErr w:type="spellEnd"/>
      <w:r>
        <w:rPr>
          <w:rStyle w:val="a9"/>
          <w:rFonts w:ascii="Arial" w:hAnsi="Arial" w:cs="Arial"/>
          <w:b w:val="0"/>
          <w:color w:val="2F2F2F"/>
          <w:shd w:val="clear" w:color="auto" w:fill="FFFFFF"/>
        </w:rPr>
        <w:t xml:space="preserve">, </w:t>
      </w:r>
      <w:r w:rsidRPr="00130740">
        <w:rPr>
          <w:rFonts w:ascii="Arial" w:hAnsi="Arial" w:cs="Arial"/>
          <w:color w:val="2F2F2F"/>
          <w:shd w:val="clear" w:color="auto" w:fill="FFFFFF"/>
        </w:rPr>
        <w:t>кандидат физико-математических наук, старший научный сотрудник Института физики им. Л.В. Киренского КНЦ СО РАН.</w:t>
      </w:r>
    </w:p>
    <w:p w:rsidR="00130740" w:rsidRPr="00130740" w:rsidRDefault="0069021F" w:rsidP="00130740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D2129"/>
        </w:rPr>
      </w:pPr>
      <w:hyperlink r:id="rId14" w:tgtFrame="_blank" w:history="1">
        <w:r w:rsidR="00130740" w:rsidRPr="00130740">
          <w:rPr>
            <w:rStyle w:val="a8"/>
            <w:rFonts w:ascii="Arial" w:hAnsi="Arial" w:cs="Arial"/>
            <w:color w:val="365899"/>
          </w:rPr>
          <w:t>https://openlab.timepad.ru/event/650834/</w:t>
        </w:r>
      </w:hyperlink>
    </w:p>
    <w:p w:rsidR="00130740" w:rsidRPr="00130740" w:rsidRDefault="00130740" w:rsidP="00130740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D2129"/>
        </w:rPr>
      </w:pPr>
    </w:p>
    <w:p w:rsidR="00130740" w:rsidRPr="00130740" w:rsidRDefault="00130740" w:rsidP="00130740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2F2F2F"/>
          <w:shd w:val="clear" w:color="auto" w:fill="FFFFFF"/>
        </w:rPr>
      </w:pPr>
      <w:r w:rsidRPr="00130740">
        <w:rPr>
          <w:rFonts w:ascii="Arial" w:hAnsi="Arial" w:cs="Arial"/>
          <w:b/>
          <w:color w:val="1D2129"/>
        </w:rPr>
        <w:t>Телекомпания "</w:t>
      </w:r>
      <w:proofErr w:type="spellStart"/>
      <w:r w:rsidRPr="00130740">
        <w:rPr>
          <w:rFonts w:ascii="Arial" w:hAnsi="Arial" w:cs="Arial"/>
          <w:b/>
          <w:color w:val="1D2129"/>
        </w:rPr>
        <w:t>Афонтово</w:t>
      </w:r>
      <w:proofErr w:type="spellEnd"/>
      <w:r w:rsidRPr="00130740">
        <w:rPr>
          <w:rFonts w:ascii="Arial" w:hAnsi="Arial" w:cs="Arial"/>
          <w:b/>
          <w:color w:val="1D2129"/>
        </w:rPr>
        <w:t>"</w:t>
      </w:r>
      <w:r w:rsidRPr="00130740">
        <w:rPr>
          <w:rFonts w:ascii="Arial" w:hAnsi="Arial" w:cs="Arial"/>
          <w:color w:val="1D2129"/>
        </w:rPr>
        <w:t xml:space="preserve"> (</w:t>
      </w:r>
      <w:r w:rsidRPr="00130740">
        <w:rPr>
          <w:rFonts w:ascii="Arial" w:hAnsi="Arial" w:cs="Arial"/>
          <w:color w:val="2F2F2F"/>
          <w:shd w:val="clear" w:color="auto" w:fill="FFFFFF"/>
        </w:rPr>
        <w:t>кон</w:t>
      </w:r>
      <w:r>
        <w:rPr>
          <w:rFonts w:ascii="Arial" w:hAnsi="Arial" w:cs="Arial"/>
          <w:color w:val="2F2F2F"/>
          <w:shd w:val="clear" w:color="auto" w:fill="FFFFFF"/>
        </w:rPr>
        <w:t xml:space="preserve">ференц-зал, пер. </w:t>
      </w:r>
      <w:proofErr w:type="spellStart"/>
      <w:r>
        <w:rPr>
          <w:rFonts w:ascii="Arial" w:hAnsi="Arial" w:cs="Arial"/>
          <w:color w:val="2F2F2F"/>
          <w:shd w:val="clear" w:color="auto" w:fill="FFFFFF"/>
        </w:rPr>
        <w:t>Афонтовский</w:t>
      </w:r>
      <w:proofErr w:type="spellEnd"/>
      <w:r>
        <w:rPr>
          <w:rFonts w:ascii="Arial" w:hAnsi="Arial" w:cs="Arial"/>
          <w:color w:val="2F2F2F"/>
          <w:shd w:val="clear" w:color="auto" w:fill="FFFFFF"/>
        </w:rPr>
        <w:t xml:space="preserve"> 7)</w:t>
      </w:r>
    </w:p>
    <w:p w:rsidR="00130740" w:rsidRPr="00130740" w:rsidRDefault="00130740" w:rsidP="00130740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D2129"/>
        </w:rPr>
      </w:pPr>
      <w:r w:rsidRPr="00130740">
        <w:rPr>
          <w:rStyle w:val="a9"/>
          <w:rFonts w:ascii="Arial" w:hAnsi="Arial" w:cs="Arial"/>
          <w:b w:val="0"/>
          <w:color w:val="2F2F2F"/>
          <w:shd w:val="clear" w:color="auto" w:fill="FFFFFF"/>
        </w:rPr>
        <w:t xml:space="preserve">Анатолий </w:t>
      </w:r>
      <w:proofErr w:type="spellStart"/>
      <w:r w:rsidRPr="00130740">
        <w:rPr>
          <w:rStyle w:val="a9"/>
          <w:rFonts w:ascii="Arial" w:hAnsi="Arial" w:cs="Arial"/>
          <w:b w:val="0"/>
          <w:color w:val="2F2F2F"/>
          <w:shd w:val="clear" w:color="auto" w:fill="FFFFFF"/>
        </w:rPr>
        <w:t>Бояндин</w:t>
      </w:r>
      <w:proofErr w:type="spellEnd"/>
      <w:r w:rsidRPr="00130740">
        <w:rPr>
          <w:rStyle w:val="a9"/>
          <w:rFonts w:ascii="Arial" w:hAnsi="Arial" w:cs="Arial"/>
          <w:b w:val="0"/>
          <w:color w:val="2F2F2F"/>
          <w:shd w:val="clear" w:color="auto" w:fill="FFFFFF"/>
        </w:rPr>
        <w:t>,</w:t>
      </w:r>
      <w:r>
        <w:rPr>
          <w:rStyle w:val="a9"/>
          <w:rFonts w:ascii="Arial" w:hAnsi="Arial" w:cs="Arial"/>
          <w:color w:val="2F2F2F"/>
          <w:shd w:val="clear" w:color="auto" w:fill="FFFFFF"/>
        </w:rPr>
        <w:t xml:space="preserve"> </w:t>
      </w:r>
      <w:r w:rsidRPr="00130740">
        <w:rPr>
          <w:rFonts w:ascii="Arial" w:hAnsi="Arial" w:cs="Arial"/>
          <w:color w:val="2F2F2F"/>
          <w:shd w:val="clear" w:color="auto" w:fill="FFFFFF"/>
        </w:rPr>
        <w:t>кандидат биологических наук, старший научный сотрудник Института биофизики КНЦ СО РАН, победитель Открытой лабораторной-2017 в Красноярске.</w:t>
      </w:r>
      <w:r w:rsidRPr="00130740">
        <w:rPr>
          <w:rFonts w:ascii="Arial" w:hAnsi="Arial" w:cs="Arial"/>
          <w:color w:val="1D2129"/>
        </w:rPr>
        <w:br/>
      </w:r>
      <w:hyperlink r:id="rId15" w:tgtFrame="_blank" w:history="1">
        <w:r w:rsidRPr="00130740">
          <w:rPr>
            <w:rStyle w:val="a8"/>
            <w:rFonts w:ascii="Arial" w:hAnsi="Arial" w:cs="Arial"/>
            <w:color w:val="365899"/>
          </w:rPr>
          <w:t>https://openlab.timepad.ru/event/651197/</w:t>
        </w:r>
      </w:hyperlink>
    </w:p>
    <w:p w:rsidR="003B315B" w:rsidRPr="00130740" w:rsidRDefault="003B315B" w:rsidP="00130740">
      <w:pPr>
        <w:spacing w:line="240" w:lineRule="auto"/>
        <w:rPr>
          <w:rFonts w:eastAsia="Cambria"/>
          <w:color w:val="auto"/>
          <w:sz w:val="24"/>
          <w:szCs w:val="24"/>
        </w:rPr>
      </w:pPr>
    </w:p>
    <w:p w:rsidR="003B315B" w:rsidRPr="00130740" w:rsidRDefault="003B315B" w:rsidP="00130740">
      <w:pPr>
        <w:widowControl w:val="0"/>
        <w:spacing w:line="240" w:lineRule="auto"/>
        <w:rPr>
          <w:sz w:val="24"/>
          <w:szCs w:val="24"/>
        </w:rPr>
      </w:pPr>
      <w:r w:rsidRPr="00130740">
        <w:rPr>
          <w:sz w:val="24"/>
          <w:szCs w:val="24"/>
        </w:rPr>
        <w:t>Если у вас есть вопросы о проведении или по участию в акции, буду рад ответить.</w:t>
      </w:r>
    </w:p>
    <w:p w:rsidR="003B315B" w:rsidRPr="00130740" w:rsidRDefault="003B315B" w:rsidP="00130740">
      <w:pPr>
        <w:widowControl w:val="0"/>
        <w:spacing w:line="240" w:lineRule="auto"/>
        <w:rPr>
          <w:sz w:val="24"/>
          <w:szCs w:val="24"/>
        </w:rPr>
      </w:pPr>
    </w:p>
    <w:p w:rsidR="003B315B" w:rsidRPr="00130740" w:rsidRDefault="003B315B" w:rsidP="00130740">
      <w:pPr>
        <w:widowControl w:val="0"/>
        <w:spacing w:line="240" w:lineRule="auto"/>
        <w:rPr>
          <w:sz w:val="24"/>
          <w:szCs w:val="24"/>
        </w:rPr>
      </w:pPr>
      <w:r w:rsidRPr="00130740">
        <w:rPr>
          <w:sz w:val="24"/>
          <w:szCs w:val="24"/>
        </w:rPr>
        <w:t>С уважением,</w:t>
      </w:r>
    </w:p>
    <w:p w:rsidR="003B315B" w:rsidRPr="00130740" w:rsidRDefault="003B315B" w:rsidP="00130740">
      <w:pPr>
        <w:spacing w:line="240" w:lineRule="auto"/>
        <w:rPr>
          <w:sz w:val="24"/>
          <w:szCs w:val="24"/>
        </w:rPr>
      </w:pPr>
    </w:p>
    <w:p w:rsidR="003B315B" w:rsidRPr="00130740" w:rsidRDefault="003B315B" w:rsidP="00130740">
      <w:pPr>
        <w:spacing w:line="240" w:lineRule="auto"/>
        <w:rPr>
          <w:sz w:val="24"/>
          <w:szCs w:val="24"/>
        </w:rPr>
      </w:pPr>
      <w:r w:rsidRPr="00130740">
        <w:rPr>
          <w:b/>
          <w:sz w:val="24"/>
          <w:szCs w:val="24"/>
        </w:rPr>
        <w:t>Координатор акции в Красноярске, кандидат биологических наук, ведущий научный сотрудник Института биофизики СО РАН</w:t>
      </w:r>
    </w:p>
    <w:p w:rsidR="003B315B" w:rsidRPr="00130740" w:rsidRDefault="003B315B" w:rsidP="00130740">
      <w:pPr>
        <w:spacing w:line="240" w:lineRule="auto"/>
        <w:rPr>
          <w:sz w:val="24"/>
          <w:szCs w:val="24"/>
        </w:rPr>
      </w:pPr>
      <w:r w:rsidRPr="00130740">
        <w:rPr>
          <w:b/>
          <w:sz w:val="24"/>
          <w:szCs w:val="24"/>
        </w:rPr>
        <w:t xml:space="preserve">Егор </w:t>
      </w:r>
      <w:proofErr w:type="spellStart"/>
      <w:r w:rsidRPr="00130740">
        <w:rPr>
          <w:b/>
          <w:sz w:val="24"/>
          <w:szCs w:val="24"/>
        </w:rPr>
        <w:t>Задереев</w:t>
      </w:r>
      <w:proofErr w:type="spellEnd"/>
    </w:p>
    <w:p w:rsidR="003B315B" w:rsidRPr="00130740" w:rsidRDefault="003B315B" w:rsidP="00130740">
      <w:pPr>
        <w:spacing w:line="240" w:lineRule="auto"/>
        <w:rPr>
          <w:sz w:val="24"/>
          <w:szCs w:val="24"/>
        </w:rPr>
      </w:pPr>
      <w:proofErr w:type="spellStart"/>
      <w:r w:rsidRPr="00130740">
        <w:rPr>
          <w:sz w:val="24"/>
          <w:szCs w:val="24"/>
          <w:lang w:val="en-US"/>
        </w:rPr>
        <w:t>egzadereev</w:t>
      </w:r>
      <w:proofErr w:type="spellEnd"/>
      <w:r w:rsidRPr="00130740">
        <w:rPr>
          <w:sz w:val="24"/>
          <w:szCs w:val="24"/>
        </w:rPr>
        <w:t>@</w:t>
      </w:r>
      <w:proofErr w:type="spellStart"/>
      <w:r w:rsidRPr="00130740">
        <w:rPr>
          <w:sz w:val="24"/>
          <w:szCs w:val="24"/>
          <w:lang w:val="en-US"/>
        </w:rPr>
        <w:t>gmail</w:t>
      </w:r>
      <w:proofErr w:type="spellEnd"/>
      <w:r w:rsidRPr="00130740">
        <w:rPr>
          <w:sz w:val="24"/>
          <w:szCs w:val="24"/>
        </w:rPr>
        <w:t>.</w:t>
      </w:r>
      <w:r w:rsidRPr="00130740">
        <w:rPr>
          <w:sz w:val="24"/>
          <w:szCs w:val="24"/>
          <w:lang w:val="en-US"/>
        </w:rPr>
        <w:t>com</w:t>
      </w:r>
      <w:r w:rsidRPr="00130740">
        <w:rPr>
          <w:sz w:val="24"/>
          <w:szCs w:val="24"/>
        </w:rPr>
        <w:t xml:space="preserve">, +7 (913) 833-71-50 </w:t>
      </w:r>
    </w:p>
    <w:p w:rsidR="003B315B" w:rsidRPr="00130740" w:rsidRDefault="0069021F" w:rsidP="00130740">
      <w:pPr>
        <w:spacing w:line="240" w:lineRule="auto"/>
        <w:rPr>
          <w:sz w:val="24"/>
          <w:szCs w:val="24"/>
        </w:rPr>
      </w:pPr>
      <w:hyperlink r:id="rId16" w:history="1">
        <w:r w:rsidR="003B315B" w:rsidRPr="00130740">
          <w:rPr>
            <w:rStyle w:val="a8"/>
            <w:sz w:val="24"/>
            <w:szCs w:val="24"/>
          </w:rPr>
          <w:t>http://openlaba.com</w:t>
        </w:r>
      </w:hyperlink>
    </w:p>
    <w:p w:rsidR="003B315B" w:rsidRPr="00130740" w:rsidRDefault="003B315B" w:rsidP="00130740">
      <w:pPr>
        <w:spacing w:line="240" w:lineRule="auto"/>
        <w:rPr>
          <w:sz w:val="24"/>
          <w:szCs w:val="24"/>
        </w:rPr>
      </w:pPr>
      <w:r w:rsidRPr="00130740">
        <w:rPr>
          <w:sz w:val="24"/>
          <w:szCs w:val="24"/>
        </w:rPr>
        <w:t> </w:t>
      </w:r>
    </w:p>
    <w:p w:rsidR="003B315B" w:rsidRPr="00130740" w:rsidRDefault="003B315B" w:rsidP="00130740">
      <w:pPr>
        <w:spacing w:line="240" w:lineRule="auto"/>
        <w:rPr>
          <w:sz w:val="24"/>
          <w:szCs w:val="24"/>
        </w:rPr>
      </w:pPr>
      <w:proofErr w:type="spellStart"/>
      <w:r w:rsidRPr="00130740">
        <w:rPr>
          <w:b/>
          <w:sz w:val="24"/>
          <w:szCs w:val="24"/>
        </w:rPr>
        <w:t>Паблики</w:t>
      </w:r>
      <w:proofErr w:type="spellEnd"/>
      <w:r w:rsidRPr="00130740">
        <w:rPr>
          <w:b/>
          <w:sz w:val="24"/>
          <w:szCs w:val="24"/>
        </w:rPr>
        <w:t xml:space="preserve"> «Лабы» с актуальной информацией</w:t>
      </w:r>
    </w:p>
    <w:p w:rsidR="003B315B" w:rsidRPr="00130740" w:rsidRDefault="0069021F" w:rsidP="00130740">
      <w:pPr>
        <w:spacing w:line="240" w:lineRule="auto"/>
        <w:rPr>
          <w:sz w:val="24"/>
          <w:szCs w:val="24"/>
        </w:rPr>
      </w:pPr>
      <w:hyperlink r:id="rId17" w:history="1">
        <w:r w:rsidR="00130740" w:rsidRPr="00874F6B">
          <w:rPr>
            <w:rStyle w:val="a8"/>
            <w:sz w:val="24"/>
            <w:szCs w:val="24"/>
          </w:rPr>
          <w:t>https://vk.com/openlaba24</w:t>
        </w:r>
      </w:hyperlink>
      <w:r w:rsidR="00130740">
        <w:rPr>
          <w:sz w:val="24"/>
          <w:szCs w:val="24"/>
        </w:rPr>
        <w:t xml:space="preserve"> </w:t>
      </w:r>
    </w:p>
    <w:p w:rsidR="00B469BF" w:rsidRPr="003B315B" w:rsidRDefault="0069021F" w:rsidP="00130740">
      <w:pPr>
        <w:spacing w:line="240" w:lineRule="auto"/>
      </w:pPr>
      <w:hyperlink r:id="rId18" w:history="1">
        <w:r w:rsidR="00130740" w:rsidRPr="00874F6B">
          <w:rPr>
            <w:rStyle w:val="a8"/>
            <w:sz w:val="24"/>
            <w:szCs w:val="24"/>
          </w:rPr>
          <w:t>https://www.facebook.com/events/2014565042153420/</w:t>
        </w:r>
      </w:hyperlink>
      <w:r w:rsidR="00130740">
        <w:rPr>
          <w:sz w:val="24"/>
          <w:szCs w:val="24"/>
        </w:rPr>
        <w:t xml:space="preserve"> </w:t>
      </w:r>
    </w:p>
    <w:sectPr w:rsidR="00B469BF" w:rsidRPr="003B315B">
      <w:headerReference w:type="default" r:id="rId19"/>
      <w:footerReference w:type="default" r:id="rId20"/>
      <w:pgSz w:w="12240" w:h="15840"/>
      <w:pgMar w:top="566" w:right="566" w:bottom="566" w:left="114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21F" w:rsidRDefault="0069021F">
      <w:pPr>
        <w:spacing w:line="240" w:lineRule="auto"/>
      </w:pPr>
      <w:r>
        <w:separator/>
      </w:r>
    </w:p>
  </w:endnote>
  <w:endnote w:type="continuationSeparator" w:id="0">
    <w:p w:rsidR="0069021F" w:rsidRDefault="006902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em Medium">
    <w:altName w:val="Arial"/>
    <w:panose1 w:val="00000000000000000000"/>
    <w:charset w:val="00"/>
    <w:family w:val="swiss"/>
    <w:notTrueType/>
    <w:pitch w:val="variable"/>
    <w:sig w:usb0="00000001" w:usb1="5000204B" w:usb2="00000024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CF5" w:rsidRDefault="00AE0D2C">
    <w:pPr>
      <w:tabs>
        <w:tab w:val="center" w:pos="4677"/>
        <w:tab w:val="right" w:pos="9355"/>
      </w:tabs>
      <w:spacing w:line="240" w:lineRule="auto"/>
    </w:pPr>
    <w:r>
      <w:t>Партнеры:</w:t>
    </w:r>
    <w:r>
      <w:rPr>
        <w:noProof/>
      </w:rPr>
      <w:drawing>
        <wp:inline distT="0" distB="0" distL="0" distR="0">
          <wp:extent cx="6417926" cy="68968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7926" cy="689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93CF5" w:rsidRDefault="00C93CF5">
    <w:pPr>
      <w:ind w:left="2127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21F" w:rsidRDefault="0069021F">
      <w:pPr>
        <w:spacing w:line="240" w:lineRule="auto"/>
      </w:pPr>
      <w:r>
        <w:separator/>
      </w:r>
    </w:p>
  </w:footnote>
  <w:footnote w:type="continuationSeparator" w:id="0">
    <w:p w:rsidR="0069021F" w:rsidRDefault="006902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CF5" w:rsidRDefault="00C93CF5"/>
  <w:p w:rsidR="00C93CF5" w:rsidRDefault="00AE0D2C">
    <w:pPr>
      <w:ind w:left="2835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635</wp:posOffset>
          </wp:positionH>
          <wp:positionV relativeFrom="paragraph">
            <wp:posOffset>180975</wp:posOffset>
          </wp:positionV>
          <wp:extent cx="1468120" cy="551180"/>
          <wp:effectExtent l="0" t="0" r="0" b="0"/>
          <wp:wrapSquare wrapText="bothSides" distT="0" distB="0" distL="114300" distR="114300"/>
          <wp:docPr id="1" name="image2.png" descr="../Documents/myfolder/OPEN%20LAB/лого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../Documents/myfolder/OPEN%20LAB/лого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120" cy="551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93CF5" w:rsidRDefault="00AE0D2C">
    <w:pPr>
      <w:ind w:left="2694"/>
      <w:rPr>
        <w:rFonts w:ascii="Stem Medium" w:eastAsia="Stem Medium" w:hAnsi="Stem Medium" w:cs="Stem Medium"/>
      </w:rPr>
    </w:pPr>
    <w:r>
      <w:rPr>
        <w:rFonts w:ascii="Stem Medium" w:eastAsia="Stem Medium" w:hAnsi="Stem Medium" w:cs="Stem Medium"/>
      </w:rPr>
      <w:t>Международная просветительская семейная акция</w:t>
    </w:r>
    <w:r>
      <w:rPr>
        <w:rFonts w:ascii="Stem Medium" w:eastAsia="Stem Medium" w:hAnsi="Stem Medium" w:cs="Stem Medium"/>
      </w:rPr>
      <w:br/>
      <w:t>Открытая лабораторная</w:t>
    </w:r>
  </w:p>
  <w:p w:rsidR="00C93CF5" w:rsidRDefault="00AE0D2C">
    <w:pPr>
      <w:ind w:left="2694"/>
      <w:rPr>
        <w:rFonts w:ascii="Stem Medium" w:eastAsia="Stem Medium" w:hAnsi="Stem Medium" w:cs="Stem Medium"/>
        <w:color w:val="0000FF"/>
        <w:u w:val="single"/>
      </w:rPr>
    </w:pPr>
    <w:r>
      <w:fldChar w:fldCharType="begin"/>
    </w:r>
    <w:r>
      <w:instrText xml:space="preserve"> HYPERLINK "http://openlaba.com/" </w:instrText>
    </w:r>
    <w:r>
      <w:fldChar w:fldCharType="separate"/>
    </w:r>
    <w:r>
      <w:rPr>
        <w:rFonts w:ascii="Stem Medium" w:eastAsia="Stem Medium" w:hAnsi="Stem Medium" w:cs="Stem Medium"/>
        <w:color w:val="0000FF"/>
        <w:u w:val="single"/>
      </w:rPr>
      <w:t>Openlaba.com</w:t>
    </w:r>
  </w:p>
  <w:p w:rsidR="00C93CF5" w:rsidRDefault="00AE0D2C">
    <w:pPr>
      <w:ind w:left="2694"/>
    </w:pPr>
    <w:r>
      <w:fldChar w:fldCharType="end"/>
    </w:r>
  </w:p>
  <w:p w:rsidR="00C93CF5" w:rsidRDefault="00C93C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C6A1C"/>
    <w:multiLevelType w:val="hybridMultilevel"/>
    <w:tmpl w:val="C4D48F80"/>
    <w:lvl w:ilvl="0" w:tplc="9BD25686">
      <w:start w:val="2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F5"/>
    <w:rsid w:val="00130740"/>
    <w:rsid w:val="00391BB0"/>
    <w:rsid w:val="003B315B"/>
    <w:rsid w:val="0044526F"/>
    <w:rsid w:val="004E2186"/>
    <w:rsid w:val="005401BD"/>
    <w:rsid w:val="0069021F"/>
    <w:rsid w:val="006A7524"/>
    <w:rsid w:val="006C4957"/>
    <w:rsid w:val="00831C13"/>
    <w:rsid w:val="00AC5702"/>
    <w:rsid w:val="00AE0D2C"/>
    <w:rsid w:val="00B469BF"/>
    <w:rsid w:val="00BB76DB"/>
    <w:rsid w:val="00C93CF5"/>
    <w:rsid w:val="00E7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BA404-C4C5-407D-BB7B-21C04C6D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B469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9BF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B469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a7">
    <w:name w:val="List Paragraph"/>
    <w:basedOn w:val="a"/>
    <w:uiPriority w:val="34"/>
    <w:qFormat/>
    <w:rsid w:val="00B469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</w:style>
  <w:style w:type="character" w:styleId="a8">
    <w:name w:val="Hyperlink"/>
    <w:basedOn w:val="a0"/>
    <w:uiPriority w:val="99"/>
    <w:unhideWhenUsed/>
    <w:rsid w:val="00B469BF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BB76DB"/>
    <w:rPr>
      <w:b/>
      <w:bCs/>
    </w:rPr>
  </w:style>
  <w:style w:type="paragraph" w:styleId="aa">
    <w:name w:val="Normal (Web)"/>
    <w:basedOn w:val="a"/>
    <w:uiPriority w:val="99"/>
    <w:semiHidden/>
    <w:unhideWhenUsed/>
    <w:rsid w:val="001307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1307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lab.timepad.ru/event/647143/" TargetMode="External"/><Relationship Id="rId13" Type="http://schemas.openxmlformats.org/officeDocument/2006/relationships/hyperlink" Target="https://l.facebook.com/l.php?u=https%3A%2F%2Fopenlab.timepad.ru%2Fevent%2F650817%2F&amp;h=ATMeso6XDbq0cLYWtXwyUIfofFdQ6Tzuh3vFzVG9tZyZ8dOZ7vOnmpbrARcFi29Cwqn7TTvrGbCLWJ98oSs60Zw5wf8pzqkjF-vs6YVaOfwSix2OjnYlKfjp74VTP-QHeGhxMxQss96QADfaMFUN0TklK0NwNvPk-058tABvutvnNtIotlR5tL1k0vzo9Of7ZDYFDFP4mz92pFHzTfZZv92WzUzZVuodGYElyOiZKoyFBYh9TQpGd9NgM6gLhXGK2-STfOqwkyq8A696v-dUZPIl6c9pVZllwVA" TargetMode="External"/><Relationship Id="rId18" Type="http://schemas.openxmlformats.org/officeDocument/2006/relationships/hyperlink" Target="https://www.facebook.com/events/2014565042153420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.facebook.com/l.php?u=https%3A%2F%2Fopenlab.timepad.ru%2Fevent%2F649098%2F&amp;h=ATOhYcJCUUtZvLU318T5kXbt7j7QlTQHe3DAjgimYHcENrAimURHzClg5xddS46bmVrq379RUBFRqA7L9tRZtMN_5ckHh4jv56_oEsvGvKktzKgfaajilFDEbaGCHPWc4sP7QLOyxKR5kthVbCtlvu_oSHlK7qoJQeZGzimSU61DSM_mlWUbMjf03TvpTEojG4oZh_0AX6ggw3QBgVWDl5z0QxXIDVSBmZEPuE9Ny3m-ZS6JzHCDEuj3ub_0tVVq83a2va1m4KlBsk5ifKUtm7FNbyJvac_00Q8" TargetMode="External"/><Relationship Id="rId12" Type="http://schemas.openxmlformats.org/officeDocument/2006/relationships/hyperlink" Target="https://openlab.timepad.ru/event/650814/" TargetMode="External"/><Relationship Id="rId17" Type="http://schemas.openxmlformats.org/officeDocument/2006/relationships/hyperlink" Target="https://vk.com/openlaba24" TargetMode="External"/><Relationship Id="rId2" Type="http://schemas.openxmlformats.org/officeDocument/2006/relationships/styles" Target="styles.xml"/><Relationship Id="rId16" Type="http://schemas.openxmlformats.org/officeDocument/2006/relationships/hyperlink" Target="http://openlaba.co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lab.timepad.ru/event/65049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penlab.timepad.ru/event/651197/" TargetMode="External"/><Relationship Id="rId10" Type="http://schemas.openxmlformats.org/officeDocument/2006/relationships/hyperlink" Target="https://openlab.timepad.ru/event/649159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penlab.timepad.ru/event/648918/" TargetMode="External"/><Relationship Id="rId14" Type="http://schemas.openxmlformats.org/officeDocument/2006/relationships/hyperlink" Target="https://openlab.timepad.ru/event/650834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it@kimc.ms</cp:lastModifiedBy>
  <cp:revision>2</cp:revision>
  <dcterms:created xsi:type="dcterms:W3CDTF">2018-01-29T06:10:00Z</dcterms:created>
  <dcterms:modified xsi:type="dcterms:W3CDTF">2018-01-29T06:10:00Z</dcterms:modified>
</cp:coreProperties>
</file>