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14" w:rsidRDefault="00464814" w:rsidP="004648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64814" w:rsidRDefault="00464814" w:rsidP="004648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149" w:rsidRDefault="0088677A" w:rsidP="004648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45910" cy="9141384"/>
            <wp:effectExtent l="0" t="0" r="2540" b="3175"/>
            <wp:docPr id="2" name="Рисунок 2" descr="C:\Users\lena\Desktop\конкурс Солн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конкурс Солнц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8C" w:rsidRPr="00464814" w:rsidRDefault="00F7708C" w:rsidP="003F5B3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08C" w:rsidRPr="005C259E" w:rsidRDefault="00DC5F7F" w:rsidP="005C259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lastRenderedPageBreak/>
        <w:t>Введение</w:t>
      </w:r>
      <w:r w:rsidR="00F7708C" w:rsidRPr="005C259E">
        <w:rPr>
          <w:rFonts w:ascii="Times New Roman" w:hAnsi="Times New Roman"/>
          <w:b/>
          <w:sz w:val="24"/>
          <w:szCs w:val="24"/>
        </w:rPr>
        <w:t xml:space="preserve"> </w:t>
      </w:r>
    </w:p>
    <w:p w:rsidR="00F7708C" w:rsidRDefault="00C03397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Городской к</w:t>
      </w:r>
      <w:r w:rsidR="00F7708C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исполнителей художественного слова </w:t>
      </w:r>
      <w:r w:rsidR="00F7708C">
        <w:rPr>
          <w:rFonts w:ascii="Times New Roman" w:hAnsi="Times New Roman"/>
          <w:sz w:val="24"/>
          <w:szCs w:val="24"/>
        </w:rPr>
        <w:t xml:space="preserve">проводится в рамках </w:t>
      </w:r>
      <w:r w:rsidR="00F008B4">
        <w:rPr>
          <w:rFonts w:ascii="Times New Roman" w:hAnsi="Times New Roman"/>
          <w:sz w:val="24"/>
          <w:szCs w:val="24"/>
        </w:rPr>
        <w:t xml:space="preserve">дней памяти </w:t>
      </w:r>
      <w:r w:rsidR="00083776" w:rsidRPr="00083776">
        <w:rPr>
          <w:rFonts w:ascii="Times New Roman" w:hAnsi="Times New Roman"/>
          <w:sz w:val="24"/>
          <w:szCs w:val="24"/>
        </w:rPr>
        <w:t xml:space="preserve">члена Союза российских писателей, </w:t>
      </w:r>
      <w:r w:rsidR="00DE4818">
        <w:rPr>
          <w:rFonts w:ascii="Times New Roman" w:hAnsi="Times New Roman"/>
          <w:sz w:val="24"/>
          <w:szCs w:val="24"/>
        </w:rPr>
        <w:t>з</w:t>
      </w:r>
      <w:r w:rsidR="00DE4818" w:rsidRPr="00DE4818">
        <w:rPr>
          <w:rFonts w:ascii="Times New Roman" w:hAnsi="Times New Roman"/>
          <w:sz w:val="24"/>
          <w:szCs w:val="24"/>
        </w:rPr>
        <w:t>аслуженн</w:t>
      </w:r>
      <w:r w:rsidR="00DE4818">
        <w:rPr>
          <w:rFonts w:ascii="Times New Roman" w:hAnsi="Times New Roman"/>
          <w:sz w:val="24"/>
          <w:szCs w:val="24"/>
        </w:rPr>
        <w:t>ого</w:t>
      </w:r>
      <w:r w:rsidR="00DE4818" w:rsidRPr="00DE4818">
        <w:rPr>
          <w:rFonts w:ascii="Times New Roman" w:hAnsi="Times New Roman"/>
          <w:sz w:val="24"/>
          <w:szCs w:val="24"/>
        </w:rPr>
        <w:t xml:space="preserve"> работник</w:t>
      </w:r>
      <w:r w:rsidR="00DE4818">
        <w:rPr>
          <w:rFonts w:ascii="Times New Roman" w:hAnsi="Times New Roman"/>
          <w:sz w:val="24"/>
          <w:szCs w:val="24"/>
        </w:rPr>
        <w:t>а</w:t>
      </w:r>
      <w:r w:rsidR="00DE4818" w:rsidRPr="00DE4818">
        <w:rPr>
          <w:rFonts w:ascii="Times New Roman" w:hAnsi="Times New Roman"/>
          <w:sz w:val="24"/>
          <w:szCs w:val="24"/>
        </w:rPr>
        <w:t xml:space="preserve"> культуры России, кавалер</w:t>
      </w:r>
      <w:r w:rsidR="00DE4818">
        <w:rPr>
          <w:rFonts w:ascii="Times New Roman" w:hAnsi="Times New Roman"/>
          <w:sz w:val="24"/>
          <w:szCs w:val="24"/>
        </w:rPr>
        <w:t>а</w:t>
      </w:r>
      <w:r w:rsidR="00DE4818" w:rsidRPr="00DE4818">
        <w:rPr>
          <w:rFonts w:ascii="Times New Roman" w:hAnsi="Times New Roman"/>
          <w:sz w:val="24"/>
          <w:szCs w:val="24"/>
        </w:rPr>
        <w:t xml:space="preserve"> ордена «Знак Почета», лауреат</w:t>
      </w:r>
      <w:r w:rsidR="00DE4818">
        <w:rPr>
          <w:rFonts w:ascii="Times New Roman" w:hAnsi="Times New Roman"/>
          <w:sz w:val="24"/>
          <w:szCs w:val="24"/>
        </w:rPr>
        <w:t>а</w:t>
      </w:r>
      <w:r w:rsidR="00DE4818" w:rsidRPr="00DE4818">
        <w:rPr>
          <w:rFonts w:ascii="Times New Roman" w:hAnsi="Times New Roman"/>
          <w:sz w:val="24"/>
          <w:szCs w:val="24"/>
        </w:rPr>
        <w:t xml:space="preserve"> премий Министерств</w:t>
      </w:r>
      <w:r w:rsidR="00123626">
        <w:rPr>
          <w:rFonts w:ascii="Times New Roman" w:hAnsi="Times New Roman"/>
          <w:sz w:val="24"/>
          <w:szCs w:val="24"/>
        </w:rPr>
        <w:t>а</w:t>
      </w:r>
      <w:r w:rsidR="00DE4818" w:rsidRPr="00DE4818">
        <w:rPr>
          <w:rFonts w:ascii="Times New Roman" w:hAnsi="Times New Roman"/>
          <w:sz w:val="24"/>
          <w:szCs w:val="24"/>
        </w:rPr>
        <w:t xml:space="preserve"> культуры СССР и </w:t>
      </w:r>
      <w:r w:rsidR="00123626" w:rsidRPr="00DE4818">
        <w:rPr>
          <w:rFonts w:ascii="Times New Roman" w:hAnsi="Times New Roman"/>
          <w:sz w:val="24"/>
          <w:szCs w:val="24"/>
        </w:rPr>
        <w:t>Министерств</w:t>
      </w:r>
      <w:r w:rsidR="00123626">
        <w:rPr>
          <w:rFonts w:ascii="Times New Roman" w:hAnsi="Times New Roman"/>
          <w:sz w:val="24"/>
          <w:szCs w:val="24"/>
        </w:rPr>
        <w:t>а</w:t>
      </w:r>
      <w:r w:rsidR="00123626" w:rsidRPr="00DE4818">
        <w:rPr>
          <w:rFonts w:ascii="Times New Roman" w:hAnsi="Times New Roman"/>
          <w:sz w:val="24"/>
          <w:szCs w:val="24"/>
        </w:rPr>
        <w:t xml:space="preserve"> культуры </w:t>
      </w:r>
      <w:r w:rsidR="00DE4818" w:rsidRPr="00DE4818">
        <w:rPr>
          <w:rFonts w:ascii="Times New Roman" w:hAnsi="Times New Roman"/>
          <w:sz w:val="24"/>
          <w:szCs w:val="24"/>
        </w:rPr>
        <w:t>Р</w:t>
      </w:r>
      <w:r w:rsidR="00123626">
        <w:rPr>
          <w:rFonts w:ascii="Times New Roman" w:hAnsi="Times New Roman"/>
          <w:sz w:val="24"/>
          <w:szCs w:val="24"/>
        </w:rPr>
        <w:t>Ф</w:t>
      </w:r>
      <w:r w:rsidR="00DE4818" w:rsidRPr="00DE4818">
        <w:rPr>
          <w:rFonts w:ascii="Times New Roman" w:hAnsi="Times New Roman"/>
          <w:sz w:val="24"/>
          <w:szCs w:val="24"/>
        </w:rPr>
        <w:t xml:space="preserve"> в области драматургии</w:t>
      </w:r>
      <w:r w:rsidR="00DE4818">
        <w:rPr>
          <w:rFonts w:ascii="Times New Roman" w:hAnsi="Times New Roman"/>
          <w:sz w:val="24"/>
          <w:szCs w:val="24"/>
        </w:rPr>
        <w:t xml:space="preserve"> </w:t>
      </w:r>
      <w:r w:rsidR="00F008B4">
        <w:rPr>
          <w:rFonts w:ascii="Times New Roman" w:hAnsi="Times New Roman"/>
          <w:sz w:val="24"/>
          <w:szCs w:val="24"/>
        </w:rPr>
        <w:t>Р.Х.</w:t>
      </w:r>
      <w:r w:rsidR="00DE4818">
        <w:rPr>
          <w:rFonts w:ascii="Times New Roman" w:hAnsi="Times New Roman"/>
          <w:sz w:val="24"/>
          <w:szCs w:val="24"/>
        </w:rPr>
        <w:t xml:space="preserve"> </w:t>
      </w:r>
      <w:r w:rsidR="00F008B4">
        <w:rPr>
          <w:rFonts w:ascii="Times New Roman" w:hAnsi="Times New Roman"/>
          <w:sz w:val="24"/>
          <w:szCs w:val="24"/>
        </w:rPr>
        <w:t>Солнцева</w:t>
      </w:r>
      <w:r w:rsidR="009754C7">
        <w:rPr>
          <w:rFonts w:ascii="Times New Roman" w:hAnsi="Times New Roman"/>
          <w:sz w:val="24"/>
          <w:szCs w:val="24"/>
        </w:rPr>
        <w:t xml:space="preserve"> (далее – конкурс)</w:t>
      </w:r>
      <w:r w:rsidR="004C630B">
        <w:rPr>
          <w:rFonts w:ascii="Times New Roman" w:hAnsi="Times New Roman"/>
          <w:sz w:val="24"/>
          <w:szCs w:val="24"/>
        </w:rPr>
        <w:t xml:space="preserve"> и</w:t>
      </w:r>
      <w:r w:rsidR="00F7708C">
        <w:rPr>
          <w:rFonts w:ascii="Times New Roman" w:hAnsi="Times New Roman"/>
          <w:sz w:val="24"/>
          <w:szCs w:val="24"/>
        </w:rPr>
        <w:t xml:space="preserve"> направлен на популяризацию </w:t>
      </w:r>
      <w:r w:rsidR="00486C41">
        <w:rPr>
          <w:rFonts w:ascii="Times New Roman" w:hAnsi="Times New Roman"/>
          <w:sz w:val="24"/>
          <w:szCs w:val="24"/>
        </w:rPr>
        <w:t xml:space="preserve">его </w:t>
      </w:r>
      <w:r w:rsidR="00F7708C">
        <w:rPr>
          <w:rFonts w:ascii="Times New Roman" w:hAnsi="Times New Roman"/>
          <w:sz w:val="24"/>
          <w:szCs w:val="24"/>
        </w:rPr>
        <w:t xml:space="preserve">литературного </w:t>
      </w:r>
      <w:r w:rsidR="005C1C89">
        <w:rPr>
          <w:rFonts w:ascii="Times New Roman" w:hAnsi="Times New Roman"/>
          <w:sz w:val="24"/>
          <w:szCs w:val="24"/>
        </w:rPr>
        <w:t>творчества</w:t>
      </w:r>
      <w:r w:rsidR="00F7708C">
        <w:rPr>
          <w:rFonts w:ascii="Times New Roman" w:hAnsi="Times New Roman"/>
          <w:sz w:val="24"/>
          <w:szCs w:val="24"/>
        </w:rPr>
        <w:t>,  приобщение подра</w:t>
      </w:r>
      <w:r w:rsidR="003D0018">
        <w:rPr>
          <w:rFonts w:ascii="Times New Roman" w:hAnsi="Times New Roman"/>
          <w:sz w:val="24"/>
          <w:szCs w:val="24"/>
        </w:rPr>
        <w:t>стающего поколения к культурно-</w:t>
      </w:r>
      <w:r w:rsidR="00F7708C">
        <w:rPr>
          <w:rFonts w:ascii="Times New Roman" w:hAnsi="Times New Roman"/>
          <w:sz w:val="24"/>
          <w:szCs w:val="24"/>
        </w:rPr>
        <w:t xml:space="preserve">историческому наследию. </w:t>
      </w:r>
    </w:p>
    <w:p w:rsidR="009754C7" w:rsidRDefault="00F7708C" w:rsidP="009902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Организатор</w:t>
      </w:r>
      <w:r w:rsidR="00B301A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конкурса: </w:t>
      </w:r>
      <w:r w:rsidR="00D33A78">
        <w:rPr>
          <w:rFonts w:ascii="Times New Roman" w:hAnsi="Times New Roman"/>
          <w:sz w:val="24"/>
          <w:szCs w:val="24"/>
        </w:rPr>
        <w:t xml:space="preserve">КГБУК «Дом искусств», </w:t>
      </w:r>
      <w:r w:rsidR="00D33A78">
        <w:rPr>
          <w:rFonts w:ascii="Times New Roman" w:eastAsia="Times New Roman" w:hAnsi="Times New Roman" w:cs="Times New Roman"/>
          <w:bCs/>
          <w:sz w:val="24"/>
          <w:szCs w:val="24"/>
        </w:rPr>
        <w:t>филологическ</w:t>
      </w:r>
      <w:r w:rsidR="009754C7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D33A7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факультет </w:t>
      </w:r>
      <w:r w:rsidR="00D33A78" w:rsidRPr="002B5F97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ФГБОУ ВО </w:t>
      </w:r>
      <w:r w:rsidR="00D33A78" w:rsidRPr="0078440A">
        <w:rPr>
          <w:rFonts w:ascii="Times New Roman" w:hAnsi="Times New Roman"/>
          <w:sz w:val="24"/>
          <w:szCs w:val="24"/>
        </w:rPr>
        <w:t xml:space="preserve">«Красноярский государственный педагогический университет им. В.П. Астафьева», </w:t>
      </w:r>
      <w:r w:rsidR="007E051B">
        <w:rPr>
          <w:rFonts w:ascii="Times New Roman" w:hAnsi="Times New Roman"/>
          <w:sz w:val="24"/>
          <w:szCs w:val="24"/>
        </w:rPr>
        <w:t>МАОУ</w:t>
      </w:r>
      <w:r>
        <w:rPr>
          <w:rFonts w:ascii="Times New Roman" w:hAnsi="Times New Roman"/>
          <w:sz w:val="24"/>
          <w:szCs w:val="24"/>
        </w:rPr>
        <w:t xml:space="preserve"> «Гимназия № 13</w:t>
      </w:r>
      <w:r w:rsidR="00B301AA">
        <w:rPr>
          <w:rFonts w:ascii="Times New Roman" w:hAnsi="Times New Roman"/>
          <w:sz w:val="24"/>
          <w:szCs w:val="24"/>
        </w:rPr>
        <w:t xml:space="preserve"> «Академ</w:t>
      </w:r>
      <w:r>
        <w:rPr>
          <w:rFonts w:ascii="Times New Roman" w:hAnsi="Times New Roman"/>
          <w:sz w:val="24"/>
          <w:szCs w:val="24"/>
        </w:rPr>
        <w:t>»</w:t>
      </w:r>
      <w:r w:rsidR="00B301AA">
        <w:rPr>
          <w:rFonts w:ascii="Times New Roman" w:hAnsi="Times New Roman"/>
          <w:sz w:val="24"/>
          <w:szCs w:val="24"/>
        </w:rPr>
        <w:t xml:space="preserve"> при поддержке </w:t>
      </w:r>
      <w:r w:rsidR="00D33A78">
        <w:rPr>
          <w:rFonts w:ascii="Times New Roman" w:hAnsi="Times New Roman"/>
          <w:sz w:val="24"/>
          <w:szCs w:val="24"/>
        </w:rPr>
        <w:t>м</w:t>
      </w:r>
      <w:r w:rsidR="00B301AA">
        <w:rPr>
          <w:rFonts w:ascii="Times New Roman" w:hAnsi="Times New Roman"/>
          <w:sz w:val="24"/>
          <w:szCs w:val="24"/>
        </w:rPr>
        <w:t>инистерства культуры Красноярского края</w:t>
      </w:r>
      <w:r w:rsidR="009754C7">
        <w:rPr>
          <w:rFonts w:ascii="Times New Roman" w:hAnsi="Times New Roman"/>
          <w:sz w:val="24"/>
          <w:szCs w:val="24"/>
        </w:rPr>
        <w:t>.</w:t>
      </w:r>
    </w:p>
    <w:p w:rsidR="009754C7" w:rsidRDefault="009754C7" w:rsidP="009902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Партнеры конкурса:</w:t>
      </w:r>
    </w:p>
    <w:p w:rsidR="009754C7" w:rsidRDefault="00371CC6" w:rsidP="009754C7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54C7">
        <w:rPr>
          <w:rFonts w:ascii="Times New Roman" w:hAnsi="Times New Roman"/>
          <w:sz w:val="24"/>
          <w:szCs w:val="24"/>
        </w:rPr>
        <w:t>Красноярско</w:t>
      </w:r>
      <w:r w:rsidR="009754C7" w:rsidRPr="009754C7">
        <w:rPr>
          <w:rFonts w:ascii="Times New Roman" w:hAnsi="Times New Roman"/>
          <w:sz w:val="24"/>
          <w:szCs w:val="24"/>
        </w:rPr>
        <w:t>е</w:t>
      </w:r>
      <w:r w:rsidRPr="009754C7">
        <w:rPr>
          <w:rFonts w:ascii="Times New Roman" w:hAnsi="Times New Roman"/>
          <w:sz w:val="24"/>
          <w:szCs w:val="24"/>
        </w:rPr>
        <w:t xml:space="preserve"> </w:t>
      </w:r>
      <w:r w:rsidR="00865CF8" w:rsidRPr="009754C7">
        <w:rPr>
          <w:rFonts w:ascii="Times New Roman" w:hAnsi="Times New Roman"/>
          <w:sz w:val="24"/>
          <w:szCs w:val="24"/>
        </w:rPr>
        <w:t>регионально</w:t>
      </w:r>
      <w:r w:rsidR="009754C7" w:rsidRPr="009754C7">
        <w:rPr>
          <w:rFonts w:ascii="Times New Roman" w:hAnsi="Times New Roman"/>
          <w:sz w:val="24"/>
          <w:szCs w:val="24"/>
        </w:rPr>
        <w:t>е</w:t>
      </w:r>
      <w:r w:rsidR="00865CF8" w:rsidRPr="009754C7">
        <w:rPr>
          <w:rFonts w:ascii="Times New Roman" w:hAnsi="Times New Roman"/>
          <w:sz w:val="24"/>
          <w:szCs w:val="24"/>
        </w:rPr>
        <w:t xml:space="preserve"> </w:t>
      </w:r>
      <w:r w:rsidRPr="009754C7">
        <w:rPr>
          <w:rFonts w:ascii="Times New Roman" w:hAnsi="Times New Roman"/>
          <w:sz w:val="24"/>
          <w:szCs w:val="24"/>
        </w:rPr>
        <w:t>представительств</w:t>
      </w:r>
      <w:r w:rsidR="009754C7" w:rsidRPr="009754C7">
        <w:rPr>
          <w:rFonts w:ascii="Times New Roman" w:hAnsi="Times New Roman"/>
          <w:sz w:val="24"/>
          <w:szCs w:val="24"/>
        </w:rPr>
        <w:t>о</w:t>
      </w:r>
      <w:r w:rsidR="00865CF8" w:rsidRPr="009754C7">
        <w:rPr>
          <w:rFonts w:ascii="Times New Roman" w:hAnsi="Times New Roman"/>
          <w:sz w:val="24"/>
          <w:szCs w:val="24"/>
        </w:rPr>
        <w:t xml:space="preserve"> </w:t>
      </w:r>
      <w:r w:rsidR="00500452">
        <w:rPr>
          <w:rFonts w:ascii="Times New Roman" w:hAnsi="Times New Roman"/>
          <w:sz w:val="24"/>
          <w:szCs w:val="24"/>
        </w:rPr>
        <w:t>О</w:t>
      </w:r>
      <w:r w:rsidR="00A46C61" w:rsidRPr="009754C7">
        <w:rPr>
          <w:rFonts w:ascii="Times New Roman" w:hAnsi="Times New Roman"/>
          <w:sz w:val="24"/>
          <w:szCs w:val="24"/>
        </w:rPr>
        <w:t xml:space="preserve">бщероссийской общественной организации </w:t>
      </w:r>
      <w:r w:rsidR="00A46C61">
        <w:rPr>
          <w:rFonts w:ascii="Times New Roman" w:hAnsi="Times New Roman"/>
          <w:sz w:val="24"/>
          <w:szCs w:val="24"/>
        </w:rPr>
        <w:t>«Союз</w:t>
      </w:r>
      <w:r w:rsidRPr="009754C7">
        <w:rPr>
          <w:rFonts w:ascii="Times New Roman" w:hAnsi="Times New Roman"/>
          <w:sz w:val="24"/>
          <w:szCs w:val="24"/>
        </w:rPr>
        <w:t xml:space="preserve"> российских писателей</w:t>
      </w:r>
      <w:r w:rsidR="00A46C61">
        <w:rPr>
          <w:rFonts w:ascii="Times New Roman" w:hAnsi="Times New Roman"/>
          <w:sz w:val="24"/>
          <w:szCs w:val="24"/>
        </w:rPr>
        <w:t>»;</w:t>
      </w:r>
    </w:p>
    <w:p w:rsidR="00BE3F97" w:rsidRPr="009754C7" w:rsidRDefault="00242399" w:rsidP="009754C7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Красноярское региональное отделение</w:t>
      </w:r>
      <w:r w:rsidR="00BE3F97" w:rsidRPr="007B36B8">
        <w:rPr>
          <w:rFonts w:ascii="Times New Roman" w:hAnsi="Times New Roman"/>
          <w:sz w:val="24"/>
          <w:szCs w:val="24"/>
        </w:rPr>
        <w:t xml:space="preserve"> </w:t>
      </w:r>
      <w:r w:rsidR="00500452">
        <w:rPr>
          <w:rFonts w:ascii="Times New Roman" w:hAnsi="Times New Roman"/>
          <w:sz w:val="24"/>
          <w:szCs w:val="24"/>
        </w:rPr>
        <w:t>О</w:t>
      </w:r>
      <w:r w:rsidR="00BE3F97" w:rsidRPr="007B36B8">
        <w:rPr>
          <w:rFonts w:ascii="Times New Roman" w:hAnsi="Times New Roman"/>
          <w:sz w:val="24"/>
          <w:szCs w:val="24"/>
        </w:rPr>
        <w:t>бщероссийской общественной организации писате</w:t>
      </w:r>
      <w:r w:rsidR="00BE3F97">
        <w:rPr>
          <w:rFonts w:ascii="Times New Roman" w:hAnsi="Times New Roman"/>
          <w:sz w:val="24"/>
          <w:szCs w:val="24"/>
        </w:rPr>
        <w:t xml:space="preserve">лей </w:t>
      </w:r>
      <w:r w:rsidR="00BE3F97" w:rsidRPr="00BE3F97">
        <w:rPr>
          <w:rFonts w:ascii="Times New Roman" w:hAnsi="Times New Roman"/>
          <w:sz w:val="24"/>
          <w:szCs w:val="24"/>
        </w:rPr>
        <w:t>«Литературное сообщество писателей России»</w:t>
      </w:r>
      <w:r w:rsidR="00BE3F97">
        <w:rPr>
          <w:rFonts w:ascii="Times New Roman" w:hAnsi="Times New Roman"/>
          <w:sz w:val="24"/>
          <w:szCs w:val="24"/>
        </w:rPr>
        <w:t>;</w:t>
      </w:r>
    </w:p>
    <w:p w:rsidR="00C73EE1" w:rsidRDefault="00C73EE1" w:rsidP="009754C7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73EE1">
        <w:rPr>
          <w:rFonts w:ascii="Times New Roman" w:hAnsi="Times New Roman"/>
          <w:sz w:val="24"/>
          <w:szCs w:val="24"/>
        </w:rPr>
        <w:t>краево</w:t>
      </w:r>
      <w:r>
        <w:rPr>
          <w:rFonts w:ascii="Times New Roman" w:hAnsi="Times New Roman"/>
          <w:sz w:val="24"/>
          <w:szCs w:val="24"/>
        </w:rPr>
        <w:t>е</w:t>
      </w:r>
      <w:r w:rsidRPr="00C73EE1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е</w:t>
      </w:r>
      <w:r w:rsidRPr="00C73EE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</w:t>
      </w:r>
      <w:r w:rsidRPr="00C73EE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C73EE1">
        <w:rPr>
          <w:rFonts w:ascii="Times New Roman" w:hAnsi="Times New Roman"/>
          <w:sz w:val="24"/>
          <w:szCs w:val="24"/>
        </w:rPr>
        <w:t xml:space="preserve"> культуры «Красноярская краевая молодежная библиотека»</w:t>
      </w:r>
      <w:r>
        <w:rPr>
          <w:rFonts w:ascii="Times New Roman" w:hAnsi="Times New Roman"/>
          <w:sz w:val="24"/>
          <w:szCs w:val="24"/>
        </w:rPr>
        <w:t>;</w:t>
      </w:r>
    </w:p>
    <w:p w:rsidR="00395506" w:rsidRDefault="00395506" w:rsidP="009754C7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C73EE1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>е</w:t>
      </w:r>
      <w:r w:rsidRPr="00C73EE1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C73EE1">
        <w:rPr>
          <w:rFonts w:ascii="Times New Roman" w:hAnsi="Times New Roman"/>
          <w:sz w:val="24"/>
          <w:szCs w:val="24"/>
        </w:rPr>
        <w:t xml:space="preserve"> культуры</w:t>
      </w:r>
      <w:r w:rsidRPr="00A81581">
        <w:rPr>
          <w:rFonts w:ascii="Times New Roman" w:hAnsi="Times New Roman"/>
          <w:sz w:val="24"/>
          <w:szCs w:val="24"/>
        </w:rPr>
        <w:t xml:space="preserve"> «Централизованная библиотечная система для детей им. Н. Островского»</w:t>
      </w:r>
      <w:r>
        <w:rPr>
          <w:rFonts w:ascii="Times New Roman" w:hAnsi="Times New Roman"/>
          <w:sz w:val="24"/>
          <w:szCs w:val="24"/>
        </w:rPr>
        <w:t>;</w:t>
      </w:r>
    </w:p>
    <w:p w:rsidR="00B06C7D" w:rsidRPr="009754C7" w:rsidRDefault="00EB27FF" w:rsidP="009754C7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01379" w:rsidRPr="00B01379">
        <w:rPr>
          <w:rFonts w:ascii="Times New Roman" w:hAnsi="Times New Roman"/>
          <w:sz w:val="24"/>
          <w:szCs w:val="24"/>
        </w:rPr>
        <w:t>екоммерческая организация  «Благотворительный фонд имени Виктора Петровича Астафьева»</w:t>
      </w:r>
      <w:r w:rsidR="00B06C7D">
        <w:rPr>
          <w:rFonts w:ascii="Times New Roman" w:hAnsi="Times New Roman"/>
          <w:sz w:val="24"/>
          <w:szCs w:val="24"/>
        </w:rPr>
        <w:t>;</w:t>
      </w:r>
    </w:p>
    <w:p w:rsidR="00F7708C" w:rsidRPr="00395506" w:rsidRDefault="004C210C" w:rsidP="00395506">
      <w:pPr>
        <w:pStyle w:val="ab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54C7">
        <w:rPr>
          <w:rFonts w:ascii="Times New Roman" w:hAnsi="Times New Roman"/>
          <w:sz w:val="24"/>
          <w:szCs w:val="24"/>
        </w:rPr>
        <w:t>кафедр</w:t>
      </w:r>
      <w:r w:rsidR="009754C7" w:rsidRPr="009754C7">
        <w:rPr>
          <w:rFonts w:ascii="Times New Roman" w:hAnsi="Times New Roman"/>
          <w:sz w:val="24"/>
          <w:szCs w:val="24"/>
        </w:rPr>
        <w:t>а</w:t>
      </w:r>
      <w:r w:rsidRPr="009754C7">
        <w:rPr>
          <w:rFonts w:ascii="Times New Roman" w:hAnsi="Times New Roman"/>
          <w:sz w:val="24"/>
          <w:szCs w:val="24"/>
        </w:rPr>
        <w:t xml:space="preserve"> рекламы и социально-культурной деятельности Гуманитарного института ФГАОУ ВО «Сибирский федеральный университет»</w:t>
      </w:r>
      <w:r w:rsidR="00371CC6" w:rsidRPr="00395506">
        <w:rPr>
          <w:rFonts w:ascii="Times New Roman" w:hAnsi="Times New Roman"/>
          <w:sz w:val="24"/>
          <w:szCs w:val="24"/>
        </w:rPr>
        <w:t>.</w:t>
      </w:r>
    </w:p>
    <w:p w:rsidR="00F7708C" w:rsidRDefault="00C03397" w:rsidP="009902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754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Участники:</w:t>
      </w:r>
      <w:r w:rsidR="00F7708C">
        <w:rPr>
          <w:rFonts w:ascii="Times New Roman" w:hAnsi="Times New Roman"/>
          <w:sz w:val="24"/>
          <w:szCs w:val="24"/>
        </w:rPr>
        <w:t xml:space="preserve"> обучающи</w:t>
      </w:r>
      <w:r w:rsidR="00F008B4">
        <w:rPr>
          <w:rFonts w:ascii="Times New Roman" w:hAnsi="Times New Roman"/>
          <w:sz w:val="24"/>
          <w:szCs w:val="24"/>
        </w:rPr>
        <w:t>еся</w:t>
      </w:r>
      <w:r w:rsidR="00BD4C71">
        <w:rPr>
          <w:rFonts w:ascii="Times New Roman" w:hAnsi="Times New Roman"/>
          <w:sz w:val="24"/>
          <w:szCs w:val="24"/>
        </w:rPr>
        <w:t xml:space="preserve"> </w:t>
      </w:r>
      <w:r w:rsidR="00BD4C71" w:rsidRPr="008028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11 классов</w:t>
      </w:r>
      <w:r w:rsidR="00F008B4">
        <w:rPr>
          <w:rFonts w:ascii="Times New Roman" w:hAnsi="Times New Roman"/>
          <w:sz w:val="24"/>
          <w:szCs w:val="24"/>
        </w:rPr>
        <w:t xml:space="preserve"> образовательных организаций </w:t>
      </w:r>
      <w:r w:rsidR="00F7708C">
        <w:rPr>
          <w:rFonts w:ascii="Times New Roman" w:hAnsi="Times New Roman"/>
          <w:sz w:val="24"/>
          <w:szCs w:val="24"/>
        </w:rPr>
        <w:t>г.</w:t>
      </w:r>
      <w:r w:rsidR="00C2450C">
        <w:rPr>
          <w:rFonts w:ascii="Times New Roman" w:hAnsi="Times New Roman"/>
          <w:sz w:val="24"/>
          <w:szCs w:val="24"/>
        </w:rPr>
        <w:t xml:space="preserve"> </w:t>
      </w:r>
      <w:r w:rsidR="00F7708C">
        <w:rPr>
          <w:rFonts w:ascii="Times New Roman" w:hAnsi="Times New Roman"/>
          <w:sz w:val="24"/>
          <w:szCs w:val="24"/>
        </w:rPr>
        <w:t>Красноярска.</w:t>
      </w:r>
      <w:r w:rsidR="0046313A">
        <w:rPr>
          <w:rFonts w:ascii="Times New Roman" w:hAnsi="Times New Roman"/>
          <w:sz w:val="24"/>
          <w:szCs w:val="24"/>
        </w:rPr>
        <w:t xml:space="preserve"> </w:t>
      </w:r>
    </w:p>
    <w:p w:rsidR="009754C7" w:rsidRDefault="009754C7" w:rsidP="009902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08C" w:rsidRPr="009754C7" w:rsidRDefault="00F7708C" w:rsidP="009754C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t>Цель конкурса:</w:t>
      </w:r>
      <w:r w:rsidR="0046313A" w:rsidRPr="005C259E">
        <w:rPr>
          <w:rFonts w:ascii="Times New Roman" w:hAnsi="Times New Roman"/>
          <w:sz w:val="24"/>
          <w:szCs w:val="24"/>
        </w:rPr>
        <w:t xml:space="preserve"> </w:t>
      </w:r>
    </w:p>
    <w:p w:rsidR="00F7708C" w:rsidRPr="00F7708C" w:rsidRDefault="005C259E" w:rsidP="00F7708C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2.1. </w:t>
      </w:r>
      <w:r w:rsidR="00F7708C" w:rsidRPr="004648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Конкурс проводится с целью популяризации </w:t>
      </w:r>
      <w:r w:rsidR="00A575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литературного</w:t>
      </w:r>
      <w:r w:rsidR="00F7708C" w:rsidRPr="004648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наследия известного</w:t>
      </w:r>
      <w:r w:rsidR="00F770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7708C" w:rsidRPr="004648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поэта</w:t>
      </w:r>
      <w:r w:rsidR="009902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писателя</w:t>
      </w:r>
      <w:r w:rsidR="00A57D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Р.Х. Солнцева</w:t>
      </w:r>
      <w:r w:rsidR="00F7708C" w:rsidRPr="004648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привлечения  внимания к его творчеству и формирования эстетического вкуса у подрастающего поколения.</w:t>
      </w:r>
    </w:p>
    <w:p w:rsidR="00F7708C" w:rsidRPr="00464814" w:rsidRDefault="00F7708C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08C" w:rsidRPr="005C259E" w:rsidRDefault="00F7708C" w:rsidP="005C259E">
      <w:pPr>
        <w:pStyle w:val="ab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59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конкурса:</w:t>
      </w:r>
    </w:p>
    <w:p w:rsidR="00F7708C" w:rsidRPr="00464814" w:rsidRDefault="005C259E" w:rsidP="00F7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D0018">
        <w:rPr>
          <w:rFonts w:ascii="Times New Roman" w:hAnsi="Times New Roman" w:cs="Times New Roman"/>
          <w:sz w:val="24"/>
          <w:szCs w:val="24"/>
        </w:rPr>
        <w:t>р</w:t>
      </w:r>
      <w:r w:rsidR="00F7708C" w:rsidRPr="00464814">
        <w:rPr>
          <w:rFonts w:ascii="Times New Roman" w:hAnsi="Times New Roman" w:cs="Times New Roman"/>
          <w:sz w:val="24"/>
          <w:szCs w:val="24"/>
        </w:rPr>
        <w:t>азвитие интереса к литературе</w:t>
      </w:r>
      <w:r w:rsidR="004C00DD">
        <w:rPr>
          <w:rFonts w:ascii="Times New Roman" w:hAnsi="Times New Roman" w:cs="Times New Roman"/>
          <w:sz w:val="24"/>
          <w:szCs w:val="24"/>
        </w:rPr>
        <w:t xml:space="preserve"> и художественному чтению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708C" w:rsidRDefault="005C259E" w:rsidP="00F7708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D00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>ыявление наиболее т</w:t>
      </w:r>
      <w:r w:rsidR="003D0018">
        <w:rPr>
          <w:rFonts w:ascii="Times New Roman" w:eastAsia="Times New Roman" w:hAnsi="Times New Roman" w:cs="Times New Roman"/>
          <w:sz w:val="24"/>
          <w:szCs w:val="24"/>
        </w:rPr>
        <w:t xml:space="preserve">алантливых чтецов среди 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="003D001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313A" w:rsidRPr="00464814" w:rsidRDefault="005C259E" w:rsidP="00F7708C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46313A">
        <w:rPr>
          <w:rFonts w:ascii="Times New Roman" w:eastAsia="Times New Roman" w:hAnsi="Times New Roman" w:cs="Times New Roman"/>
          <w:sz w:val="24"/>
          <w:szCs w:val="24"/>
        </w:rPr>
        <w:t>развитие навыков выразительного чтения  наизусть художественных произведений;</w:t>
      </w:r>
    </w:p>
    <w:p w:rsidR="00F7708C" w:rsidRDefault="005C259E" w:rsidP="00F7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3D00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6C41">
        <w:rPr>
          <w:rFonts w:ascii="Times New Roman" w:eastAsia="Times New Roman" w:hAnsi="Times New Roman" w:cs="Times New Roman"/>
          <w:sz w:val="24"/>
          <w:szCs w:val="24"/>
        </w:rPr>
        <w:t xml:space="preserve">одействие 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 xml:space="preserve">духовно – нравственному </w:t>
      </w:r>
      <w:r w:rsidR="00486C41">
        <w:rPr>
          <w:rFonts w:ascii="Times New Roman" w:eastAsia="Times New Roman" w:hAnsi="Times New Roman" w:cs="Times New Roman"/>
          <w:sz w:val="24"/>
          <w:szCs w:val="24"/>
        </w:rPr>
        <w:t xml:space="preserve"> и патриотическому 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>воспитанию.</w:t>
      </w:r>
    </w:p>
    <w:p w:rsidR="00F7708C" w:rsidRPr="00464814" w:rsidRDefault="00F7708C" w:rsidP="00F77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08C" w:rsidRPr="005C259E" w:rsidRDefault="00F7708C" w:rsidP="005C259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t xml:space="preserve">Организация и проведение </w:t>
      </w:r>
      <w:r w:rsidR="009754C7" w:rsidRPr="005C259E">
        <w:rPr>
          <w:rFonts w:ascii="Times New Roman" w:hAnsi="Times New Roman"/>
          <w:b/>
          <w:sz w:val="24"/>
          <w:szCs w:val="24"/>
        </w:rPr>
        <w:t>конкурса</w:t>
      </w:r>
    </w:p>
    <w:p w:rsidR="00F7708C" w:rsidRDefault="005C259E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708C">
        <w:rPr>
          <w:rFonts w:ascii="Times New Roman" w:hAnsi="Times New Roman"/>
          <w:sz w:val="24"/>
          <w:szCs w:val="24"/>
        </w:rPr>
        <w:t>.1. Оргкомитет конкурса обеспечивает подготовку, проведение и подведение итогов конкурса, мероприятий по распространению информации о конкурсе.</w:t>
      </w:r>
    </w:p>
    <w:p w:rsidR="00F7708C" w:rsidRDefault="005C259E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708C">
        <w:rPr>
          <w:rFonts w:ascii="Times New Roman" w:hAnsi="Times New Roman"/>
          <w:sz w:val="24"/>
          <w:szCs w:val="24"/>
        </w:rPr>
        <w:t xml:space="preserve">.2. Конкурсные выступления оценивает </w:t>
      </w:r>
      <w:r w:rsidR="0046313A">
        <w:rPr>
          <w:rFonts w:ascii="Times New Roman" w:hAnsi="Times New Roman"/>
          <w:sz w:val="24"/>
          <w:szCs w:val="24"/>
        </w:rPr>
        <w:t xml:space="preserve">жюри (писатели, </w:t>
      </w:r>
      <w:r w:rsidR="003F38DD">
        <w:rPr>
          <w:rFonts w:ascii="Times New Roman" w:hAnsi="Times New Roman"/>
          <w:sz w:val="24"/>
          <w:szCs w:val="24"/>
        </w:rPr>
        <w:t xml:space="preserve">преподаватели, </w:t>
      </w:r>
      <w:r w:rsidR="0046313A">
        <w:rPr>
          <w:rFonts w:ascii="Times New Roman" w:hAnsi="Times New Roman"/>
          <w:sz w:val="24"/>
          <w:szCs w:val="24"/>
        </w:rPr>
        <w:t>учителя), утвержденное КГБУК «Дом искусств».</w:t>
      </w:r>
      <w:r w:rsidR="00F7708C">
        <w:rPr>
          <w:rFonts w:ascii="Times New Roman" w:hAnsi="Times New Roman"/>
          <w:sz w:val="24"/>
          <w:szCs w:val="24"/>
        </w:rPr>
        <w:t xml:space="preserve"> </w:t>
      </w:r>
    </w:p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08C" w:rsidRPr="005C259E" w:rsidRDefault="00F7708C" w:rsidP="005C259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t xml:space="preserve">Условия конкурса </w:t>
      </w:r>
    </w:p>
    <w:p w:rsidR="005F42A2" w:rsidRPr="005F42A2" w:rsidRDefault="005C259E" w:rsidP="00717EB0">
      <w:pPr>
        <w:pStyle w:val="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7708C">
        <w:rPr>
          <w:rFonts w:ascii="Times New Roman" w:hAnsi="Times New Roman"/>
          <w:sz w:val="24"/>
          <w:szCs w:val="24"/>
        </w:rPr>
        <w:t xml:space="preserve">.1. </w:t>
      </w:r>
      <w:r w:rsidR="005F42A2" w:rsidRPr="005F42A2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5F42A2"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организаций </w:t>
      </w:r>
      <w:r w:rsidR="002423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42A2">
        <w:rPr>
          <w:rFonts w:ascii="Times New Roman" w:hAnsi="Times New Roman" w:cs="Times New Roman"/>
          <w:sz w:val="24"/>
          <w:szCs w:val="24"/>
        </w:rPr>
        <w:t>г. Красноярска</w:t>
      </w:r>
      <w:r w:rsidR="005F42A2" w:rsidRPr="005F42A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5F42A2" w:rsidRPr="005F42A2" w:rsidRDefault="005F42A2" w:rsidP="005F42A2">
      <w:pPr>
        <w:pStyle w:val="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A2">
        <w:rPr>
          <w:rFonts w:ascii="Times New Roman" w:hAnsi="Times New Roman" w:cs="Times New Roman"/>
          <w:sz w:val="24"/>
          <w:szCs w:val="24"/>
        </w:rPr>
        <w:t>На конкурсе исполняются поэтические, прозаическ</w:t>
      </w:r>
      <w:r w:rsidR="0028659C">
        <w:rPr>
          <w:rFonts w:ascii="Times New Roman" w:hAnsi="Times New Roman" w:cs="Times New Roman"/>
          <w:sz w:val="24"/>
          <w:szCs w:val="24"/>
        </w:rPr>
        <w:t xml:space="preserve">ие, драматические произведения </w:t>
      </w:r>
      <w:r w:rsidRPr="005F42A2">
        <w:rPr>
          <w:rFonts w:ascii="Times New Roman" w:hAnsi="Times New Roman" w:cs="Times New Roman"/>
          <w:sz w:val="24"/>
          <w:szCs w:val="24"/>
        </w:rPr>
        <w:t>по номинациям:</w:t>
      </w:r>
    </w:p>
    <w:p w:rsidR="005F42A2" w:rsidRPr="005F42A2" w:rsidRDefault="005F42A2" w:rsidP="005F42A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2A2">
        <w:rPr>
          <w:rFonts w:ascii="Times New Roman" w:hAnsi="Times New Roman" w:cs="Times New Roman"/>
          <w:sz w:val="24"/>
          <w:szCs w:val="24"/>
        </w:rPr>
        <w:t>индивидуальное исполнение (п</w:t>
      </w:r>
      <w:r w:rsidRPr="005F42A2">
        <w:rPr>
          <w:rFonts w:ascii="Times New Roman" w:hAnsi="Times New Roman" w:cs="Times New Roman"/>
          <w:spacing w:val="4"/>
          <w:sz w:val="24"/>
          <w:szCs w:val="24"/>
        </w:rPr>
        <w:t xml:space="preserve">родолжительность выступления - </w:t>
      </w:r>
      <w:r w:rsidRPr="005F42A2">
        <w:rPr>
          <w:rFonts w:ascii="Times New Roman" w:hAnsi="Times New Roman" w:cs="Times New Roman"/>
          <w:spacing w:val="-1"/>
          <w:sz w:val="24"/>
          <w:szCs w:val="24"/>
        </w:rPr>
        <w:t>не более 3 минут);</w:t>
      </w:r>
    </w:p>
    <w:p w:rsidR="005F42A2" w:rsidRPr="005F42A2" w:rsidRDefault="005F42A2" w:rsidP="005F42A2">
      <w:pPr>
        <w:numPr>
          <w:ilvl w:val="0"/>
          <w:numId w:val="10"/>
        </w:numPr>
        <w:shd w:val="clear" w:color="000000" w:fill="FFFFFF"/>
        <w:tabs>
          <w:tab w:val="left" w:pos="-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2A2">
        <w:rPr>
          <w:rFonts w:ascii="Times New Roman" w:hAnsi="Times New Roman" w:cs="Times New Roman"/>
          <w:sz w:val="24"/>
          <w:szCs w:val="24"/>
        </w:rPr>
        <w:t>исполнение литературно</w:t>
      </w:r>
      <w:r w:rsidR="00D10149">
        <w:rPr>
          <w:rFonts w:ascii="Times New Roman" w:hAnsi="Times New Roman" w:cs="Times New Roman"/>
          <w:sz w:val="24"/>
          <w:szCs w:val="24"/>
        </w:rPr>
        <w:t>-сценической</w:t>
      </w:r>
      <w:r w:rsidRPr="005F42A2">
        <w:rPr>
          <w:rFonts w:ascii="Times New Roman" w:hAnsi="Times New Roman" w:cs="Times New Roman"/>
          <w:sz w:val="24"/>
          <w:szCs w:val="24"/>
        </w:rPr>
        <w:t xml:space="preserve"> композиции (п</w:t>
      </w:r>
      <w:r w:rsidRPr="005F42A2">
        <w:rPr>
          <w:rFonts w:ascii="Times New Roman" w:hAnsi="Times New Roman" w:cs="Times New Roman"/>
          <w:spacing w:val="4"/>
          <w:sz w:val="24"/>
          <w:szCs w:val="24"/>
        </w:rPr>
        <w:t xml:space="preserve">родолжительность выступления - </w:t>
      </w:r>
      <w:r w:rsidRPr="005F42A2">
        <w:rPr>
          <w:rFonts w:ascii="Times New Roman" w:hAnsi="Times New Roman" w:cs="Times New Roman"/>
          <w:spacing w:val="-1"/>
          <w:sz w:val="24"/>
          <w:szCs w:val="24"/>
        </w:rPr>
        <w:t>не более 7 минут).</w:t>
      </w:r>
    </w:p>
    <w:p w:rsidR="00F7708C" w:rsidRDefault="00717EB0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F7708C">
        <w:rPr>
          <w:rFonts w:ascii="Times New Roman" w:hAnsi="Times New Roman"/>
          <w:sz w:val="24"/>
          <w:szCs w:val="24"/>
        </w:rPr>
        <w:t xml:space="preserve">Возрастные категории участников: </w:t>
      </w:r>
    </w:p>
    <w:p w:rsidR="00F7708C" w:rsidRPr="005C259E" w:rsidRDefault="00A56D4E" w:rsidP="005C259E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2893">
        <w:rPr>
          <w:rFonts w:ascii="Times New Roman" w:hAnsi="Times New Roman"/>
          <w:sz w:val="24"/>
          <w:szCs w:val="24"/>
        </w:rPr>
        <w:t>6</w:t>
      </w:r>
      <w:r w:rsidR="00F7708C" w:rsidRPr="00802893">
        <w:rPr>
          <w:rFonts w:ascii="Times New Roman" w:hAnsi="Times New Roman"/>
          <w:sz w:val="24"/>
          <w:szCs w:val="24"/>
        </w:rPr>
        <w:t xml:space="preserve"> </w:t>
      </w:r>
      <w:r w:rsidR="00F7708C" w:rsidRPr="005C259E">
        <w:rPr>
          <w:rFonts w:ascii="Times New Roman" w:hAnsi="Times New Roman"/>
          <w:sz w:val="24"/>
          <w:szCs w:val="24"/>
        </w:rPr>
        <w:t xml:space="preserve">– 8 классы; </w:t>
      </w:r>
    </w:p>
    <w:p w:rsidR="00F7708C" w:rsidRPr="005C259E" w:rsidRDefault="009F3F28" w:rsidP="005C259E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259E">
        <w:rPr>
          <w:rFonts w:ascii="Times New Roman" w:hAnsi="Times New Roman"/>
          <w:sz w:val="24"/>
          <w:szCs w:val="24"/>
        </w:rPr>
        <w:lastRenderedPageBreak/>
        <w:t xml:space="preserve">9 </w:t>
      </w:r>
      <w:r w:rsidR="00F7708C" w:rsidRPr="005C259E">
        <w:rPr>
          <w:rFonts w:ascii="Times New Roman" w:hAnsi="Times New Roman"/>
          <w:sz w:val="24"/>
          <w:szCs w:val="24"/>
        </w:rPr>
        <w:t>– 11 классы.</w:t>
      </w:r>
    </w:p>
    <w:p w:rsidR="0046313A" w:rsidRDefault="005C259E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13A">
        <w:rPr>
          <w:rFonts w:ascii="Times New Roman" w:hAnsi="Times New Roman"/>
          <w:sz w:val="24"/>
          <w:szCs w:val="24"/>
        </w:rPr>
        <w:t>.</w:t>
      </w:r>
      <w:r w:rsidR="00717EB0">
        <w:rPr>
          <w:rFonts w:ascii="Times New Roman" w:hAnsi="Times New Roman"/>
          <w:sz w:val="24"/>
          <w:szCs w:val="24"/>
        </w:rPr>
        <w:t>3</w:t>
      </w:r>
      <w:r w:rsidR="0046313A">
        <w:rPr>
          <w:rFonts w:ascii="Times New Roman" w:hAnsi="Times New Roman"/>
          <w:sz w:val="24"/>
          <w:szCs w:val="24"/>
        </w:rPr>
        <w:t xml:space="preserve">. </w:t>
      </w:r>
      <w:r w:rsidR="0046313A" w:rsidRPr="0046313A">
        <w:rPr>
          <w:rFonts w:ascii="Times New Roman" w:hAnsi="Times New Roman"/>
          <w:sz w:val="24"/>
          <w:szCs w:val="24"/>
        </w:rPr>
        <w:t>Для участия в конкурсе необходимо выбрать поэтические или прозаические произведени</w:t>
      </w:r>
      <w:r w:rsidR="0046313A">
        <w:rPr>
          <w:rFonts w:ascii="Times New Roman" w:hAnsi="Times New Roman"/>
          <w:sz w:val="24"/>
          <w:szCs w:val="24"/>
        </w:rPr>
        <w:t xml:space="preserve">я </w:t>
      </w:r>
      <w:r w:rsidR="0046313A" w:rsidRPr="0046313A">
        <w:rPr>
          <w:rFonts w:ascii="Times New Roman" w:hAnsi="Times New Roman"/>
          <w:sz w:val="24"/>
          <w:szCs w:val="24"/>
        </w:rPr>
        <w:t xml:space="preserve">                      Р.Х. Солнцева (стихи, отрывки из прозаических </w:t>
      </w:r>
      <w:r w:rsidR="00242399">
        <w:rPr>
          <w:rFonts w:ascii="Times New Roman" w:hAnsi="Times New Roman"/>
          <w:sz w:val="24"/>
          <w:szCs w:val="24"/>
        </w:rPr>
        <w:t xml:space="preserve">и драматических </w:t>
      </w:r>
      <w:r w:rsidR="0046313A" w:rsidRPr="0046313A">
        <w:rPr>
          <w:rFonts w:ascii="Times New Roman" w:hAnsi="Times New Roman"/>
          <w:sz w:val="24"/>
          <w:szCs w:val="24"/>
        </w:rPr>
        <w:t>произведений).</w:t>
      </w:r>
    </w:p>
    <w:p w:rsidR="00F7708C" w:rsidRDefault="005C259E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13A">
        <w:rPr>
          <w:rFonts w:ascii="Times New Roman" w:hAnsi="Times New Roman"/>
          <w:sz w:val="24"/>
          <w:szCs w:val="24"/>
        </w:rPr>
        <w:t>.4</w:t>
      </w:r>
      <w:r w:rsidR="00F7708C">
        <w:rPr>
          <w:rFonts w:ascii="Times New Roman" w:hAnsi="Times New Roman"/>
          <w:sz w:val="24"/>
          <w:szCs w:val="24"/>
        </w:rPr>
        <w:t xml:space="preserve">. Количество участников от каждой образовательной организации </w:t>
      </w:r>
      <w:r w:rsidR="00962DA5">
        <w:rPr>
          <w:rFonts w:ascii="Times New Roman" w:hAnsi="Times New Roman"/>
          <w:sz w:val="24"/>
          <w:szCs w:val="24"/>
        </w:rPr>
        <w:t xml:space="preserve">в номинации </w:t>
      </w:r>
      <w:r w:rsidR="00962DA5" w:rsidRPr="000370B9">
        <w:rPr>
          <w:rFonts w:ascii="Times New Roman" w:hAnsi="Times New Roman"/>
          <w:sz w:val="24"/>
          <w:szCs w:val="24"/>
        </w:rPr>
        <w:t>«Индивидуальное исполнение»</w:t>
      </w:r>
      <w:r w:rsidR="00962DA5">
        <w:rPr>
          <w:rFonts w:ascii="Times New Roman" w:hAnsi="Times New Roman"/>
          <w:sz w:val="24"/>
          <w:szCs w:val="24"/>
        </w:rPr>
        <w:t xml:space="preserve">  </w:t>
      </w:r>
      <w:r w:rsidR="00F7708C">
        <w:rPr>
          <w:rFonts w:ascii="Times New Roman" w:hAnsi="Times New Roman"/>
          <w:sz w:val="24"/>
          <w:szCs w:val="24"/>
        </w:rPr>
        <w:t xml:space="preserve">– </w:t>
      </w:r>
      <w:r w:rsidR="000370B9">
        <w:rPr>
          <w:rFonts w:ascii="Times New Roman" w:hAnsi="Times New Roman"/>
          <w:sz w:val="24"/>
          <w:szCs w:val="24"/>
        </w:rPr>
        <w:t>по 1</w:t>
      </w:r>
      <w:r w:rsidR="00962DA5">
        <w:rPr>
          <w:rFonts w:ascii="Times New Roman" w:hAnsi="Times New Roman"/>
          <w:sz w:val="24"/>
          <w:szCs w:val="24"/>
        </w:rPr>
        <w:t xml:space="preserve"> </w:t>
      </w:r>
      <w:r w:rsidR="00F7708C">
        <w:rPr>
          <w:rFonts w:ascii="Times New Roman" w:hAnsi="Times New Roman"/>
          <w:sz w:val="24"/>
          <w:szCs w:val="24"/>
        </w:rPr>
        <w:t xml:space="preserve"> человек</w:t>
      </w:r>
      <w:r w:rsidR="000370B9">
        <w:rPr>
          <w:rFonts w:ascii="Times New Roman" w:hAnsi="Times New Roman"/>
          <w:sz w:val="24"/>
          <w:szCs w:val="24"/>
        </w:rPr>
        <w:t>у в каждой возрастной категории</w:t>
      </w:r>
      <w:r w:rsidR="00962DA5">
        <w:rPr>
          <w:rFonts w:ascii="Times New Roman" w:hAnsi="Times New Roman"/>
          <w:sz w:val="24"/>
          <w:szCs w:val="24"/>
        </w:rPr>
        <w:t>, в номинации «Литературно-сценическая композиция» –  до 5 человек</w:t>
      </w:r>
      <w:r w:rsidR="000370B9" w:rsidRPr="000370B9">
        <w:rPr>
          <w:rFonts w:ascii="Times New Roman" w:hAnsi="Times New Roman"/>
          <w:sz w:val="24"/>
          <w:szCs w:val="24"/>
        </w:rPr>
        <w:t xml:space="preserve"> </w:t>
      </w:r>
      <w:r w:rsidR="000370B9">
        <w:rPr>
          <w:rFonts w:ascii="Times New Roman" w:hAnsi="Times New Roman"/>
          <w:sz w:val="24"/>
          <w:szCs w:val="24"/>
        </w:rPr>
        <w:t>в каждой возрастной категории</w:t>
      </w:r>
      <w:r w:rsidR="00F7708C">
        <w:rPr>
          <w:rFonts w:ascii="Times New Roman" w:hAnsi="Times New Roman"/>
          <w:sz w:val="24"/>
          <w:szCs w:val="24"/>
        </w:rPr>
        <w:t xml:space="preserve">. </w:t>
      </w:r>
    </w:p>
    <w:p w:rsidR="00572F91" w:rsidRDefault="00572F91" w:rsidP="00572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Адрес проведения конкурса: Академгородок, 17Г. Телефон для справок: 8-923-300-74-49 (Ноак Элеонора Олеговна</w:t>
      </w:r>
      <w:r w:rsidR="00D36C0E">
        <w:rPr>
          <w:rFonts w:ascii="Times New Roman" w:hAnsi="Times New Roman"/>
          <w:sz w:val="24"/>
          <w:szCs w:val="24"/>
        </w:rPr>
        <w:t>, ответственный секретарь конкурса</w:t>
      </w:r>
      <w:r>
        <w:rPr>
          <w:rFonts w:ascii="Times New Roman" w:hAnsi="Times New Roman"/>
          <w:sz w:val="24"/>
          <w:szCs w:val="24"/>
        </w:rPr>
        <w:t>).</w:t>
      </w:r>
    </w:p>
    <w:p w:rsidR="00572F91" w:rsidRDefault="00572F91" w:rsidP="00572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Прием ЗАЯВОК осуществляется </w:t>
      </w:r>
      <w:r w:rsidRPr="002C0CF2">
        <w:rPr>
          <w:rFonts w:ascii="Times New Roman" w:hAnsi="Times New Roman"/>
          <w:sz w:val="24"/>
          <w:szCs w:val="24"/>
        </w:rPr>
        <w:t xml:space="preserve">до </w:t>
      </w:r>
      <w:r w:rsidR="009877AB" w:rsidRPr="00802893">
        <w:rPr>
          <w:rFonts w:ascii="Times New Roman" w:hAnsi="Times New Roman"/>
          <w:sz w:val="24"/>
          <w:szCs w:val="24"/>
        </w:rPr>
        <w:t>23</w:t>
      </w:r>
      <w:r w:rsidRPr="00802893">
        <w:rPr>
          <w:rFonts w:ascii="Times New Roman" w:hAnsi="Times New Roman"/>
          <w:sz w:val="24"/>
          <w:szCs w:val="24"/>
        </w:rPr>
        <w:t xml:space="preserve"> апреля 2018 года</w:t>
      </w:r>
      <w:r w:rsidRPr="00EF0CD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644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ail: </w:t>
      </w:r>
      <w:hyperlink r:id="rId9" w:history="1">
        <w:r w:rsidRPr="006D27E6">
          <w:rPr>
            <w:rStyle w:val="a3"/>
            <w:rFonts w:ascii="Times New Roman" w:hAnsi="Times New Roman"/>
            <w:sz w:val="24"/>
            <w:szCs w:val="24"/>
            <w:lang w:val="en-US"/>
          </w:rPr>
          <w:t>eleonora</w:t>
        </w:r>
        <w:r w:rsidRPr="002C0CF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D27E6">
          <w:rPr>
            <w:rStyle w:val="a3"/>
            <w:rFonts w:ascii="Times New Roman" w:hAnsi="Times New Roman"/>
            <w:sz w:val="24"/>
            <w:szCs w:val="24"/>
            <w:lang w:val="en-US"/>
          </w:rPr>
          <w:t>noak</w:t>
        </w:r>
        <w:r w:rsidRPr="002C0CF2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D27E6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2C0CF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D27E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C0CF2">
        <w:rPr>
          <w:rFonts w:ascii="Times New Roman" w:hAnsi="Times New Roman"/>
          <w:sz w:val="24"/>
          <w:szCs w:val="24"/>
        </w:rPr>
        <w:t xml:space="preserve"> </w:t>
      </w:r>
      <w:r w:rsidRPr="0063581A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Pr="0063581A">
        <w:t>(</w:t>
      </w:r>
      <w:r>
        <w:rPr>
          <w:rFonts w:ascii="Times New Roman" w:hAnsi="Times New Roman"/>
          <w:sz w:val="24"/>
          <w:szCs w:val="24"/>
        </w:rPr>
        <w:t>Приложение 1).</w:t>
      </w:r>
    </w:p>
    <w:p w:rsidR="00572F91" w:rsidRDefault="00572F91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08C" w:rsidRPr="005C259E" w:rsidRDefault="00F7708C" w:rsidP="005C259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t xml:space="preserve">Система оценки выступлений участников конкурса </w:t>
      </w:r>
    </w:p>
    <w:p w:rsidR="00F7708C" w:rsidRDefault="005C259E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7708C">
        <w:rPr>
          <w:rFonts w:ascii="Times New Roman" w:hAnsi="Times New Roman"/>
          <w:sz w:val="24"/>
          <w:szCs w:val="24"/>
        </w:rPr>
        <w:t xml:space="preserve">.1. Оценка выступления участников производится путем заполнения всеми членами жюри специальной формы </w:t>
      </w:r>
      <w:r w:rsidR="00A57DC9">
        <w:rPr>
          <w:rFonts w:ascii="Times New Roman" w:hAnsi="Times New Roman"/>
          <w:sz w:val="24"/>
          <w:szCs w:val="24"/>
        </w:rPr>
        <w:t xml:space="preserve">оценочного листа </w:t>
      </w:r>
      <w:r w:rsidR="00F7708C">
        <w:rPr>
          <w:rFonts w:ascii="Times New Roman" w:hAnsi="Times New Roman"/>
          <w:sz w:val="24"/>
          <w:szCs w:val="24"/>
        </w:rPr>
        <w:t xml:space="preserve">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 </w:t>
      </w:r>
    </w:p>
    <w:p w:rsidR="00F7708C" w:rsidRDefault="005C259E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7708C">
        <w:rPr>
          <w:rFonts w:ascii="Times New Roman" w:hAnsi="Times New Roman"/>
          <w:sz w:val="24"/>
          <w:szCs w:val="24"/>
        </w:rPr>
        <w:t xml:space="preserve">.2. Критерии оценки: </w:t>
      </w:r>
    </w:p>
    <w:p w:rsidR="002250A5" w:rsidRDefault="002250A5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номинации «Индивидуальное исполнение»:</w:t>
      </w:r>
    </w:p>
    <w:p w:rsidR="00F7708C" w:rsidRPr="007D497E" w:rsidRDefault="00A260DF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>соответствие теме и целям</w:t>
      </w:r>
      <w:r w:rsidR="00F7708C" w:rsidRPr="007D497E">
        <w:rPr>
          <w:rFonts w:ascii="Times New Roman" w:hAnsi="Times New Roman"/>
          <w:sz w:val="24"/>
          <w:szCs w:val="24"/>
        </w:rPr>
        <w:t xml:space="preserve"> конкурса; </w:t>
      </w:r>
    </w:p>
    <w:p w:rsidR="00F7708C" w:rsidRPr="007D497E" w:rsidRDefault="00F7708C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>знание текста наизусть;</w:t>
      </w:r>
    </w:p>
    <w:p w:rsidR="00F7708C" w:rsidRPr="007D497E" w:rsidRDefault="00F7708C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 xml:space="preserve">выразительность и чёткость речи; </w:t>
      </w:r>
    </w:p>
    <w:p w:rsidR="00F7708C" w:rsidRPr="007D497E" w:rsidRDefault="00F7708C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 xml:space="preserve">оригинальность исполнения; </w:t>
      </w:r>
    </w:p>
    <w:p w:rsidR="00F7708C" w:rsidRPr="007D497E" w:rsidRDefault="00F7708C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>сценическая культура чтецов;</w:t>
      </w:r>
    </w:p>
    <w:p w:rsidR="00C54A24" w:rsidRPr="007D497E" w:rsidRDefault="00C54A24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>орфоэпия и логика звучащей речи;</w:t>
      </w:r>
    </w:p>
    <w:p w:rsidR="00F7708C" w:rsidRPr="007D497E" w:rsidRDefault="00F7708C" w:rsidP="007D49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497E">
        <w:rPr>
          <w:rFonts w:ascii="Times New Roman" w:hAnsi="Times New Roman"/>
          <w:sz w:val="24"/>
          <w:szCs w:val="24"/>
        </w:rPr>
        <w:t xml:space="preserve">внешний вид. </w:t>
      </w:r>
    </w:p>
    <w:p w:rsidR="002250A5" w:rsidRPr="002250A5" w:rsidRDefault="002250A5" w:rsidP="002250A5">
      <w:pPr>
        <w:shd w:val="clear" w:color="000000" w:fill="FFFFFF"/>
        <w:tabs>
          <w:tab w:val="left" w:pos="107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50A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номинации</w:t>
      </w:r>
      <w:r w:rsidRPr="00225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«Литературно-сценическая композиция»</w:t>
      </w:r>
      <w:r w:rsidRPr="002250A5">
        <w:rPr>
          <w:rFonts w:ascii="Times New Roman" w:hAnsi="Times New Roman"/>
          <w:sz w:val="24"/>
          <w:szCs w:val="24"/>
        </w:rPr>
        <w:t>:</w:t>
      </w:r>
    </w:p>
    <w:p w:rsidR="002250A5" w:rsidRPr="002250A5" w:rsidRDefault="002250A5" w:rsidP="002250A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50A5">
        <w:rPr>
          <w:rFonts w:ascii="Times New Roman" w:hAnsi="Times New Roman"/>
          <w:sz w:val="24"/>
          <w:szCs w:val="24"/>
        </w:rPr>
        <w:t>наличие драматургического хода и сценарно-режиссерское решение;</w:t>
      </w:r>
    </w:p>
    <w:p w:rsidR="002250A5" w:rsidRPr="002250A5" w:rsidRDefault="002250A5" w:rsidP="002250A5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50A5">
        <w:rPr>
          <w:rFonts w:ascii="Times New Roman" w:hAnsi="Times New Roman"/>
          <w:sz w:val="24"/>
          <w:szCs w:val="24"/>
        </w:rPr>
        <w:t>соответствие сценария, композиционного построения и оформления выступления видовым особенностям литературно-музыкальной композиции;</w:t>
      </w:r>
    </w:p>
    <w:p w:rsidR="002250A5" w:rsidRDefault="002250A5" w:rsidP="002250A5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50A5">
        <w:rPr>
          <w:rFonts w:ascii="Times New Roman" w:hAnsi="Times New Roman"/>
          <w:sz w:val="24"/>
          <w:szCs w:val="24"/>
        </w:rPr>
        <w:t>качество музыкального сопровождения;</w:t>
      </w:r>
    </w:p>
    <w:p w:rsidR="002250A5" w:rsidRDefault="002250A5" w:rsidP="002250A5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250A5">
        <w:rPr>
          <w:rFonts w:ascii="Times New Roman" w:hAnsi="Times New Roman"/>
          <w:sz w:val="24"/>
          <w:szCs w:val="24"/>
        </w:rPr>
        <w:t>художественно-сценическое оформление выступления</w:t>
      </w:r>
      <w:r w:rsidR="00242399">
        <w:rPr>
          <w:rFonts w:ascii="Times New Roman" w:hAnsi="Times New Roman"/>
          <w:sz w:val="24"/>
          <w:szCs w:val="24"/>
        </w:rPr>
        <w:t>.</w:t>
      </w:r>
    </w:p>
    <w:p w:rsidR="0072307F" w:rsidRDefault="0072307F" w:rsidP="007230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2307F" w:rsidRPr="0072307F" w:rsidRDefault="0072307F" w:rsidP="005C1C89">
      <w:pPr>
        <w:jc w:val="both"/>
        <w:rPr>
          <w:rFonts w:ascii="Times New Roman" w:hAnsi="Times New Roman"/>
          <w:i/>
          <w:sz w:val="24"/>
          <w:szCs w:val="24"/>
        </w:rPr>
      </w:pPr>
      <w:r w:rsidRPr="0072307F">
        <w:rPr>
          <w:rFonts w:ascii="Times New Roman" w:hAnsi="Times New Roman"/>
          <w:i/>
          <w:sz w:val="24"/>
          <w:szCs w:val="24"/>
        </w:rPr>
        <w:t xml:space="preserve">(На конкурсном прослушивании приветствуется присутствие  в зале групп поддержки участников. Чтение со сцены транслируется через микрофон. Разрешено использовать презентации, музыкальное сопровождение). </w:t>
      </w:r>
    </w:p>
    <w:p w:rsidR="00F7708C" w:rsidRDefault="00FB730D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7708C">
        <w:rPr>
          <w:rFonts w:ascii="Times New Roman" w:hAnsi="Times New Roman"/>
          <w:sz w:val="24"/>
          <w:szCs w:val="24"/>
        </w:rPr>
        <w:t>.3. Победители по отдельным номинациям определяются большинством голосов членов жюри.</w:t>
      </w:r>
    </w:p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08C" w:rsidRPr="005C259E" w:rsidRDefault="00F7708C" w:rsidP="005C259E">
      <w:pPr>
        <w:pStyle w:val="ab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59E">
        <w:rPr>
          <w:rFonts w:ascii="Times New Roman" w:eastAsia="Times New Roman" w:hAnsi="Times New Roman" w:cs="Times New Roman"/>
          <w:b/>
          <w:sz w:val="24"/>
          <w:szCs w:val="24"/>
        </w:rPr>
        <w:t>Дата и  место</w:t>
      </w:r>
      <w:r w:rsidRPr="005C25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проведения:</w:t>
      </w:r>
    </w:p>
    <w:p w:rsidR="00FB730D" w:rsidRPr="00C52D51" w:rsidRDefault="00FB730D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7.1. </w:t>
      </w:r>
      <w:r w:rsidR="00C52D5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F7708C" w:rsidRPr="00464814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Конкурсное прослушивание  состоится </w:t>
      </w:r>
      <w:r w:rsidR="00C52D51" w:rsidRPr="00E07363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F7708C" w:rsidRPr="00E0736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апреля 201</w:t>
      </w:r>
      <w:r w:rsidR="00995140" w:rsidRPr="00E07363"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="003D0018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9F3F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708C" w:rsidRPr="0046481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F7708C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гимназии №13 </w:t>
      </w:r>
      <w:r w:rsidR="003D0018">
        <w:rPr>
          <w:rFonts w:ascii="Times New Roman" w:eastAsia="Times New Roman" w:hAnsi="Times New Roman" w:cs="Times New Roman"/>
          <w:bCs/>
          <w:sz w:val="24"/>
          <w:szCs w:val="24"/>
        </w:rPr>
        <w:t>(Академгородок, 17Г</w:t>
      </w:r>
      <w:r w:rsidR="00F7708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97F4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двух возрастных категорий: </w:t>
      </w:r>
    </w:p>
    <w:p w:rsidR="00FB730D" w:rsidRPr="00FB730D" w:rsidRDefault="00B97F49" w:rsidP="00FB730D">
      <w:pPr>
        <w:pStyle w:val="ab"/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30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обучающиеся </w:t>
      </w:r>
      <w:r w:rsidR="00BD4C71" w:rsidRPr="00DC7F5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730D">
        <w:rPr>
          <w:rFonts w:ascii="Times New Roman" w:eastAsia="Times New Roman" w:hAnsi="Times New Roman" w:cs="Times New Roman"/>
          <w:bCs/>
          <w:sz w:val="24"/>
          <w:szCs w:val="24"/>
        </w:rPr>
        <w:t>-8 классов</w:t>
      </w:r>
      <w:r w:rsidR="00FB730D" w:rsidRPr="00FB730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FB7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7F49" w:rsidRPr="00FB730D" w:rsidRDefault="00B97F49" w:rsidP="00FB730D">
      <w:pPr>
        <w:pStyle w:val="ab"/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30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обучающиеся 9-11 классов. </w:t>
      </w:r>
    </w:p>
    <w:p w:rsidR="009326CC" w:rsidRDefault="00FB730D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C52D5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97F49">
        <w:rPr>
          <w:rFonts w:ascii="Times New Roman" w:eastAsia="Times New Roman" w:hAnsi="Times New Roman" w:cs="Times New Roman"/>
          <w:bCs/>
          <w:sz w:val="24"/>
          <w:szCs w:val="24"/>
        </w:rPr>
        <w:t>Начало конкурса в</w:t>
      </w:r>
      <w:r w:rsidR="00A57DC9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6B3A6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57DC9">
        <w:rPr>
          <w:rFonts w:ascii="Times New Roman" w:eastAsia="Times New Roman" w:hAnsi="Times New Roman" w:cs="Times New Roman"/>
          <w:bCs/>
          <w:sz w:val="24"/>
          <w:szCs w:val="24"/>
        </w:rPr>
        <w:t>.00 часов.</w:t>
      </w:r>
    </w:p>
    <w:p w:rsidR="00F7708C" w:rsidRDefault="00FB730D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C52D5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7DC9">
        <w:rPr>
          <w:rFonts w:ascii="Times New Roman" w:eastAsia="Times New Roman" w:hAnsi="Times New Roman" w:cs="Times New Roman"/>
          <w:sz w:val="24"/>
          <w:szCs w:val="24"/>
        </w:rPr>
        <w:t>По окончании конкурса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 xml:space="preserve"> состоится награждение </w:t>
      </w:r>
      <w:r w:rsidR="00A57DC9">
        <w:rPr>
          <w:rFonts w:ascii="Times New Roman" w:eastAsia="Times New Roman" w:hAnsi="Times New Roman" w:cs="Times New Roman"/>
          <w:sz w:val="24"/>
          <w:szCs w:val="24"/>
        </w:rPr>
        <w:t xml:space="preserve">лауреатов и </w:t>
      </w:r>
      <w:r w:rsidR="00F7708C" w:rsidRPr="00464814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9326CC" w:rsidRDefault="00FB730D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C52D5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26CC" w:rsidRPr="009326CC">
        <w:rPr>
          <w:rFonts w:ascii="Times New Roman" w:eastAsia="Times New Roman" w:hAnsi="Times New Roman" w:cs="Times New Roman"/>
          <w:sz w:val="24"/>
          <w:szCs w:val="24"/>
        </w:rPr>
        <w:t xml:space="preserve">Проезд </w:t>
      </w:r>
      <w:r w:rsidR="00A57DC9">
        <w:rPr>
          <w:rFonts w:ascii="Times New Roman" w:eastAsia="Times New Roman" w:hAnsi="Times New Roman" w:cs="Times New Roman"/>
          <w:sz w:val="24"/>
          <w:szCs w:val="24"/>
        </w:rPr>
        <w:t>до гимназии №13</w:t>
      </w:r>
      <w:r w:rsidR="0072307F">
        <w:rPr>
          <w:rFonts w:ascii="Times New Roman" w:eastAsia="Times New Roman" w:hAnsi="Times New Roman" w:cs="Times New Roman"/>
          <w:sz w:val="24"/>
          <w:szCs w:val="24"/>
        </w:rPr>
        <w:t xml:space="preserve"> «Академ»</w:t>
      </w:r>
      <w:r w:rsidR="00A57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6CC" w:rsidRPr="009326CC">
        <w:rPr>
          <w:rFonts w:ascii="Times New Roman" w:eastAsia="Times New Roman" w:hAnsi="Times New Roman" w:cs="Times New Roman"/>
          <w:sz w:val="24"/>
          <w:szCs w:val="24"/>
        </w:rPr>
        <w:t xml:space="preserve">автобусами: № 2, № 31, </w:t>
      </w:r>
      <w:r w:rsidR="00BD4C71">
        <w:rPr>
          <w:rFonts w:ascii="Times New Roman" w:eastAsia="Times New Roman" w:hAnsi="Times New Roman" w:cs="Times New Roman"/>
          <w:sz w:val="24"/>
          <w:szCs w:val="24"/>
        </w:rPr>
        <w:t xml:space="preserve">№ 35, </w:t>
      </w:r>
      <w:r w:rsidR="009326CC" w:rsidRPr="009326CC">
        <w:rPr>
          <w:rFonts w:ascii="Times New Roman" w:eastAsia="Times New Roman" w:hAnsi="Times New Roman" w:cs="Times New Roman"/>
          <w:sz w:val="24"/>
          <w:szCs w:val="24"/>
        </w:rPr>
        <w:t>№ 38, № 63, № 76, № 83 до остановки «Институт физики».</w:t>
      </w:r>
    </w:p>
    <w:p w:rsidR="0072307F" w:rsidRDefault="0072307F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E89" w:rsidRPr="00464814" w:rsidRDefault="00450E89" w:rsidP="00F770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08C" w:rsidRPr="005C259E" w:rsidRDefault="00F7708C" w:rsidP="005C259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lastRenderedPageBreak/>
        <w:t xml:space="preserve">Подведение итогов </w:t>
      </w:r>
      <w:r w:rsidR="00572F91">
        <w:rPr>
          <w:rFonts w:ascii="Times New Roman" w:hAnsi="Times New Roman"/>
          <w:b/>
          <w:sz w:val="24"/>
          <w:szCs w:val="24"/>
        </w:rPr>
        <w:t>и награждение победителей</w:t>
      </w:r>
    </w:p>
    <w:p w:rsidR="00F7708C" w:rsidRDefault="004C210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7708C">
        <w:rPr>
          <w:rFonts w:ascii="Times New Roman" w:hAnsi="Times New Roman"/>
          <w:sz w:val="24"/>
          <w:szCs w:val="24"/>
        </w:rPr>
        <w:t>.1. По итогам обсуждения жюри определяет три приз</w:t>
      </w:r>
      <w:r w:rsidR="009326CC">
        <w:rPr>
          <w:rFonts w:ascii="Times New Roman" w:hAnsi="Times New Roman"/>
          <w:sz w:val="24"/>
          <w:szCs w:val="24"/>
        </w:rPr>
        <w:t xml:space="preserve">овых места среди участников в двух </w:t>
      </w:r>
      <w:r w:rsidR="00F7708C">
        <w:rPr>
          <w:rFonts w:ascii="Times New Roman" w:hAnsi="Times New Roman"/>
          <w:sz w:val="24"/>
          <w:szCs w:val="24"/>
        </w:rPr>
        <w:t xml:space="preserve"> возрастных категориях</w:t>
      </w:r>
      <w:r w:rsidR="00BD4C71">
        <w:rPr>
          <w:rFonts w:ascii="Times New Roman" w:hAnsi="Times New Roman"/>
          <w:sz w:val="24"/>
          <w:szCs w:val="24"/>
        </w:rPr>
        <w:t xml:space="preserve"> (</w:t>
      </w:r>
      <w:r w:rsidR="00BD4C71" w:rsidRPr="00DC7F5A">
        <w:rPr>
          <w:rFonts w:ascii="Times New Roman" w:hAnsi="Times New Roman"/>
          <w:sz w:val="24"/>
          <w:szCs w:val="24"/>
        </w:rPr>
        <w:t>6</w:t>
      </w:r>
      <w:r w:rsidR="00EC32E7">
        <w:rPr>
          <w:rFonts w:ascii="Times New Roman" w:hAnsi="Times New Roman"/>
          <w:sz w:val="24"/>
          <w:szCs w:val="24"/>
        </w:rPr>
        <w:t>-</w:t>
      </w:r>
      <w:r w:rsidR="00B97F49">
        <w:rPr>
          <w:rFonts w:ascii="Times New Roman" w:hAnsi="Times New Roman"/>
          <w:sz w:val="24"/>
          <w:szCs w:val="24"/>
        </w:rPr>
        <w:t>8 классы и 9-11 классы)</w:t>
      </w:r>
      <w:r w:rsidR="002250A5">
        <w:rPr>
          <w:rFonts w:ascii="Times New Roman" w:hAnsi="Times New Roman"/>
          <w:sz w:val="24"/>
          <w:szCs w:val="24"/>
        </w:rPr>
        <w:t xml:space="preserve"> и </w:t>
      </w:r>
      <w:r w:rsidR="0072307F">
        <w:rPr>
          <w:rFonts w:ascii="Times New Roman" w:hAnsi="Times New Roman"/>
          <w:sz w:val="24"/>
          <w:szCs w:val="24"/>
        </w:rPr>
        <w:t xml:space="preserve">в двух </w:t>
      </w:r>
      <w:r w:rsidR="002250A5">
        <w:rPr>
          <w:rFonts w:ascii="Times New Roman" w:hAnsi="Times New Roman"/>
          <w:sz w:val="24"/>
          <w:szCs w:val="24"/>
        </w:rPr>
        <w:t>номинациях</w:t>
      </w:r>
      <w:r w:rsidR="0072307F">
        <w:rPr>
          <w:rFonts w:ascii="Times New Roman" w:hAnsi="Times New Roman"/>
          <w:sz w:val="24"/>
          <w:szCs w:val="24"/>
        </w:rPr>
        <w:t xml:space="preserve"> (</w:t>
      </w:r>
      <w:r w:rsidR="0072307F" w:rsidRPr="0072307F">
        <w:rPr>
          <w:rFonts w:ascii="Times New Roman" w:hAnsi="Times New Roman"/>
          <w:sz w:val="24"/>
          <w:szCs w:val="24"/>
        </w:rPr>
        <w:t>индивидуальное исполнение</w:t>
      </w:r>
      <w:r w:rsidR="0072307F">
        <w:rPr>
          <w:rFonts w:ascii="Times New Roman" w:hAnsi="Times New Roman"/>
          <w:sz w:val="24"/>
          <w:szCs w:val="24"/>
        </w:rPr>
        <w:t xml:space="preserve"> и </w:t>
      </w:r>
      <w:r w:rsidR="0072307F" w:rsidRPr="0072307F">
        <w:rPr>
          <w:rFonts w:ascii="Times New Roman" w:hAnsi="Times New Roman"/>
          <w:sz w:val="24"/>
          <w:szCs w:val="24"/>
        </w:rPr>
        <w:t>исполнение литературно-сценической композиции</w:t>
      </w:r>
      <w:r w:rsidR="0072307F">
        <w:rPr>
          <w:rFonts w:ascii="Times New Roman" w:hAnsi="Times New Roman"/>
          <w:sz w:val="24"/>
          <w:szCs w:val="24"/>
        </w:rPr>
        <w:t>)</w:t>
      </w:r>
      <w:r w:rsidR="00B97F49">
        <w:rPr>
          <w:rFonts w:ascii="Times New Roman" w:hAnsi="Times New Roman"/>
          <w:sz w:val="24"/>
          <w:szCs w:val="24"/>
        </w:rPr>
        <w:t xml:space="preserve">. </w:t>
      </w:r>
    </w:p>
    <w:p w:rsidR="00F7708C" w:rsidRDefault="004C210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7708C">
        <w:rPr>
          <w:rFonts w:ascii="Times New Roman" w:hAnsi="Times New Roman"/>
          <w:sz w:val="24"/>
          <w:szCs w:val="24"/>
        </w:rPr>
        <w:t xml:space="preserve">.2. Церемония награждения состоится </w:t>
      </w:r>
      <w:r w:rsidR="002C0CF2" w:rsidRPr="00E07363">
        <w:rPr>
          <w:rFonts w:ascii="Times New Roman" w:hAnsi="Times New Roman"/>
          <w:sz w:val="24"/>
          <w:szCs w:val="24"/>
        </w:rPr>
        <w:t>26</w:t>
      </w:r>
      <w:r w:rsidR="00F7708C" w:rsidRPr="00E07363">
        <w:rPr>
          <w:rFonts w:ascii="Times New Roman" w:hAnsi="Times New Roman"/>
          <w:sz w:val="24"/>
          <w:szCs w:val="24"/>
        </w:rPr>
        <w:t xml:space="preserve"> </w:t>
      </w:r>
      <w:r w:rsidR="009326CC" w:rsidRPr="00E07363">
        <w:rPr>
          <w:rFonts w:ascii="Times New Roman" w:hAnsi="Times New Roman"/>
          <w:sz w:val="24"/>
          <w:szCs w:val="24"/>
        </w:rPr>
        <w:t>апреля 201</w:t>
      </w:r>
      <w:r w:rsidR="00C040F5" w:rsidRPr="00E07363">
        <w:rPr>
          <w:rFonts w:ascii="Times New Roman" w:hAnsi="Times New Roman"/>
          <w:sz w:val="24"/>
          <w:szCs w:val="24"/>
        </w:rPr>
        <w:t>8</w:t>
      </w:r>
      <w:r w:rsidR="009326CC" w:rsidRPr="00E07363">
        <w:rPr>
          <w:rFonts w:ascii="Times New Roman" w:hAnsi="Times New Roman"/>
          <w:sz w:val="24"/>
          <w:szCs w:val="24"/>
        </w:rPr>
        <w:t xml:space="preserve"> </w:t>
      </w:r>
      <w:r w:rsidR="00F7708C" w:rsidRPr="00E07363">
        <w:rPr>
          <w:rFonts w:ascii="Times New Roman" w:hAnsi="Times New Roman"/>
          <w:sz w:val="24"/>
          <w:szCs w:val="24"/>
        </w:rPr>
        <w:t xml:space="preserve"> </w:t>
      </w:r>
      <w:r w:rsidR="00F7708C" w:rsidRPr="002C0CF2">
        <w:rPr>
          <w:rFonts w:ascii="Times New Roman" w:hAnsi="Times New Roman"/>
          <w:sz w:val="24"/>
          <w:szCs w:val="24"/>
        </w:rPr>
        <w:t>года</w:t>
      </w:r>
      <w:r w:rsidR="00F7708C">
        <w:rPr>
          <w:rFonts w:ascii="Times New Roman" w:hAnsi="Times New Roman"/>
          <w:sz w:val="24"/>
          <w:szCs w:val="24"/>
        </w:rPr>
        <w:t xml:space="preserve">   после подведения итогов</w:t>
      </w:r>
      <w:r w:rsidR="00EC32E7">
        <w:rPr>
          <w:rFonts w:ascii="Times New Roman" w:hAnsi="Times New Roman"/>
          <w:sz w:val="24"/>
          <w:szCs w:val="24"/>
        </w:rPr>
        <w:t xml:space="preserve"> членами жюри</w:t>
      </w:r>
      <w:r w:rsidR="00F7708C">
        <w:rPr>
          <w:rFonts w:ascii="Times New Roman" w:hAnsi="Times New Roman"/>
          <w:sz w:val="24"/>
          <w:szCs w:val="24"/>
        </w:rPr>
        <w:t xml:space="preserve">. </w:t>
      </w:r>
      <w:r w:rsidR="0072307F">
        <w:rPr>
          <w:rFonts w:ascii="Times New Roman" w:hAnsi="Times New Roman"/>
          <w:sz w:val="24"/>
          <w:szCs w:val="24"/>
        </w:rPr>
        <w:t>Победители и призеры</w:t>
      </w:r>
      <w:r w:rsidR="0072307F" w:rsidRPr="0072307F">
        <w:rPr>
          <w:rFonts w:ascii="Times New Roman" w:hAnsi="Times New Roman"/>
          <w:sz w:val="24"/>
          <w:szCs w:val="24"/>
        </w:rPr>
        <w:t xml:space="preserve"> </w:t>
      </w:r>
      <w:r w:rsidR="003E1149">
        <w:rPr>
          <w:rFonts w:ascii="Times New Roman" w:hAnsi="Times New Roman"/>
          <w:sz w:val="24"/>
          <w:szCs w:val="24"/>
        </w:rPr>
        <w:t>награждаются дипломами и памятными подарками</w:t>
      </w:r>
      <w:r w:rsidR="00F7708C">
        <w:rPr>
          <w:rFonts w:ascii="Times New Roman" w:hAnsi="Times New Roman"/>
          <w:sz w:val="24"/>
          <w:szCs w:val="24"/>
        </w:rPr>
        <w:t>.</w:t>
      </w:r>
    </w:p>
    <w:p w:rsidR="00572F91" w:rsidRDefault="00572F91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E742AA">
        <w:rPr>
          <w:rFonts w:ascii="Times New Roman" w:hAnsi="Times New Roman"/>
          <w:sz w:val="24"/>
          <w:szCs w:val="24"/>
        </w:rPr>
        <w:t>Педагогические работники, подготовившие победителей, призеров и участников конкурса будут награждены благодарственными письмами и сертификатами.</w:t>
      </w:r>
    </w:p>
    <w:p w:rsidR="00497EE6" w:rsidRPr="00497EE6" w:rsidRDefault="00497EE6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59E" w:rsidRPr="005C259E" w:rsidRDefault="005C259E" w:rsidP="005C259E">
      <w:pPr>
        <w:pStyle w:val="ab"/>
        <w:numPr>
          <w:ilvl w:val="0"/>
          <w:numId w:val="4"/>
        </w:numPr>
        <w:shd w:val="clear" w:color="000000" w:fill="FFFFFF"/>
        <w:tabs>
          <w:tab w:val="left" w:pos="8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59E">
        <w:rPr>
          <w:rFonts w:ascii="Times New Roman" w:hAnsi="Times New Roman"/>
          <w:b/>
          <w:sz w:val="24"/>
          <w:szCs w:val="24"/>
        </w:rPr>
        <w:t>Организационный комитет и жюри  конкурса</w:t>
      </w:r>
    </w:p>
    <w:p w:rsidR="004C210C" w:rsidRDefault="004C210C" w:rsidP="004C210C">
      <w:pPr>
        <w:shd w:val="clear" w:color="000000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5C259E" w:rsidRPr="005C259E">
        <w:rPr>
          <w:rFonts w:ascii="Times New Roman" w:hAnsi="Times New Roman"/>
          <w:sz w:val="24"/>
          <w:szCs w:val="24"/>
        </w:rPr>
        <w:t xml:space="preserve">Организационный комитет (далее - оргкомитет) формируется из числа руководителей и представителей ведущих структурных подразделений учредителей и организаторов конкурса (Приложение </w:t>
      </w:r>
      <w:r>
        <w:rPr>
          <w:rFonts w:ascii="Times New Roman" w:hAnsi="Times New Roman"/>
          <w:sz w:val="24"/>
          <w:szCs w:val="24"/>
        </w:rPr>
        <w:t>2</w:t>
      </w:r>
      <w:r w:rsidR="005C259E" w:rsidRPr="005C259E">
        <w:rPr>
          <w:rFonts w:ascii="Times New Roman" w:hAnsi="Times New Roman"/>
          <w:sz w:val="24"/>
          <w:szCs w:val="24"/>
        </w:rPr>
        <w:t xml:space="preserve">). </w:t>
      </w:r>
    </w:p>
    <w:p w:rsidR="005C259E" w:rsidRPr="005C259E" w:rsidRDefault="004C210C" w:rsidP="004C210C">
      <w:pPr>
        <w:shd w:val="clear" w:color="000000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="005C259E" w:rsidRPr="005C259E">
        <w:rPr>
          <w:rFonts w:ascii="Times New Roman" w:hAnsi="Times New Roman"/>
          <w:sz w:val="24"/>
          <w:szCs w:val="24"/>
        </w:rPr>
        <w:t>Оргкомитет формирует состав жюри, рабочую группу и курирует их деятельность в процессе подготовки и проведения конкурса, разрабатывает и утверждает программу, план проведения мероприятий конкурса, разрабатывает смету расходов, руководит подготовкой и проведением мероприятий конкурса, решает вопросы организационного, финансового, кадрового, материально-технического, культурного, информационного обеспечения конкурса, ведет необходимую документацию, готовит  проекты приказов организаторов об итогах конкурса, решает другие общие вопросы.</w:t>
      </w:r>
    </w:p>
    <w:p w:rsidR="005C259E" w:rsidRPr="005C259E" w:rsidRDefault="0053457A" w:rsidP="0053457A">
      <w:pPr>
        <w:shd w:val="clear" w:color="000000" w:fill="FFFFFF"/>
        <w:tabs>
          <w:tab w:val="left" w:pos="10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="005C259E" w:rsidRPr="005C259E">
        <w:rPr>
          <w:rFonts w:ascii="Times New Roman" w:hAnsi="Times New Roman"/>
          <w:sz w:val="24"/>
          <w:szCs w:val="24"/>
        </w:rPr>
        <w:t>Оргкомитет имеет право включать в программу дополнительные мероприятия, изменять сроки их проведения или отменять их, организовывать фото- и видеосъемку конкурса. Право решения спорных вопросов принадлежит председателю оргкомитета.</w:t>
      </w:r>
    </w:p>
    <w:p w:rsidR="005C259E" w:rsidRPr="005C259E" w:rsidRDefault="0053457A" w:rsidP="0053457A">
      <w:pPr>
        <w:shd w:val="clear" w:color="000000" w:fill="FFFFFF"/>
        <w:tabs>
          <w:tab w:val="left" w:pos="10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 </w:t>
      </w:r>
      <w:r w:rsidR="005C259E" w:rsidRPr="005C259E">
        <w:rPr>
          <w:rFonts w:ascii="Times New Roman" w:hAnsi="Times New Roman"/>
          <w:sz w:val="24"/>
          <w:szCs w:val="24"/>
        </w:rPr>
        <w:t>Жюри возглавляет председатель. В состав жюри входят представители творческих союзов, ведущие специалисты в области театрального искусства и педагогики. После утверждения жюри осуществляет свою деятел</w:t>
      </w:r>
      <w:r w:rsidR="00AC45ED">
        <w:rPr>
          <w:rFonts w:ascii="Times New Roman" w:hAnsi="Times New Roman"/>
          <w:sz w:val="24"/>
          <w:szCs w:val="24"/>
        </w:rPr>
        <w:t>ьность автономно, оформляет свое заседание</w:t>
      </w:r>
      <w:r w:rsidR="005C259E" w:rsidRPr="005C259E">
        <w:rPr>
          <w:rFonts w:ascii="Times New Roman" w:hAnsi="Times New Roman"/>
          <w:sz w:val="24"/>
          <w:szCs w:val="24"/>
        </w:rPr>
        <w:t xml:space="preserve"> протоколом. </w:t>
      </w:r>
    </w:p>
    <w:p w:rsidR="005C259E" w:rsidRPr="005C259E" w:rsidRDefault="0053457A" w:rsidP="0053457A">
      <w:pPr>
        <w:shd w:val="clear" w:color="000000" w:fill="FFFFFF"/>
        <w:tabs>
          <w:tab w:val="left" w:pos="10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</w:t>
      </w:r>
      <w:r w:rsidR="005C259E" w:rsidRPr="005C259E">
        <w:rPr>
          <w:rFonts w:ascii="Times New Roman" w:hAnsi="Times New Roman"/>
          <w:sz w:val="24"/>
          <w:szCs w:val="24"/>
        </w:rPr>
        <w:t xml:space="preserve">Жюри оценивает конкурсные исполнения, подводит итоги конкурса, определяет место конкурсанта по итогам исполнения, определяет </w:t>
      </w:r>
      <w:r w:rsidR="00AC45ED">
        <w:rPr>
          <w:rFonts w:ascii="Times New Roman" w:hAnsi="Times New Roman"/>
          <w:sz w:val="24"/>
          <w:szCs w:val="24"/>
        </w:rPr>
        <w:t>победителей и призеров</w:t>
      </w:r>
      <w:r w:rsidR="005C259E" w:rsidRPr="005C259E">
        <w:rPr>
          <w:rFonts w:ascii="Times New Roman" w:hAnsi="Times New Roman"/>
          <w:sz w:val="24"/>
          <w:szCs w:val="24"/>
        </w:rPr>
        <w:t xml:space="preserve"> конкурса, вносит предложения по введению дополнительных номинаций конкурса и другие предложения, формирует рекомендации по дальнейшему развитию конкурса.</w:t>
      </w:r>
    </w:p>
    <w:p w:rsidR="005C259E" w:rsidRPr="005C259E" w:rsidRDefault="0053457A" w:rsidP="0053457A">
      <w:pPr>
        <w:shd w:val="clear" w:color="000000" w:fill="FFFFFF"/>
        <w:tabs>
          <w:tab w:val="left" w:pos="10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</w:t>
      </w:r>
      <w:r w:rsidR="005C259E" w:rsidRPr="005C259E">
        <w:rPr>
          <w:rFonts w:ascii="Times New Roman" w:hAnsi="Times New Roman"/>
          <w:sz w:val="24"/>
          <w:szCs w:val="24"/>
        </w:rPr>
        <w:t xml:space="preserve">Решение жюри конкурса </w:t>
      </w:r>
      <w:r w:rsidR="001D0DF0">
        <w:rPr>
          <w:rFonts w:ascii="Times New Roman" w:hAnsi="Times New Roman"/>
          <w:sz w:val="24"/>
          <w:szCs w:val="24"/>
        </w:rPr>
        <w:t xml:space="preserve">является </w:t>
      </w:r>
      <w:r w:rsidR="005C259E" w:rsidRPr="005C259E">
        <w:rPr>
          <w:rFonts w:ascii="Times New Roman" w:hAnsi="Times New Roman"/>
          <w:sz w:val="24"/>
          <w:szCs w:val="24"/>
        </w:rPr>
        <w:t>окончательн</w:t>
      </w:r>
      <w:r w:rsidR="001D0DF0">
        <w:rPr>
          <w:rFonts w:ascii="Times New Roman" w:hAnsi="Times New Roman"/>
          <w:sz w:val="24"/>
          <w:szCs w:val="24"/>
        </w:rPr>
        <w:t xml:space="preserve">ым </w:t>
      </w:r>
      <w:r w:rsidR="005C259E" w:rsidRPr="005C259E">
        <w:rPr>
          <w:rFonts w:ascii="Times New Roman" w:hAnsi="Times New Roman"/>
          <w:sz w:val="24"/>
          <w:szCs w:val="24"/>
        </w:rPr>
        <w:t xml:space="preserve"> и пересмотру не подлежит.</w:t>
      </w:r>
    </w:p>
    <w:p w:rsidR="005C259E" w:rsidRPr="005C259E" w:rsidRDefault="0053457A" w:rsidP="0053457A">
      <w:pPr>
        <w:shd w:val="clear" w:color="000000" w:fill="FFFFFF"/>
        <w:tabs>
          <w:tab w:val="left" w:pos="10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="005C259E" w:rsidRPr="005C259E">
        <w:rPr>
          <w:rFonts w:ascii="Times New Roman" w:hAnsi="Times New Roman"/>
          <w:sz w:val="24"/>
          <w:szCs w:val="24"/>
        </w:rPr>
        <w:t xml:space="preserve">Для обеспечения подготовки и проведения мероприятий конкурса оргкомитет создает и организует деятельность рабочей группы. </w:t>
      </w:r>
    </w:p>
    <w:p w:rsidR="005C259E" w:rsidRPr="005C259E" w:rsidRDefault="0053457A" w:rsidP="0053457A">
      <w:pPr>
        <w:shd w:val="clear" w:color="000000" w:fill="FFFFFF"/>
        <w:tabs>
          <w:tab w:val="left" w:pos="10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9.8. </w:t>
      </w:r>
      <w:r w:rsidR="005C259E" w:rsidRPr="005C259E">
        <w:rPr>
          <w:rFonts w:ascii="Times New Roman" w:hAnsi="Times New Roman"/>
          <w:sz w:val="24"/>
          <w:szCs w:val="24"/>
        </w:rPr>
        <w:t xml:space="preserve">Рабочая группа определяет очередность выступлений участников конкурса, запрашивает оценочные листы участников конкурса у жюри и передает ему сводные ведомости по итогам конкурсных исполнений, публично информирует о результатах конкурса, обеспечивает сохранность документов во время конкурса с последующей передачей их оргкомитету конкурса, вносит в оргкомитет предложения и рекомендации по развитию конкурса. </w:t>
      </w:r>
    </w:p>
    <w:p w:rsidR="005C259E" w:rsidRDefault="005C259E" w:rsidP="005C259E">
      <w:pPr>
        <w:shd w:val="clear" w:color="000000" w:fill="FFFFFF"/>
        <w:rPr>
          <w:sz w:val="28"/>
          <w:szCs w:val="28"/>
        </w:rPr>
      </w:pPr>
    </w:p>
    <w:p w:rsidR="009F3F28" w:rsidRDefault="009F3F28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F28" w:rsidRDefault="009F3F28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F28" w:rsidRDefault="009F3F28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3F28" w:rsidRPr="009F3F28" w:rsidRDefault="009F3F28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08C" w:rsidRP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149" w:rsidRDefault="003E1149" w:rsidP="00F7708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E1149" w:rsidRDefault="003E1149" w:rsidP="00F7708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E1149" w:rsidRDefault="003E1149" w:rsidP="00F7708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7708C" w:rsidRPr="00633708" w:rsidRDefault="00F7708C" w:rsidP="00F770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370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3457A" w:rsidRPr="00633708">
        <w:rPr>
          <w:rFonts w:ascii="Times New Roman" w:hAnsi="Times New Roman"/>
          <w:sz w:val="24"/>
          <w:szCs w:val="24"/>
        </w:rPr>
        <w:t>1</w:t>
      </w:r>
    </w:p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2E7" w:rsidRPr="002921A7" w:rsidRDefault="00F7708C" w:rsidP="00F7708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921A7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5368A" w:rsidRPr="000217C8" w:rsidRDefault="00F7708C" w:rsidP="00A0030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="00A0030B">
        <w:rPr>
          <w:rFonts w:ascii="Times New Roman" w:hAnsi="Times New Roman"/>
          <w:sz w:val="24"/>
          <w:szCs w:val="24"/>
        </w:rPr>
        <w:t>городском</w:t>
      </w:r>
      <w:r>
        <w:rPr>
          <w:rFonts w:ascii="Times New Roman" w:hAnsi="Times New Roman"/>
          <w:sz w:val="24"/>
          <w:szCs w:val="24"/>
        </w:rPr>
        <w:t xml:space="preserve"> конкурсе </w:t>
      </w:r>
      <w:r w:rsidR="00A0030B" w:rsidRPr="00A0030B">
        <w:rPr>
          <w:rFonts w:ascii="Times New Roman" w:eastAsia="Times New Roman" w:hAnsi="Times New Roman" w:cs="Times New Roman"/>
          <w:bCs/>
          <w:sz w:val="24"/>
          <w:szCs w:val="24"/>
        </w:rPr>
        <w:t>исполнителей художественного слова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F7708C" w:rsidRPr="00F7708C" w:rsidRDefault="00F7708C" w:rsidP="00A0030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1149" w:rsidRPr="003E1149">
        <w:rPr>
          <w:rFonts w:ascii="Times New Roman" w:eastAsia="Times New Roman" w:hAnsi="Times New Roman" w:cs="Times New Roman"/>
          <w:bCs/>
          <w:sz w:val="24"/>
          <w:szCs w:val="24"/>
        </w:rPr>
        <w:t>Какое счастье - просто жить</w:t>
      </w:r>
      <w:r w:rsidR="003E11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..»,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3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посвященном памяти поэта</w:t>
      </w:r>
      <w:r w:rsidR="00A0030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писателя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F7708C" w:rsidRPr="00F7708C" w:rsidRDefault="00F7708C" w:rsidP="00F7708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Романа Харисовича Солнцева</w:t>
      </w:r>
    </w:p>
    <w:p w:rsidR="00F7708C" w:rsidRPr="00F7708C" w:rsidRDefault="00F7708C" w:rsidP="00F770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708C" w:rsidRDefault="00F7708C" w:rsidP="00F770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276"/>
        <w:gridCol w:w="1559"/>
        <w:gridCol w:w="1417"/>
        <w:gridCol w:w="1135"/>
      </w:tblGrid>
      <w:tr w:rsidR="00BD4C71" w:rsidRPr="0074199C" w:rsidTr="00BD4C71">
        <w:trPr>
          <w:trHeight w:val="3820"/>
        </w:trPr>
        <w:tc>
          <w:tcPr>
            <w:tcW w:w="2093" w:type="dxa"/>
          </w:tcPr>
          <w:p w:rsidR="00BD4C71" w:rsidRPr="009933EA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>ФИО участника (ов) (полностью)</w:t>
            </w:r>
          </w:p>
        </w:tc>
        <w:tc>
          <w:tcPr>
            <w:tcW w:w="1559" w:type="dxa"/>
          </w:tcPr>
          <w:p w:rsidR="00BD4C71" w:rsidRPr="009933EA" w:rsidRDefault="00BD4C71" w:rsidP="00BD4C71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5A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1843" w:type="dxa"/>
          </w:tcPr>
          <w:p w:rsidR="00BD4C71" w:rsidRPr="009933EA" w:rsidRDefault="00BD4C71" w:rsidP="0084250A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>Номинация (индивидуальное исполнение, литературно-сценическая композиция)</w:t>
            </w:r>
          </w:p>
        </w:tc>
        <w:tc>
          <w:tcPr>
            <w:tcW w:w="1276" w:type="dxa"/>
          </w:tcPr>
          <w:p w:rsidR="00BD4C71" w:rsidRPr="009933EA" w:rsidRDefault="00BD4C71" w:rsidP="0084250A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>Название выступления</w:t>
            </w:r>
          </w:p>
        </w:tc>
        <w:tc>
          <w:tcPr>
            <w:tcW w:w="1559" w:type="dxa"/>
          </w:tcPr>
          <w:p w:rsidR="00BD4C71" w:rsidRPr="009933EA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D4C71" w:rsidRPr="009933EA" w:rsidRDefault="00BD4C71" w:rsidP="00445089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подготовившего </w:t>
            </w: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D4C71" w:rsidRPr="009933EA" w:rsidRDefault="00BD4C71" w:rsidP="00E4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техническому оснащению выступления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BD4C71" w:rsidRPr="009933EA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E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A56D4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</w:tr>
      <w:tr w:rsidR="00BD4C71" w:rsidRPr="0074199C" w:rsidTr="00BD4C71">
        <w:tc>
          <w:tcPr>
            <w:tcW w:w="2093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71" w:rsidRPr="0074199C" w:rsidTr="00BD4C71">
        <w:tc>
          <w:tcPr>
            <w:tcW w:w="2093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71" w:rsidRPr="0074199C" w:rsidTr="00BD4C71">
        <w:tc>
          <w:tcPr>
            <w:tcW w:w="2093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D4C71" w:rsidRPr="0074199C" w:rsidRDefault="00BD4C71" w:rsidP="0074199C">
            <w:pPr>
              <w:tabs>
                <w:tab w:val="left" w:pos="107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08C" w:rsidRDefault="00F7708C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454" w:rsidRDefault="00E94454" w:rsidP="00F77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4814" w:rsidRPr="00464814" w:rsidRDefault="00464814" w:rsidP="004648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14" w:rsidRPr="00181080" w:rsidRDefault="00181080" w:rsidP="00181080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181080">
        <w:rPr>
          <w:rFonts w:ascii="Times New Roman" w:hAnsi="Times New Roman"/>
          <w:sz w:val="24"/>
          <w:szCs w:val="24"/>
        </w:rPr>
        <w:t>Директор образовательной  организации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ФИО</w:t>
      </w:r>
    </w:p>
    <w:p w:rsidR="00A10380" w:rsidRDefault="00A10380"/>
    <w:p w:rsidR="0053457A" w:rsidRPr="00652CEF" w:rsidRDefault="00652CEF">
      <w:pPr>
        <w:rPr>
          <w:rFonts w:ascii="Times New Roman" w:hAnsi="Times New Roman"/>
          <w:sz w:val="24"/>
          <w:szCs w:val="24"/>
        </w:rPr>
      </w:pPr>
      <w:r w:rsidRPr="00652CEF">
        <w:rPr>
          <w:rFonts w:ascii="Times New Roman" w:hAnsi="Times New Roman"/>
          <w:sz w:val="24"/>
          <w:szCs w:val="24"/>
        </w:rPr>
        <w:t>М.П.</w:t>
      </w:r>
    </w:p>
    <w:p w:rsidR="0053457A" w:rsidRDefault="0053457A"/>
    <w:p w:rsidR="0053457A" w:rsidRDefault="0053457A"/>
    <w:p w:rsidR="0053457A" w:rsidRDefault="0053457A"/>
    <w:p w:rsidR="0053457A" w:rsidRDefault="0053457A"/>
    <w:p w:rsidR="00D0702C" w:rsidRDefault="00D0702C"/>
    <w:p w:rsidR="00D0702C" w:rsidRDefault="00D0702C"/>
    <w:p w:rsidR="00D0702C" w:rsidRDefault="00D0702C"/>
    <w:p w:rsidR="00D0702C" w:rsidRDefault="00D0702C"/>
    <w:p w:rsidR="00E94454" w:rsidRDefault="00E94454"/>
    <w:p w:rsidR="00852778" w:rsidRDefault="00852778"/>
    <w:p w:rsidR="0053457A" w:rsidRPr="00633708" w:rsidRDefault="0053457A" w:rsidP="005345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370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B36B8" w:rsidRPr="002921A7" w:rsidRDefault="002921A7" w:rsidP="00B6598F">
      <w:pPr>
        <w:shd w:val="clear" w:color="000000" w:fill="FFFFFF"/>
        <w:spacing w:after="0"/>
        <w:ind w:firstLine="686"/>
        <w:jc w:val="center"/>
        <w:rPr>
          <w:rFonts w:ascii="Times New Roman" w:hAnsi="Times New Roman"/>
          <w:b/>
          <w:sz w:val="24"/>
          <w:szCs w:val="24"/>
        </w:rPr>
      </w:pPr>
      <w:r w:rsidRPr="002921A7">
        <w:rPr>
          <w:rFonts w:ascii="Times New Roman" w:hAnsi="Times New Roman"/>
          <w:b/>
          <w:sz w:val="24"/>
          <w:szCs w:val="24"/>
        </w:rPr>
        <w:t>СОСТАВ</w:t>
      </w:r>
    </w:p>
    <w:p w:rsidR="002C4874" w:rsidRDefault="007B36B8" w:rsidP="00B6598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6B8">
        <w:rPr>
          <w:rFonts w:ascii="Times New Roman" w:hAnsi="Times New Roman"/>
          <w:sz w:val="24"/>
          <w:szCs w:val="24"/>
        </w:rPr>
        <w:t xml:space="preserve">организационного комитета </w:t>
      </w:r>
      <w:r>
        <w:rPr>
          <w:rFonts w:ascii="Times New Roman" w:hAnsi="Times New Roman"/>
          <w:sz w:val="24"/>
          <w:szCs w:val="24"/>
        </w:rPr>
        <w:t xml:space="preserve">городского конкурса </w:t>
      </w:r>
      <w:r w:rsidRPr="00A0030B">
        <w:rPr>
          <w:rFonts w:ascii="Times New Roman" w:eastAsia="Times New Roman" w:hAnsi="Times New Roman" w:cs="Times New Roman"/>
          <w:bCs/>
          <w:sz w:val="24"/>
          <w:szCs w:val="24"/>
        </w:rPr>
        <w:t>исполнителей художественного слова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7B36B8" w:rsidRPr="00F7708C" w:rsidRDefault="007B36B8" w:rsidP="00B6598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3E1149">
        <w:rPr>
          <w:rFonts w:ascii="Times New Roman" w:eastAsia="Times New Roman" w:hAnsi="Times New Roman" w:cs="Times New Roman"/>
          <w:bCs/>
          <w:sz w:val="24"/>
          <w:szCs w:val="24"/>
        </w:rPr>
        <w:t>Какое счастье - просто жить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..»,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посвященно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памяти поэта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писателя</w:t>
      </w: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7B36B8" w:rsidRPr="007B36B8" w:rsidRDefault="007B36B8" w:rsidP="007B36B8">
      <w:pPr>
        <w:ind w:left="-720" w:right="-185" w:firstLine="665"/>
        <w:jc w:val="center"/>
        <w:rPr>
          <w:sz w:val="24"/>
          <w:szCs w:val="24"/>
        </w:rPr>
      </w:pPr>
      <w:r w:rsidRPr="00F7708C">
        <w:rPr>
          <w:rFonts w:ascii="Times New Roman" w:eastAsia="Times New Roman" w:hAnsi="Times New Roman" w:cs="Times New Roman"/>
          <w:bCs/>
          <w:sz w:val="24"/>
          <w:szCs w:val="24"/>
        </w:rPr>
        <w:t>Романа Харисовича Солнцева</w:t>
      </w:r>
    </w:p>
    <w:tbl>
      <w:tblPr>
        <w:tblW w:w="10007" w:type="dxa"/>
        <w:tblInd w:w="675" w:type="dxa"/>
        <w:tblLook w:val="0000" w:firstRow="0" w:lastRow="0" w:firstColumn="0" w:lastColumn="0" w:noHBand="0" w:noVBand="0"/>
      </w:tblPr>
      <w:tblGrid>
        <w:gridCol w:w="1991"/>
        <w:gridCol w:w="419"/>
        <w:gridCol w:w="7597"/>
      </w:tblGrid>
      <w:tr w:rsidR="00FC513F" w:rsidRPr="007B36B8" w:rsidTr="00F07BDA">
        <w:trPr>
          <w:trHeight w:val="986"/>
        </w:trPr>
        <w:tc>
          <w:tcPr>
            <w:tcW w:w="1991" w:type="dxa"/>
          </w:tcPr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Поталовская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19" w:type="dxa"/>
          </w:tcPr>
          <w:p w:rsidR="00FC513F" w:rsidRPr="00FC513F" w:rsidRDefault="00FC513F" w:rsidP="00FC5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13F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 xml:space="preserve">директор КГБУК «Дом искусств»,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 Совета по культуре </w:t>
            </w:r>
            <w:r w:rsidRPr="009A0DCC">
              <w:rPr>
                <w:rFonts w:ascii="Times New Roman" w:hAnsi="Times New Roman"/>
                <w:sz w:val="24"/>
                <w:szCs w:val="24"/>
              </w:rPr>
              <w:t>и просвещению при Губернаторе Красноярского края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, член Ассоциации менеджеров культуры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FC513F" w:rsidRPr="007B36B8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DD">
              <w:rPr>
                <w:rFonts w:ascii="Times New Roman" w:hAnsi="Times New Roman"/>
                <w:b/>
                <w:sz w:val="24"/>
                <w:szCs w:val="24"/>
              </w:rPr>
              <w:t>председатель организационного комитета</w:t>
            </w:r>
            <w:r w:rsidR="00F07B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C513F" w:rsidRPr="007B36B8" w:rsidTr="00F07BDA">
        <w:trPr>
          <w:trHeight w:val="599"/>
        </w:trPr>
        <w:tc>
          <w:tcPr>
            <w:tcW w:w="1991" w:type="dxa"/>
          </w:tcPr>
          <w:p w:rsidR="00FC513F" w:rsidRDefault="00FC513F" w:rsidP="002C5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Юдина 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юдмила </w:t>
            </w:r>
            <w:r w:rsidRPr="00463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етровна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607FC5">
              <w:rPr>
                <w:rFonts w:ascii="Times New Roman" w:hAnsi="Times New Roman"/>
                <w:sz w:val="24"/>
                <w:szCs w:val="24"/>
              </w:rPr>
              <w:t>МАОУ «Гимназия № 13 «Академ»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7FC5">
              <w:rPr>
                <w:rFonts w:ascii="Times New Roman" w:hAnsi="Times New Roman"/>
                <w:sz w:val="24"/>
                <w:szCs w:val="24"/>
              </w:rPr>
              <w:t>очетный работник общего образования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ACA">
              <w:rPr>
                <w:rFonts w:ascii="Times New Roman" w:hAnsi="Times New Roman"/>
                <w:sz w:val="24"/>
                <w:szCs w:val="24"/>
              </w:rPr>
              <w:t xml:space="preserve">член Совета директоров </w:t>
            </w:r>
            <w:r w:rsidRPr="005C1C89">
              <w:rPr>
                <w:rFonts w:ascii="Times New Roman" w:hAnsi="Times New Roman"/>
                <w:sz w:val="24"/>
                <w:szCs w:val="24"/>
              </w:rPr>
              <w:t>школ России</w:t>
            </w:r>
          </w:p>
          <w:p w:rsidR="00FC513F" w:rsidRPr="00607FC5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DD">
              <w:rPr>
                <w:rFonts w:ascii="Times New Roman" w:hAnsi="Times New Roman"/>
                <w:b/>
                <w:sz w:val="24"/>
                <w:szCs w:val="24"/>
              </w:rPr>
              <w:t>сопредседатель организационного комитета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513F" w:rsidRPr="007B36B8" w:rsidTr="00F07BDA">
        <w:trPr>
          <w:trHeight w:val="599"/>
        </w:trPr>
        <w:tc>
          <w:tcPr>
            <w:tcW w:w="1991" w:type="dxa"/>
          </w:tcPr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Мамаева Татьяна Владимировна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Pr="00B25330" w:rsidRDefault="00FC513F" w:rsidP="002C5A3F">
            <w:pPr>
              <w:pStyle w:val="1"/>
              <w:spacing w:before="0" w:line="240" w:lineRule="auto"/>
              <w:jc w:val="both"/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B25330"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>декан филологического факультета ФГБОУ ВО «Красноярский государственный педагогический унив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ерситет имени  В.П. </w:t>
            </w:r>
            <w:r w:rsidRPr="00B25330"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Астафьева», 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>заведующий к</w:t>
            </w:r>
            <w:r w:rsidRPr="00B25330"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>афедр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ой общего языкознания, </w:t>
            </w:r>
            <w:r w:rsidRPr="00B25330"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кандидат филологических наук, доцент </w:t>
            </w:r>
          </w:p>
          <w:p w:rsidR="00FC513F" w:rsidRPr="007B36B8" w:rsidRDefault="00FC513F" w:rsidP="002C5A3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CDD">
              <w:rPr>
                <w:rFonts w:ascii="Times New Roman" w:hAnsi="Times New Roman"/>
                <w:b/>
                <w:sz w:val="24"/>
                <w:szCs w:val="24"/>
              </w:rPr>
              <w:t xml:space="preserve">сопредседатель организационного комитета </w:t>
            </w:r>
          </w:p>
        </w:tc>
      </w:tr>
      <w:tr w:rsidR="00FC513F" w:rsidRPr="007B36B8" w:rsidTr="00F07BDA">
        <w:trPr>
          <w:trHeight w:val="599"/>
        </w:trPr>
        <w:tc>
          <w:tcPr>
            <w:tcW w:w="1991" w:type="dxa"/>
          </w:tcPr>
          <w:p w:rsidR="00FC513F" w:rsidRPr="00F75D10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10">
              <w:rPr>
                <w:rFonts w:ascii="Times New Roman" w:hAnsi="Times New Roman"/>
                <w:sz w:val="24"/>
                <w:szCs w:val="24"/>
              </w:rPr>
              <w:t>Ноак</w:t>
            </w:r>
          </w:p>
          <w:p w:rsidR="00FC513F" w:rsidRPr="00F75D10" w:rsidRDefault="00FC513F" w:rsidP="002C5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D10">
              <w:rPr>
                <w:rFonts w:ascii="Times New Roman" w:hAnsi="Times New Roman"/>
                <w:sz w:val="24"/>
                <w:szCs w:val="24"/>
              </w:rPr>
              <w:t>Элеонора Андреевна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F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07FC5">
              <w:rPr>
                <w:rFonts w:ascii="Times New Roman" w:hAnsi="Times New Roman"/>
                <w:sz w:val="24"/>
                <w:szCs w:val="24"/>
              </w:rPr>
              <w:t>МАОУ «Гимназия № 13 «Академ»</w:t>
            </w:r>
          </w:p>
          <w:p w:rsidR="00FC513F" w:rsidRPr="007B36B8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1B">
              <w:rPr>
                <w:rFonts w:ascii="Times New Roman" w:hAnsi="Times New Roman"/>
                <w:b/>
                <w:sz w:val="24"/>
                <w:szCs w:val="24"/>
              </w:rPr>
              <w:t>ответственный секретарь организационного комитета</w:t>
            </w:r>
          </w:p>
        </w:tc>
      </w:tr>
      <w:tr w:rsidR="00FC513F" w:rsidRPr="007B36B8" w:rsidTr="00F07BDA">
        <w:trPr>
          <w:trHeight w:val="599"/>
        </w:trPr>
        <w:tc>
          <w:tcPr>
            <w:tcW w:w="1991" w:type="dxa"/>
          </w:tcPr>
          <w:p w:rsidR="00FC513F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</w:t>
            </w:r>
          </w:p>
          <w:p w:rsidR="00FC513F" w:rsidRPr="00C73EE1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Евгеньевна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Pr="0014645D" w:rsidRDefault="00FC513F" w:rsidP="002C5A3F">
            <w:pPr>
              <w:pStyle w:val="Default"/>
              <w:jc w:val="both"/>
            </w:pPr>
            <w:r>
              <w:t xml:space="preserve">доцент кафедры </w:t>
            </w:r>
            <w:r w:rsidRPr="0020487B">
              <w:t>русского языка, литературы и речевой коммуникации Институт</w:t>
            </w:r>
            <w:r>
              <w:t>а</w:t>
            </w:r>
            <w:r w:rsidRPr="0020487B">
              <w:t xml:space="preserve"> филологии и языковой коммуникации </w:t>
            </w:r>
            <w:r w:rsidRPr="00AC45ED">
              <w:t>ФГАОУ ВО «Сибирский федеральный университет»,</w:t>
            </w:r>
            <w:r>
              <w:t xml:space="preserve"> доктор филологических наук </w:t>
            </w:r>
            <w:r w:rsidRPr="0020487B">
              <w:t>(по согласованию)</w:t>
            </w:r>
          </w:p>
        </w:tc>
      </w:tr>
      <w:tr w:rsidR="00FC513F" w:rsidRPr="007B36B8" w:rsidTr="00F07BDA">
        <w:trPr>
          <w:trHeight w:val="986"/>
        </w:trPr>
        <w:tc>
          <w:tcPr>
            <w:tcW w:w="1991" w:type="dxa"/>
          </w:tcPr>
          <w:p w:rsidR="00FC513F" w:rsidRDefault="00FC513F" w:rsidP="002C5A3F">
            <w:pPr>
              <w:pStyle w:val="p14"/>
              <w:spacing w:before="0" w:beforeAutospacing="0" w:after="0" w:afterAutospacing="0"/>
            </w:pPr>
            <w:r>
              <w:t>Карапетьян</w:t>
            </w:r>
          </w:p>
          <w:p w:rsidR="00FC513F" w:rsidRDefault="00FC513F" w:rsidP="002C5A3F">
            <w:pPr>
              <w:pStyle w:val="p14"/>
              <w:spacing w:before="0" w:beforeAutospacing="0" w:after="0" w:afterAutospacing="0"/>
            </w:pPr>
            <w:r>
              <w:t>Рустам Анатольевич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Pr="007B36B8" w:rsidRDefault="00FC513F" w:rsidP="002C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 xml:space="preserve">член Союза российских писателей, председатель Красноярского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представительства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бщероссийской общественной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>Союз российских писателей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член </w:t>
            </w:r>
            <w:r w:rsidRPr="009A0DCC">
              <w:rPr>
                <w:rFonts w:ascii="Times New Roman" w:hAnsi="Times New Roman"/>
                <w:sz w:val="24"/>
                <w:szCs w:val="24"/>
              </w:rPr>
              <w:t>Совета по культуре и просвещению при Губернаторе Красноярского края</w:t>
            </w:r>
            <w:r w:rsidRPr="00801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513F" w:rsidRPr="007B36B8" w:rsidTr="00F07BDA">
        <w:trPr>
          <w:trHeight w:val="986"/>
        </w:trPr>
        <w:tc>
          <w:tcPr>
            <w:tcW w:w="1991" w:type="dxa"/>
          </w:tcPr>
          <w:p w:rsidR="00FC513F" w:rsidRPr="007B36B8" w:rsidRDefault="00EC2185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Кондрашева</w:t>
            </w:r>
            <w:r w:rsidR="00FC513F" w:rsidRPr="007B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Default="00FC513F" w:rsidP="002C5A3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 xml:space="preserve">исполнительный директор </w:t>
            </w:r>
            <w:r w:rsidRPr="00801CDD">
              <w:rPr>
                <w:rFonts w:ascii="Times New Roman" w:hAnsi="Times New Roman"/>
                <w:sz w:val="24"/>
                <w:szCs w:val="24"/>
              </w:rPr>
              <w:t>Некоммерческой организации  «Благотворительный фонд имени Виктора Петровича Астафьева»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, Лауреат премии Фонда имени В.П. Астафьева  </w:t>
            </w:r>
          </w:p>
          <w:p w:rsidR="00FC513F" w:rsidRPr="007B36B8" w:rsidRDefault="00FC513F" w:rsidP="002C5A3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C513F" w:rsidRPr="007B36B8" w:rsidTr="00F07BDA">
        <w:trPr>
          <w:trHeight w:val="986"/>
        </w:trPr>
        <w:tc>
          <w:tcPr>
            <w:tcW w:w="1991" w:type="dxa"/>
          </w:tcPr>
          <w:p w:rsidR="00FC513F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Ноздренко 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Pr="007B36B8" w:rsidRDefault="00FC513F" w:rsidP="002C5A3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754C7">
              <w:rPr>
                <w:rFonts w:ascii="Times New Roman" w:hAnsi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754C7">
              <w:rPr>
                <w:rFonts w:ascii="Times New Roman" w:hAnsi="Times New Roman"/>
                <w:sz w:val="24"/>
                <w:szCs w:val="24"/>
              </w:rPr>
              <w:t xml:space="preserve"> рекламы и социально-культурной деятельности Гуманитарного института ФГАОУ ВО «Сибирский федеральный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кандидат философских наук, доцент, член Общественного совета при министерстве культуры Красноярского края 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513F" w:rsidRPr="007B36B8" w:rsidTr="00F07BDA">
        <w:trPr>
          <w:trHeight w:val="986"/>
        </w:trPr>
        <w:tc>
          <w:tcPr>
            <w:tcW w:w="1991" w:type="dxa"/>
          </w:tcPr>
          <w:p w:rsidR="00FC513F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Саввиных Марина Олеговна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Default="00FC513F" w:rsidP="002C5A3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 xml:space="preserve">член Союза российских писателей, </w:t>
            </w:r>
            <w:r w:rsidRPr="00825434">
              <w:rPr>
                <w:rFonts w:ascii="Times New Roman" w:hAnsi="Times New Roman"/>
                <w:sz w:val="24"/>
                <w:szCs w:val="24"/>
              </w:rPr>
              <w:t xml:space="preserve">главный редактор журнала «День и Ночь», член Президиума международного Союза писателей ХХI века, заслуженный работник культуры Красноярского края 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C513F" w:rsidRPr="007B36B8" w:rsidTr="00F07BDA">
        <w:trPr>
          <w:trHeight w:val="986"/>
        </w:trPr>
        <w:tc>
          <w:tcPr>
            <w:tcW w:w="1991" w:type="dxa"/>
          </w:tcPr>
          <w:p w:rsidR="00FC513F" w:rsidRPr="00BE3F97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F97">
              <w:rPr>
                <w:rFonts w:ascii="Times New Roman" w:hAnsi="Times New Roman"/>
                <w:sz w:val="24"/>
                <w:szCs w:val="24"/>
              </w:rPr>
              <w:t>Стрельцов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F97">
              <w:rPr>
                <w:rFonts w:ascii="Times New Roman" w:hAnsi="Times New Roman"/>
                <w:sz w:val="24"/>
                <w:szCs w:val="24"/>
              </w:rPr>
              <w:t>Михаил Михайлович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Pr="007B36B8" w:rsidRDefault="00FC513F" w:rsidP="002C5A3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B8">
              <w:rPr>
                <w:rFonts w:ascii="Times New Roman" w:hAnsi="Times New Roman"/>
                <w:sz w:val="24"/>
                <w:szCs w:val="24"/>
              </w:rPr>
              <w:t xml:space="preserve">член Союза российских писателей, председатель Красноярского регионального отделения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>бщероссийской общественной организации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Pr="00BE3F97">
              <w:rPr>
                <w:rFonts w:ascii="Times New Roman" w:hAnsi="Times New Roman"/>
                <w:sz w:val="24"/>
                <w:szCs w:val="24"/>
              </w:rPr>
              <w:t>«Литературное сообщество писателей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6B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513F" w:rsidRPr="007B36B8" w:rsidTr="00F07BDA">
        <w:trPr>
          <w:trHeight w:val="1101"/>
        </w:trPr>
        <w:tc>
          <w:tcPr>
            <w:tcW w:w="1991" w:type="dxa"/>
          </w:tcPr>
          <w:p w:rsidR="00FC513F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EE1">
              <w:rPr>
                <w:rFonts w:ascii="Times New Roman" w:hAnsi="Times New Roman"/>
                <w:sz w:val="24"/>
                <w:szCs w:val="24"/>
              </w:rPr>
              <w:t xml:space="preserve">Трофимова </w:t>
            </w:r>
          </w:p>
          <w:p w:rsidR="00FC513F" w:rsidRPr="007B36B8" w:rsidRDefault="00FC513F" w:rsidP="002C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EE1">
              <w:rPr>
                <w:rFonts w:ascii="Times New Roman" w:hAnsi="Times New Roman"/>
                <w:sz w:val="24"/>
                <w:szCs w:val="24"/>
              </w:rPr>
              <w:t>Анжелика Васильевна</w:t>
            </w:r>
          </w:p>
        </w:tc>
        <w:tc>
          <w:tcPr>
            <w:tcW w:w="419" w:type="dxa"/>
          </w:tcPr>
          <w:p w:rsidR="00FC513F" w:rsidRDefault="00FC513F">
            <w:r w:rsidRPr="003A2046">
              <w:rPr>
                <w:sz w:val="24"/>
                <w:szCs w:val="24"/>
              </w:rPr>
              <w:t>–</w:t>
            </w:r>
          </w:p>
        </w:tc>
        <w:tc>
          <w:tcPr>
            <w:tcW w:w="7597" w:type="dxa"/>
          </w:tcPr>
          <w:p w:rsidR="00FC513F" w:rsidRPr="007B36B8" w:rsidRDefault="00FC513F" w:rsidP="002C5A3F">
            <w:pPr>
              <w:pStyle w:val="Default"/>
              <w:jc w:val="both"/>
            </w:pPr>
            <w:r w:rsidRPr="0014645D">
              <w:t xml:space="preserve">директор </w:t>
            </w:r>
            <w:r>
              <w:t>КГБУК</w:t>
            </w:r>
            <w:r w:rsidRPr="0014645D">
              <w:t xml:space="preserve"> «Красноярская краевая молодежная библиотека»</w:t>
            </w:r>
            <w:r>
              <w:t xml:space="preserve">, </w:t>
            </w:r>
            <w:r w:rsidRPr="003422DB">
              <w:t>президент</w:t>
            </w:r>
            <w:r w:rsidRPr="00843542">
              <w:rPr>
                <w:color w:val="FF0000"/>
              </w:rPr>
              <w:t xml:space="preserve"> </w:t>
            </w:r>
            <w:r w:rsidRPr="000A1C66">
              <w:t>Красноярской молодежной общественной организации «Ассоциация содействия интеллектуальным и развивающим играм»</w:t>
            </w:r>
            <w:r w:rsidRPr="007B36B8">
              <w:t xml:space="preserve"> (по согласованию)</w:t>
            </w:r>
          </w:p>
        </w:tc>
      </w:tr>
    </w:tbl>
    <w:p w:rsidR="0053457A" w:rsidRPr="007B36B8" w:rsidRDefault="0053457A">
      <w:pPr>
        <w:rPr>
          <w:rFonts w:ascii="Times New Roman" w:hAnsi="Times New Roman"/>
          <w:sz w:val="24"/>
          <w:szCs w:val="24"/>
        </w:rPr>
      </w:pPr>
    </w:p>
    <w:sectPr w:rsidR="0053457A" w:rsidRPr="007B36B8" w:rsidSect="00B30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14" w:rsidRDefault="007C6B14" w:rsidP="00EC32E7">
      <w:pPr>
        <w:spacing w:after="0" w:line="240" w:lineRule="auto"/>
      </w:pPr>
      <w:r>
        <w:separator/>
      </w:r>
    </w:p>
  </w:endnote>
  <w:endnote w:type="continuationSeparator" w:id="0">
    <w:p w:rsidR="007C6B14" w:rsidRDefault="007C6B14" w:rsidP="00EC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14" w:rsidRDefault="007C6B14" w:rsidP="00EC32E7">
      <w:pPr>
        <w:spacing w:after="0" w:line="240" w:lineRule="auto"/>
      </w:pPr>
      <w:r>
        <w:separator/>
      </w:r>
    </w:p>
  </w:footnote>
  <w:footnote w:type="continuationSeparator" w:id="0">
    <w:p w:rsidR="007C6B14" w:rsidRDefault="007C6B14" w:rsidP="00EC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3A8"/>
    <w:multiLevelType w:val="hybridMultilevel"/>
    <w:tmpl w:val="FD7E95B4"/>
    <w:lvl w:ilvl="0" w:tplc="83A4B4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7212A"/>
    <w:multiLevelType w:val="hybridMultilevel"/>
    <w:tmpl w:val="02943DFA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1662"/>
    <w:multiLevelType w:val="hybridMultilevel"/>
    <w:tmpl w:val="BAFABEC0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720A"/>
    <w:multiLevelType w:val="hybridMultilevel"/>
    <w:tmpl w:val="7C5079FC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2FC5"/>
    <w:multiLevelType w:val="hybridMultilevel"/>
    <w:tmpl w:val="90F23CE8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1D45"/>
    <w:multiLevelType w:val="hybridMultilevel"/>
    <w:tmpl w:val="350EE1BA"/>
    <w:lvl w:ilvl="0" w:tplc="AB72C93E">
      <w:start w:val="1"/>
      <w:numFmt w:val="bullet"/>
      <w:lvlText w:val="-"/>
      <w:lvlJc w:val="left"/>
      <w:pPr>
        <w:ind w:left="217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6" w15:restartNumberingAfterBreak="0">
    <w:nsid w:val="4DD931AD"/>
    <w:multiLevelType w:val="hybridMultilevel"/>
    <w:tmpl w:val="0ECAAA50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225B"/>
    <w:multiLevelType w:val="hybridMultilevel"/>
    <w:tmpl w:val="6624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2055"/>
    <w:multiLevelType w:val="hybridMultilevel"/>
    <w:tmpl w:val="382EAF20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6E9C"/>
    <w:multiLevelType w:val="hybridMultilevel"/>
    <w:tmpl w:val="6E88B338"/>
    <w:lvl w:ilvl="0" w:tplc="AB72C9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97196"/>
    <w:multiLevelType w:val="hybridMultilevel"/>
    <w:tmpl w:val="F6A48A08"/>
    <w:lvl w:ilvl="0" w:tplc="1D50D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14"/>
    <w:rsid w:val="00000932"/>
    <w:rsid w:val="0000565B"/>
    <w:rsid w:val="000217C8"/>
    <w:rsid w:val="0003319E"/>
    <w:rsid w:val="000370B9"/>
    <w:rsid w:val="00053DDC"/>
    <w:rsid w:val="00083776"/>
    <w:rsid w:val="000A0597"/>
    <w:rsid w:val="000A50B8"/>
    <w:rsid w:val="000C67E1"/>
    <w:rsid w:val="000D0798"/>
    <w:rsid w:val="000D0E17"/>
    <w:rsid w:val="000E4DD9"/>
    <w:rsid w:val="000E5A07"/>
    <w:rsid w:val="000E6F5F"/>
    <w:rsid w:val="00123626"/>
    <w:rsid w:val="00126BB6"/>
    <w:rsid w:val="00135EE5"/>
    <w:rsid w:val="00143B15"/>
    <w:rsid w:val="0014471D"/>
    <w:rsid w:val="0015719E"/>
    <w:rsid w:val="00160402"/>
    <w:rsid w:val="001605C9"/>
    <w:rsid w:val="00164451"/>
    <w:rsid w:val="00181080"/>
    <w:rsid w:val="001A0046"/>
    <w:rsid w:val="001A67E6"/>
    <w:rsid w:val="001B7260"/>
    <w:rsid w:val="001C5D51"/>
    <w:rsid w:val="001D0DF0"/>
    <w:rsid w:val="001D2191"/>
    <w:rsid w:val="002006AC"/>
    <w:rsid w:val="0020487B"/>
    <w:rsid w:val="002109F2"/>
    <w:rsid w:val="00210EF8"/>
    <w:rsid w:val="00216F6C"/>
    <w:rsid w:val="002250A5"/>
    <w:rsid w:val="00227068"/>
    <w:rsid w:val="00242399"/>
    <w:rsid w:val="002615AB"/>
    <w:rsid w:val="0028659C"/>
    <w:rsid w:val="002921A7"/>
    <w:rsid w:val="002A171B"/>
    <w:rsid w:val="002A4F5D"/>
    <w:rsid w:val="002B5F97"/>
    <w:rsid w:val="002C0CF2"/>
    <w:rsid w:val="002C4874"/>
    <w:rsid w:val="002C5A3F"/>
    <w:rsid w:val="002E4D46"/>
    <w:rsid w:val="002F1C56"/>
    <w:rsid w:val="00333633"/>
    <w:rsid w:val="00361E21"/>
    <w:rsid w:val="0036220B"/>
    <w:rsid w:val="00371CC6"/>
    <w:rsid w:val="00395506"/>
    <w:rsid w:val="003A180A"/>
    <w:rsid w:val="003A3525"/>
    <w:rsid w:val="003D0018"/>
    <w:rsid w:val="003D5DDB"/>
    <w:rsid w:val="003E1149"/>
    <w:rsid w:val="003F050E"/>
    <w:rsid w:val="003F38DD"/>
    <w:rsid w:val="003F5B3A"/>
    <w:rsid w:val="00412376"/>
    <w:rsid w:val="00436AB0"/>
    <w:rsid w:val="00441E24"/>
    <w:rsid w:val="00445089"/>
    <w:rsid w:val="00450329"/>
    <w:rsid w:val="00450E89"/>
    <w:rsid w:val="00451377"/>
    <w:rsid w:val="00456712"/>
    <w:rsid w:val="0046313A"/>
    <w:rsid w:val="00464814"/>
    <w:rsid w:val="00466A89"/>
    <w:rsid w:val="00485BE6"/>
    <w:rsid w:val="00486C41"/>
    <w:rsid w:val="00497EE6"/>
    <w:rsid w:val="004C00DD"/>
    <w:rsid w:val="004C210C"/>
    <w:rsid w:val="004C630B"/>
    <w:rsid w:val="00500452"/>
    <w:rsid w:val="0050706C"/>
    <w:rsid w:val="00516055"/>
    <w:rsid w:val="0053457A"/>
    <w:rsid w:val="005350E1"/>
    <w:rsid w:val="00542844"/>
    <w:rsid w:val="00572F91"/>
    <w:rsid w:val="005820E7"/>
    <w:rsid w:val="005922C3"/>
    <w:rsid w:val="0059517D"/>
    <w:rsid w:val="005A0F88"/>
    <w:rsid w:val="005B36A5"/>
    <w:rsid w:val="005C1C89"/>
    <w:rsid w:val="005C259E"/>
    <w:rsid w:val="005C789B"/>
    <w:rsid w:val="005F2B7E"/>
    <w:rsid w:val="005F42A2"/>
    <w:rsid w:val="00604344"/>
    <w:rsid w:val="00607FC5"/>
    <w:rsid w:val="00632609"/>
    <w:rsid w:val="00633708"/>
    <w:rsid w:val="0063581A"/>
    <w:rsid w:val="00647480"/>
    <w:rsid w:val="00652CEF"/>
    <w:rsid w:val="00684F1B"/>
    <w:rsid w:val="006B25D5"/>
    <w:rsid w:val="006B294E"/>
    <w:rsid w:val="006B3A6F"/>
    <w:rsid w:val="006C63CD"/>
    <w:rsid w:val="006D01FD"/>
    <w:rsid w:val="006D16F8"/>
    <w:rsid w:val="006E5B0A"/>
    <w:rsid w:val="006F3777"/>
    <w:rsid w:val="006F74A3"/>
    <w:rsid w:val="0070350A"/>
    <w:rsid w:val="00717EB0"/>
    <w:rsid w:val="0072307F"/>
    <w:rsid w:val="0073105D"/>
    <w:rsid w:val="0074199C"/>
    <w:rsid w:val="00747349"/>
    <w:rsid w:val="0078440A"/>
    <w:rsid w:val="007A3F7C"/>
    <w:rsid w:val="007A7776"/>
    <w:rsid w:val="007B36B8"/>
    <w:rsid w:val="007C1C16"/>
    <w:rsid w:val="007C6389"/>
    <w:rsid w:val="007C6B14"/>
    <w:rsid w:val="007D0F09"/>
    <w:rsid w:val="007D497E"/>
    <w:rsid w:val="007E051B"/>
    <w:rsid w:val="00801CDD"/>
    <w:rsid w:val="00802821"/>
    <w:rsid w:val="00802893"/>
    <w:rsid w:val="00803F65"/>
    <w:rsid w:val="008154FB"/>
    <w:rsid w:val="00824E22"/>
    <w:rsid w:val="00825434"/>
    <w:rsid w:val="008340FA"/>
    <w:rsid w:val="0084044A"/>
    <w:rsid w:val="00852778"/>
    <w:rsid w:val="0085368A"/>
    <w:rsid w:val="0085760F"/>
    <w:rsid w:val="008611DD"/>
    <w:rsid w:val="00865CF8"/>
    <w:rsid w:val="0088677A"/>
    <w:rsid w:val="0088733C"/>
    <w:rsid w:val="0089226A"/>
    <w:rsid w:val="00897F37"/>
    <w:rsid w:val="008A37A9"/>
    <w:rsid w:val="008B37A0"/>
    <w:rsid w:val="008E42AB"/>
    <w:rsid w:val="009326CC"/>
    <w:rsid w:val="00932767"/>
    <w:rsid w:val="00960F4B"/>
    <w:rsid w:val="00962DA5"/>
    <w:rsid w:val="00963C3D"/>
    <w:rsid w:val="009746DB"/>
    <w:rsid w:val="009754C7"/>
    <w:rsid w:val="009877AB"/>
    <w:rsid w:val="009902C2"/>
    <w:rsid w:val="00992AF9"/>
    <w:rsid w:val="009933EA"/>
    <w:rsid w:val="00995140"/>
    <w:rsid w:val="009976E9"/>
    <w:rsid w:val="009A05BC"/>
    <w:rsid w:val="009A0DCC"/>
    <w:rsid w:val="009A4E8A"/>
    <w:rsid w:val="009B04FC"/>
    <w:rsid w:val="009D5C51"/>
    <w:rsid w:val="009F3F28"/>
    <w:rsid w:val="00A0030B"/>
    <w:rsid w:val="00A01A5E"/>
    <w:rsid w:val="00A10380"/>
    <w:rsid w:val="00A145F3"/>
    <w:rsid w:val="00A25B65"/>
    <w:rsid w:val="00A260DF"/>
    <w:rsid w:val="00A26F1C"/>
    <w:rsid w:val="00A27B2B"/>
    <w:rsid w:val="00A36A8E"/>
    <w:rsid w:val="00A4279B"/>
    <w:rsid w:val="00A46C61"/>
    <w:rsid w:val="00A56D4E"/>
    <w:rsid w:val="00A5755A"/>
    <w:rsid w:val="00A57DC9"/>
    <w:rsid w:val="00A62602"/>
    <w:rsid w:val="00A778DF"/>
    <w:rsid w:val="00A81095"/>
    <w:rsid w:val="00A81581"/>
    <w:rsid w:val="00A81C67"/>
    <w:rsid w:val="00A8790E"/>
    <w:rsid w:val="00A91E04"/>
    <w:rsid w:val="00A92181"/>
    <w:rsid w:val="00AC2D76"/>
    <w:rsid w:val="00AC45ED"/>
    <w:rsid w:val="00AD64B0"/>
    <w:rsid w:val="00AE2951"/>
    <w:rsid w:val="00AE6118"/>
    <w:rsid w:val="00AF3F6F"/>
    <w:rsid w:val="00AF600A"/>
    <w:rsid w:val="00B01379"/>
    <w:rsid w:val="00B06C7D"/>
    <w:rsid w:val="00B25330"/>
    <w:rsid w:val="00B301AA"/>
    <w:rsid w:val="00B35513"/>
    <w:rsid w:val="00B35B4B"/>
    <w:rsid w:val="00B361A6"/>
    <w:rsid w:val="00B431E7"/>
    <w:rsid w:val="00B43930"/>
    <w:rsid w:val="00B64959"/>
    <w:rsid w:val="00B6598F"/>
    <w:rsid w:val="00B76F5D"/>
    <w:rsid w:val="00B9671F"/>
    <w:rsid w:val="00B97F49"/>
    <w:rsid w:val="00BB53E5"/>
    <w:rsid w:val="00BC3166"/>
    <w:rsid w:val="00BC52D9"/>
    <w:rsid w:val="00BD4C71"/>
    <w:rsid w:val="00BD6390"/>
    <w:rsid w:val="00BE3F97"/>
    <w:rsid w:val="00BF2DD3"/>
    <w:rsid w:val="00C03397"/>
    <w:rsid w:val="00C040F5"/>
    <w:rsid w:val="00C13B21"/>
    <w:rsid w:val="00C21303"/>
    <w:rsid w:val="00C2450C"/>
    <w:rsid w:val="00C52D51"/>
    <w:rsid w:val="00C54A24"/>
    <w:rsid w:val="00C61819"/>
    <w:rsid w:val="00C70E8B"/>
    <w:rsid w:val="00C73EE1"/>
    <w:rsid w:val="00C81911"/>
    <w:rsid w:val="00CA1699"/>
    <w:rsid w:val="00CA4E31"/>
    <w:rsid w:val="00CC5FEE"/>
    <w:rsid w:val="00D0702C"/>
    <w:rsid w:val="00D10149"/>
    <w:rsid w:val="00D246EC"/>
    <w:rsid w:val="00D33A78"/>
    <w:rsid w:val="00D36C0E"/>
    <w:rsid w:val="00D45D1E"/>
    <w:rsid w:val="00D54DE7"/>
    <w:rsid w:val="00D81A0A"/>
    <w:rsid w:val="00D906E4"/>
    <w:rsid w:val="00D92143"/>
    <w:rsid w:val="00DA0A5A"/>
    <w:rsid w:val="00DA4A26"/>
    <w:rsid w:val="00DC3074"/>
    <w:rsid w:val="00DC5F7F"/>
    <w:rsid w:val="00DC7F5A"/>
    <w:rsid w:val="00DD16E4"/>
    <w:rsid w:val="00DE4818"/>
    <w:rsid w:val="00DF4C34"/>
    <w:rsid w:val="00E01C7E"/>
    <w:rsid w:val="00E07363"/>
    <w:rsid w:val="00E158E7"/>
    <w:rsid w:val="00E41A1F"/>
    <w:rsid w:val="00E5162A"/>
    <w:rsid w:val="00E742AA"/>
    <w:rsid w:val="00E8127B"/>
    <w:rsid w:val="00E86F14"/>
    <w:rsid w:val="00E87034"/>
    <w:rsid w:val="00E94454"/>
    <w:rsid w:val="00EB27FF"/>
    <w:rsid w:val="00EB36EE"/>
    <w:rsid w:val="00EC0B8B"/>
    <w:rsid w:val="00EC2185"/>
    <w:rsid w:val="00EC32E7"/>
    <w:rsid w:val="00EC7666"/>
    <w:rsid w:val="00EE7510"/>
    <w:rsid w:val="00EF0CD6"/>
    <w:rsid w:val="00F008B4"/>
    <w:rsid w:val="00F0164D"/>
    <w:rsid w:val="00F0422C"/>
    <w:rsid w:val="00F04CF5"/>
    <w:rsid w:val="00F06A19"/>
    <w:rsid w:val="00F07BDA"/>
    <w:rsid w:val="00F208D0"/>
    <w:rsid w:val="00F35BB3"/>
    <w:rsid w:val="00F43D34"/>
    <w:rsid w:val="00F44ACA"/>
    <w:rsid w:val="00F75D10"/>
    <w:rsid w:val="00F7708C"/>
    <w:rsid w:val="00F81FFE"/>
    <w:rsid w:val="00F95365"/>
    <w:rsid w:val="00F95CDB"/>
    <w:rsid w:val="00FB4AEE"/>
    <w:rsid w:val="00FB730D"/>
    <w:rsid w:val="00FB7CFC"/>
    <w:rsid w:val="00FC4BB7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2072-397C-4F46-8CB9-8940C2B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42A2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81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4814"/>
    <w:rPr>
      <w:b/>
      <w:bCs/>
    </w:rPr>
  </w:style>
  <w:style w:type="table" w:styleId="a6">
    <w:name w:val="Table Grid"/>
    <w:basedOn w:val="a1"/>
    <w:uiPriority w:val="59"/>
    <w:rsid w:val="004648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32E7"/>
  </w:style>
  <w:style w:type="paragraph" w:styleId="a9">
    <w:name w:val="footer"/>
    <w:basedOn w:val="a"/>
    <w:link w:val="aa"/>
    <w:uiPriority w:val="99"/>
    <w:unhideWhenUsed/>
    <w:rsid w:val="00EC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32E7"/>
  </w:style>
  <w:style w:type="character" w:customStyle="1" w:styleId="apple-converted-space">
    <w:name w:val="apple-converted-space"/>
    <w:basedOn w:val="a0"/>
    <w:rsid w:val="00083776"/>
  </w:style>
  <w:style w:type="paragraph" w:styleId="ab">
    <w:name w:val="List Paragraph"/>
    <w:basedOn w:val="a"/>
    <w:uiPriority w:val="34"/>
    <w:qFormat/>
    <w:rsid w:val="007D497E"/>
    <w:pPr>
      <w:ind w:left="720"/>
      <w:contextualSpacing/>
    </w:pPr>
  </w:style>
  <w:style w:type="paragraph" w:styleId="ac">
    <w:name w:val="Body Text Indent"/>
    <w:basedOn w:val="a"/>
    <w:link w:val="ad"/>
    <w:rsid w:val="007B36B8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B36B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Default">
    <w:name w:val="Default"/>
    <w:rsid w:val="00466A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F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050E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9A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F42A2"/>
    <w:rPr>
      <w:rFonts w:ascii="Times New Roman CYR" w:eastAsia="Times New Roman" w:hAnsi="Times New Roman CYR" w:cs="Times New Roman CYR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2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onora.no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AF04-49EB-4B85-830D-030A9EB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it@kimc.ms</cp:lastModifiedBy>
  <cp:revision>2</cp:revision>
  <cp:lastPrinted>2017-02-28T09:47:00Z</cp:lastPrinted>
  <dcterms:created xsi:type="dcterms:W3CDTF">2018-04-10T07:37:00Z</dcterms:created>
  <dcterms:modified xsi:type="dcterms:W3CDTF">2018-04-10T07:37:00Z</dcterms:modified>
</cp:coreProperties>
</file>