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F3" w:rsidRPr="00B6023F" w:rsidRDefault="00294AF3" w:rsidP="00294AF3">
      <w:pPr>
        <w:pStyle w:val="Default"/>
        <w:jc w:val="center"/>
        <w:rPr>
          <w:b/>
          <w:sz w:val="28"/>
          <w:szCs w:val="28"/>
        </w:rPr>
      </w:pPr>
      <w:r w:rsidRPr="00B6023F">
        <w:rPr>
          <w:b/>
          <w:sz w:val="28"/>
          <w:szCs w:val="28"/>
        </w:rPr>
        <w:t>РЕЗОЛЮЦИЯ</w:t>
      </w:r>
    </w:p>
    <w:p w:rsidR="00294AF3" w:rsidRPr="00B6023F" w:rsidRDefault="00B6023F" w:rsidP="00294AF3">
      <w:pPr>
        <w:pStyle w:val="Default"/>
        <w:jc w:val="center"/>
        <w:rPr>
          <w:b/>
          <w:sz w:val="28"/>
          <w:szCs w:val="28"/>
        </w:rPr>
      </w:pPr>
      <w:r w:rsidRPr="00B6023F">
        <w:rPr>
          <w:b/>
          <w:sz w:val="28"/>
          <w:szCs w:val="28"/>
          <w:lang w:val="en-US"/>
        </w:rPr>
        <w:t>I</w:t>
      </w:r>
      <w:r w:rsidRPr="00B6023F">
        <w:rPr>
          <w:b/>
          <w:sz w:val="28"/>
          <w:szCs w:val="28"/>
        </w:rPr>
        <w:t xml:space="preserve"> городской </w:t>
      </w:r>
      <w:r w:rsidR="00294AF3" w:rsidRPr="00B6023F">
        <w:rPr>
          <w:b/>
          <w:sz w:val="28"/>
          <w:szCs w:val="28"/>
        </w:rPr>
        <w:t>научно-практической конференции «Инклюзивное образование: методология и практика»</w:t>
      </w:r>
    </w:p>
    <w:p w:rsidR="00294AF3" w:rsidRDefault="00B6023F" w:rsidP="00294AF3">
      <w:pPr>
        <w:pStyle w:val="Default"/>
        <w:jc w:val="center"/>
        <w:rPr>
          <w:sz w:val="28"/>
          <w:szCs w:val="28"/>
        </w:rPr>
      </w:pPr>
      <w:r w:rsidRPr="00B6023F">
        <w:rPr>
          <w:sz w:val="28"/>
          <w:szCs w:val="28"/>
        </w:rPr>
        <w:t>6-7 апреля 2017 года</w:t>
      </w:r>
    </w:p>
    <w:p w:rsidR="00B6023F" w:rsidRPr="00B6023F" w:rsidRDefault="00B6023F" w:rsidP="00294AF3">
      <w:pPr>
        <w:pStyle w:val="Default"/>
        <w:jc w:val="center"/>
        <w:rPr>
          <w:sz w:val="28"/>
          <w:szCs w:val="28"/>
        </w:rPr>
      </w:pPr>
    </w:p>
    <w:p w:rsidR="00294AF3" w:rsidRPr="00B6023F" w:rsidRDefault="00B6023F" w:rsidP="00294AF3">
      <w:pPr>
        <w:pStyle w:val="Default"/>
        <w:ind w:firstLine="708"/>
        <w:jc w:val="both"/>
        <w:rPr>
          <w:sz w:val="28"/>
          <w:szCs w:val="28"/>
        </w:rPr>
      </w:pPr>
      <w:r w:rsidRPr="00976E3D">
        <w:rPr>
          <w:b/>
          <w:sz w:val="28"/>
          <w:szCs w:val="28"/>
        </w:rPr>
        <w:t>6-7 апреля 2017 года</w:t>
      </w:r>
      <w:r>
        <w:rPr>
          <w:sz w:val="28"/>
          <w:szCs w:val="28"/>
        </w:rPr>
        <w:t xml:space="preserve"> </w:t>
      </w:r>
      <w:r w:rsidR="00294AF3" w:rsidRPr="00B6023F">
        <w:rPr>
          <w:sz w:val="28"/>
          <w:szCs w:val="28"/>
        </w:rPr>
        <w:t xml:space="preserve">в Красноярске состоялась </w:t>
      </w:r>
      <w:r>
        <w:rPr>
          <w:sz w:val="28"/>
          <w:szCs w:val="28"/>
          <w:lang w:val="en-US"/>
        </w:rPr>
        <w:t>I</w:t>
      </w:r>
      <w:r w:rsidR="00294AF3" w:rsidRPr="00B6023F">
        <w:rPr>
          <w:sz w:val="28"/>
          <w:szCs w:val="28"/>
        </w:rPr>
        <w:t xml:space="preserve"> научно-практическая конференция</w:t>
      </w:r>
      <w:r w:rsidR="00976E3D">
        <w:rPr>
          <w:sz w:val="28"/>
          <w:szCs w:val="28"/>
        </w:rPr>
        <w:t xml:space="preserve"> </w:t>
      </w:r>
      <w:r w:rsidR="00976E3D" w:rsidRPr="00976E3D">
        <w:rPr>
          <w:b/>
          <w:sz w:val="28"/>
          <w:szCs w:val="28"/>
        </w:rPr>
        <w:t>«Инклюзивное образование: методология и практика»</w:t>
      </w:r>
      <w:r w:rsidR="00294AF3" w:rsidRPr="00B6023F">
        <w:rPr>
          <w:sz w:val="28"/>
          <w:szCs w:val="28"/>
        </w:rPr>
        <w:t>, посвящённая вопросам реализации инклюзивного образования в городе.</w:t>
      </w:r>
    </w:p>
    <w:p w:rsidR="00A32A4D" w:rsidRPr="00B6023F" w:rsidRDefault="00294AF3" w:rsidP="00A32A4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23F">
        <w:rPr>
          <w:rFonts w:ascii="Times New Roman" w:hAnsi="Times New Roman" w:cs="Times New Roman"/>
          <w:sz w:val="28"/>
          <w:szCs w:val="28"/>
        </w:rPr>
        <w:t>Цель конференции, организованной главным управлением образования администрации города Красноярска, муниципальным казённым учреждением «</w:t>
      </w:r>
      <w:r w:rsidR="00A32A4D" w:rsidRPr="00B6023F">
        <w:rPr>
          <w:rFonts w:ascii="Times New Roman" w:hAnsi="Times New Roman" w:cs="Times New Roman"/>
          <w:sz w:val="28"/>
          <w:szCs w:val="28"/>
        </w:rPr>
        <w:t>К</w:t>
      </w:r>
      <w:r w:rsidRPr="00B6023F">
        <w:rPr>
          <w:rFonts w:ascii="Times New Roman" w:hAnsi="Times New Roman" w:cs="Times New Roman"/>
          <w:sz w:val="28"/>
          <w:szCs w:val="28"/>
        </w:rPr>
        <w:t xml:space="preserve">расноярский информационно-методический центр», Красноярским государственным педагогическим университетом им. В.П. Астафьева, общественным движением «Право на счастье» - </w:t>
      </w:r>
      <w:r w:rsidR="00A32A4D" w:rsidRPr="00B6023F">
        <w:rPr>
          <w:rFonts w:ascii="Times New Roman" w:hAnsi="Times New Roman" w:cs="Times New Roman"/>
          <w:sz w:val="28"/>
          <w:szCs w:val="28"/>
        </w:rPr>
        <w:t>обсудить</w:t>
      </w:r>
      <w:r w:rsidR="00A32A4D" w:rsidRPr="00B6023F">
        <w:rPr>
          <w:sz w:val="28"/>
          <w:szCs w:val="28"/>
        </w:rPr>
        <w:t xml:space="preserve"> </w:t>
      </w:r>
      <w:r w:rsidR="00A32A4D" w:rsidRPr="00B6023F">
        <w:rPr>
          <w:rFonts w:ascii="Times New Roman" w:hAnsi="Times New Roman" w:cs="Times New Roman"/>
          <w:sz w:val="28"/>
          <w:szCs w:val="28"/>
        </w:rPr>
        <w:t>опыт реализации инклюзивного образования в городе, методологические ориентиры  и ограничения, которыми следует руководствоваться в развитии практики инклюзивного образования.</w:t>
      </w:r>
    </w:p>
    <w:p w:rsidR="00B6023F" w:rsidRPr="00B6023F" w:rsidRDefault="00B6023F" w:rsidP="00B6023F">
      <w:pPr>
        <w:pStyle w:val="Default"/>
        <w:ind w:firstLine="708"/>
        <w:jc w:val="both"/>
        <w:rPr>
          <w:sz w:val="28"/>
          <w:szCs w:val="28"/>
        </w:rPr>
      </w:pPr>
      <w:r w:rsidRPr="00B6023F">
        <w:rPr>
          <w:bCs/>
          <w:sz w:val="28"/>
          <w:szCs w:val="28"/>
        </w:rPr>
        <w:t xml:space="preserve">Участниками конференции стали более 600 человек: </w:t>
      </w:r>
      <w:r w:rsidRPr="00B6023F">
        <w:rPr>
          <w:sz w:val="28"/>
          <w:szCs w:val="28"/>
        </w:rPr>
        <w:t xml:space="preserve">ученые, преподаватели ВУЗов, методисты, руководители образовательных учреждений и педагоги, реализующие инклюзивное образование; родители детей с ограниченными возможностями здоровья; представители общественных организаций, решающие проблемы образования, социокультурной реабилитации и психолого-педагогического сопровождения и  поддержки детей с ОВЗ из  </w:t>
      </w:r>
      <w:r w:rsidR="006704B3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B6023F">
        <w:rPr>
          <w:sz w:val="28"/>
          <w:szCs w:val="28"/>
        </w:rPr>
        <w:t>муниципалитетов Красноярского края</w:t>
      </w:r>
      <w:r>
        <w:rPr>
          <w:sz w:val="28"/>
          <w:szCs w:val="28"/>
        </w:rPr>
        <w:t xml:space="preserve">, </w:t>
      </w:r>
      <w:r w:rsidRPr="00B6023F">
        <w:rPr>
          <w:sz w:val="28"/>
          <w:szCs w:val="28"/>
        </w:rPr>
        <w:t xml:space="preserve"> представители Москвы, США.</w:t>
      </w:r>
    </w:p>
    <w:p w:rsidR="00A32A4D" w:rsidRPr="00B6023F" w:rsidRDefault="00A32A4D" w:rsidP="00294AF3">
      <w:pPr>
        <w:pStyle w:val="Default"/>
        <w:ind w:firstLine="708"/>
        <w:jc w:val="both"/>
        <w:rPr>
          <w:sz w:val="28"/>
          <w:szCs w:val="28"/>
        </w:rPr>
      </w:pPr>
      <w:r w:rsidRPr="00B6023F">
        <w:rPr>
          <w:sz w:val="28"/>
          <w:szCs w:val="28"/>
        </w:rPr>
        <w:t>В рамках конфер</w:t>
      </w:r>
      <w:r w:rsidR="0037635D" w:rsidRPr="00B6023F">
        <w:rPr>
          <w:sz w:val="28"/>
          <w:szCs w:val="28"/>
        </w:rPr>
        <w:t>енции прошли пленарное заседание, презентационные площадки</w:t>
      </w:r>
      <w:r w:rsidR="00DD3A18" w:rsidRPr="00B6023F">
        <w:rPr>
          <w:sz w:val="28"/>
          <w:szCs w:val="28"/>
        </w:rPr>
        <w:t xml:space="preserve">, круглые столы, </w:t>
      </w:r>
      <w:proofErr w:type="spellStart"/>
      <w:r w:rsidR="00DD3A18" w:rsidRPr="00B6023F">
        <w:rPr>
          <w:sz w:val="28"/>
          <w:szCs w:val="28"/>
        </w:rPr>
        <w:t>форсайт</w:t>
      </w:r>
      <w:proofErr w:type="spellEnd"/>
      <w:r w:rsidR="00DD3A18" w:rsidRPr="00B6023F">
        <w:rPr>
          <w:sz w:val="28"/>
          <w:szCs w:val="28"/>
        </w:rPr>
        <w:t>-сессии, а также телемост с коллегами из США.</w:t>
      </w:r>
      <w:r w:rsidR="0037635D" w:rsidRPr="00B6023F">
        <w:rPr>
          <w:sz w:val="28"/>
          <w:szCs w:val="28"/>
        </w:rPr>
        <w:t xml:space="preserve"> </w:t>
      </w:r>
    </w:p>
    <w:p w:rsidR="00A32A4D" w:rsidRPr="00B6023F" w:rsidRDefault="00A32A4D" w:rsidP="00B6023F">
      <w:pPr>
        <w:pStyle w:val="Default"/>
        <w:ind w:firstLine="567"/>
        <w:jc w:val="both"/>
        <w:rPr>
          <w:sz w:val="28"/>
          <w:szCs w:val="28"/>
        </w:rPr>
      </w:pPr>
      <w:r w:rsidRPr="00976E3D">
        <w:rPr>
          <w:b/>
          <w:bCs/>
          <w:sz w:val="28"/>
          <w:szCs w:val="28"/>
        </w:rPr>
        <w:t xml:space="preserve">Участники конференции </w:t>
      </w:r>
      <w:r w:rsidR="00B6023F" w:rsidRPr="00976E3D">
        <w:rPr>
          <w:b/>
          <w:bCs/>
          <w:sz w:val="28"/>
          <w:szCs w:val="28"/>
        </w:rPr>
        <w:t>обсудили</w:t>
      </w:r>
      <w:r w:rsidR="00B6023F">
        <w:rPr>
          <w:bCs/>
          <w:sz w:val="28"/>
          <w:szCs w:val="28"/>
        </w:rPr>
        <w:t xml:space="preserve"> </w:t>
      </w:r>
      <w:r w:rsidR="00B6023F" w:rsidRPr="00B6023F">
        <w:rPr>
          <w:bCs/>
          <w:sz w:val="28"/>
          <w:szCs w:val="28"/>
        </w:rPr>
        <w:t xml:space="preserve">широкий круг теоретико-методологических, философских, организационно-управленческих вопросов организации инклюзивного образования. </w:t>
      </w:r>
      <w:proofErr w:type="gramStart"/>
      <w:r w:rsidR="00B6023F" w:rsidRPr="00B6023F">
        <w:rPr>
          <w:bCs/>
          <w:sz w:val="28"/>
          <w:szCs w:val="28"/>
        </w:rPr>
        <w:t>В  представленных докладах нашли отражение вопросы научно-методического обеспечения инклюзивного образования, приоритетные направления и механизмы реализации региональной образовательной политики в области инклюзивного образования; организационно-управленческие вопросы реализации инклюзивной практики; образования</w:t>
      </w:r>
      <w:r w:rsidR="00B6023F" w:rsidRPr="00B6023F">
        <w:rPr>
          <w:sz w:val="28"/>
          <w:szCs w:val="28"/>
        </w:rPr>
        <w:t xml:space="preserve"> возможности межведомственного взаимодействия в интересах детей с ОВЗ</w:t>
      </w:r>
      <w:r w:rsidR="00B6023F" w:rsidRPr="00B6023F">
        <w:rPr>
          <w:b/>
          <w:bCs/>
          <w:sz w:val="28"/>
          <w:szCs w:val="28"/>
        </w:rPr>
        <w:t xml:space="preserve">; </w:t>
      </w:r>
      <w:r w:rsidR="00B6023F" w:rsidRPr="00B6023F">
        <w:rPr>
          <w:sz w:val="28"/>
          <w:szCs w:val="28"/>
        </w:rPr>
        <w:t>вопросы создания инклюзивной культуры в образовательной организации</w:t>
      </w:r>
      <w:r w:rsidR="00B6023F" w:rsidRPr="00B6023F">
        <w:rPr>
          <w:b/>
          <w:bCs/>
          <w:sz w:val="28"/>
          <w:szCs w:val="28"/>
        </w:rPr>
        <w:t xml:space="preserve">, </w:t>
      </w:r>
      <w:r w:rsidR="00B6023F" w:rsidRPr="00B6023F">
        <w:rPr>
          <w:sz w:val="28"/>
          <w:szCs w:val="28"/>
        </w:rPr>
        <w:t xml:space="preserve">применение технологий инклюзивной практики в образовании; создание универсальной </w:t>
      </w:r>
      <w:proofErr w:type="spellStart"/>
      <w:r w:rsidR="00B6023F" w:rsidRPr="00B6023F">
        <w:rPr>
          <w:sz w:val="28"/>
          <w:szCs w:val="28"/>
        </w:rPr>
        <w:t>безбарьерной</w:t>
      </w:r>
      <w:proofErr w:type="spellEnd"/>
      <w:r w:rsidR="00B6023F" w:rsidRPr="00B6023F">
        <w:rPr>
          <w:sz w:val="28"/>
          <w:szCs w:val="28"/>
        </w:rPr>
        <w:t xml:space="preserve"> среды в образовательных организациях;</w:t>
      </w:r>
      <w:proofErr w:type="gramEnd"/>
      <w:r w:rsidR="00B6023F" w:rsidRPr="00B6023F">
        <w:rPr>
          <w:sz w:val="28"/>
          <w:szCs w:val="28"/>
        </w:rPr>
        <w:t xml:space="preserve"> практику организации психолого-педагогического сопровождения инклюзивного образования; особенности профессиональной подготовки педагогических работников, вопросы ранней профессиональной ориентации детей с ОВЗ в условиях инклюзивного образования, мониторинг результативности обучения лиц с ограниченными возможностями здоровья.</w:t>
      </w:r>
      <w:r w:rsidR="00B6023F">
        <w:rPr>
          <w:sz w:val="28"/>
          <w:szCs w:val="28"/>
        </w:rPr>
        <w:t xml:space="preserve"> Участники также </w:t>
      </w:r>
      <w:r w:rsidRPr="00B6023F">
        <w:rPr>
          <w:bCs/>
          <w:sz w:val="28"/>
          <w:szCs w:val="28"/>
        </w:rPr>
        <w:t>познакомились</w:t>
      </w:r>
      <w:r w:rsidRPr="00B6023F">
        <w:rPr>
          <w:b/>
          <w:bCs/>
          <w:sz w:val="28"/>
          <w:szCs w:val="28"/>
        </w:rPr>
        <w:t xml:space="preserve"> </w:t>
      </w:r>
      <w:r w:rsidRPr="00B6023F">
        <w:rPr>
          <w:sz w:val="28"/>
          <w:szCs w:val="28"/>
        </w:rPr>
        <w:t xml:space="preserve">с практическим опытом развития инклюзивного образования на примере деятельности </w:t>
      </w:r>
      <w:r w:rsidR="00976E3D">
        <w:rPr>
          <w:sz w:val="28"/>
          <w:szCs w:val="28"/>
        </w:rPr>
        <w:t xml:space="preserve">14 </w:t>
      </w:r>
      <w:r w:rsidRPr="00B6023F">
        <w:rPr>
          <w:sz w:val="28"/>
          <w:szCs w:val="28"/>
        </w:rPr>
        <w:t>образовательных организаций города</w:t>
      </w:r>
      <w:r w:rsidR="00A264A1" w:rsidRPr="00B6023F">
        <w:rPr>
          <w:sz w:val="28"/>
          <w:szCs w:val="28"/>
        </w:rPr>
        <w:t xml:space="preserve"> Красноярска</w:t>
      </w:r>
      <w:r w:rsidRPr="00B6023F">
        <w:rPr>
          <w:sz w:val="28"/>
          <w:szCs w:val="28"/>
        </w:rPr>
        <w:t xml:space="preserve">, в которых состоялись практико-ориентированные семинары и мастер-классы. </w:t>
      </w:r>
    </w:p>
    <w:p w:rsidR="00976E3D" w:rsidRDefault="00976E3D" w:rsidP="00976E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6E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Участники конференции</w:t>
      </w:r>
      <w:r w:rsidRPr="00976E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согласовали общую научную и практико-ориентированную позицию в понимании основных направлений практической реализации задач развития и совершенствов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ания  инклюзивного образования в городе</w:t>
      </w:r>
      <w:r w:rsidRPr="00976E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выработали следующие </w:t>
      </w:r>
      <w:r w:rsidRPr="00976E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РЕКОМЕНДАЦИИ</w:t>
      </w:r>
      <w:r w:rsidRPr="00976E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его дальнейшему развитию. </w:t>
      </w:r>
    </w:p>
    <w:p w:rsidR="00044ABE" w:rsidRPr="00976E3D" w:rsidRDefault="00044ABE" w:rsidP="00976E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6E3D" w:rsidRDefault="00976E3D" w:rsidP="00976E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Главному управлению образования администрации г. Красноярска</w:t>
      </w:r>
      <w:r w:rsidRPr="00976E3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:</w:t>
      </w:r>
    </w:p>
    <w:p w:rsidR="006704B3" w:rsidRDefault="006704B3" w:rsidP="006704B3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Разработать и утвердить «дорожную карту» по инклюзивному образованию детей с ОВЗ и детей-инвалидов, в которой:</w:t>
      </w:r>
    </w:p>
    <w:p w:rsidR="006704B3" w:rsidRPr="006704B3" w:rsidRDefault="006704B3" w:rsidP="006704B3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календарь событий по вопросам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инклюзивного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образования;</w:t>
      </w:r>
    </w:p>
    <w:p w:rsidR="006704B3" w:rsidRPr="005B64F4" w:rsidRDefault="006704B3" w:rsidP="006704B3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рганизовать сотрудничество ЦППМиСП и ОО в рамках методического сопровождения членов консилиумов</w:t>
      </w:r>
      <w:r w:rsidR="005B64F4">
        <w:rPr>
          <w:rFonts w:ascii="Times New Roman" w:hAnsi="Times New Roman" w:cs="Times New Roman"/>
          <w:sz w:val="28"/>
          <w:szCs w:val="28"/>
        </w:rPr>
        <w:t xml:space="preserve"> и</w:t>
      </w:r>
      <w:r w:rsidR="005B64F4" w:rsidRPr="005B64F4">
        <w:rPr>
          <w:rFonts w:ascii="Times New Roman" w:hAnsi="Times New Roman" w:cs="Times New Roman"/>
          <w:sz w:val="28"/>
          <w:szCs w:val="28"/>
        </w:rPr>
        <w:t xml:space="preserve"> </w:t>
      </w:r>
      <w:r w:rsidR="005B64F4">
        <w:rPr>
          <w:rFonts w:ascii="Times New Roman" w:hAnsi="Times New Roman" w:cs="Times New Roman"/>
          <w:sz w:val="28"/>
          <w:szCs w:val="28"/>
        </w:rPr>
        <w:t>реализации адаптированных образовательных программ;</w:t>
      </w:r>
    </w:p>
    <w:p w:rsidR="005B64F4" w:rsidRPr="005B64F4" w:rsidRDefault="005B64F4" w:rsidP="006704B3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организовать фестиваль талантов для детей с ограниченными возможностями здоровья</w:t>
      </w:r>
      <w:r w:rsidR="00486157">
        <w:rPr>
          <w:rFonts w:ascii="Times New Roman" w:hAnsi="Times New Roman" w:cs="Times New Roman"/>
          <w:sz w:val="28"/>
          <w:szCs w:val="28"/>
        </w:rPr>
        <w:t xml:space="preserve"> среди воспитанников детских садов</w:t>
      </w:r>
      <w:r w:rsidR="00A0757F">
        <w:rPr>
          <w:rFonts w:ascii="Times New Roman" w:hAnsi="Times New Roman" w:cs="Times New Roman"/>
          <w:sz w:val="28"/>
          <w:szCs w:val="28"/>
        </w:rPr>
        <w:t>.</w:t>
      </w:r>
      <w:r w:rsidR="00486157" w:rsidRPr="00486157">
        <w:rPr>
          <w:rFonts w:ascii="Times New Roman" w:eastAsia="Calibri" w:hAnsi="Times New Roman" w:cs="Calibri"/>
          <w:b/>
          <w:color w:val="000000"/>
          <w:sz w:val="20"/>
          <w:szCs w:val="20"/>
          <w:lang w:eastAsia="ar-SA"/>
        </w:rPr>
        <w:t xml:space="preserve"> </w:t>
      </w:r>
    </w:p>
    <w:p w:rsidR="00044ABE" w:rsidRDefault="00044ABE" w:rsidP="006704B3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ответственных в территориальных отделах образования по вопросам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инклюзивного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в районе.</w:t>
      </w:r>
    </w:p>
    <w:p w:rsidR="005B64F4" w:rsidRPr="00BE3FE1" w:rsidRDefault="005B64F4" w:rsidP="005B64F4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A0757F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постоянно действующую социальную рекламу</w:t>
      </w:r>
      <w:r w:rsidR="00A07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успехах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инклюзивного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(учащихся, родителей, учителей).</w:t>
      </w:r>
    </w:p>
    <w:p w:rsidR="003E0EEC" w:rsidRDefault="003E0EEC" w:rsidP="003E0EEC">
      <w:pPr>
        <w:pStyle w:val="a4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6E3D" w:rsidRDefault="00976E3D" w:rsidP="00DE7F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МКУ Красноярскому информационно-методическому</w:t>
      </w:r>
      <w:r w:rsidR="00E25E2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центру: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</w:p>
    <w:p w:rsidR="003E0EEC" w:rsidRPr="003E0EEC" w:rsidRDefault="003E0EEC" w:rsidP="005B64F4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0EEC">
        <w:rPr>
          <w:rFonts w:ascii="Times New Roman" w:eastAsia="Calibri" w:hAnsi="Times New Roman" w:cs="Times New Roman"/>
          <w:sz w:val="28"/>
          <w:szCs w:val="28"/>
          <w:lang w:eastAsia="en-US"/>
        </w:rPr>
        <w:t>Создать на сайте МКУ КИМЦ банк федеральных, региональных правовых нормативных и примерных локальных актов, обеспечивающих введение и реализацию ФГОС для детей с ОВЗ и ФГОС для детей с интеллектуальными нарушениями а также сформировать банк информационн</w:t>
      </w:r>
      <w:proofErr w:type="gramStart"/>
      <w:r w:rsidRPr="003E0EEC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3E0E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методических материалов по результатам конференций, семинаров и других мероприятий, данных лучших образовательных практик 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клюзивного образования в городе.</w:t>
      </w:r>
    </w:p>
    <w:p w:rsidR="00044ABE" w:rsidRPr="003125D3" w:rsidRDefault="003125D3" w:rsidP="005B64F4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D3">
        <w:rPr>
          <w:rFonts w:ascii="Times New Roman" w:eastAsia="Times New Roman" w:hAnsi="Times New Roman" w:cs="Times New Roman"/>
          <w:sz w:val="28"/>
          <w:szCs w:val="28"/>
        </w:rPr>
        <w:t>В системе проводить о</w:t>
      </w:r>
      <w:r w:rsidRPr="003125D3">
        <w:rPr>
          <w:rFonts w:ascii="Times New Roman" w:hAnsi="Times New Roman" w:cs="Times New Roman"/>
          <w:sz w:val="28"/>
          <w:szCs w:val="28"/>
        </w:rPr>
        <w:t xml:space="preserve">бразовательные мероприятия (повышение квалификации, </w:t>
      </w:r>
      <w:r w:rsidRPr="00AC5E2B">
        <w:rPr>
          <w:rFonts w:ascii="Times New Roman" w:hAnsi="Times New Roman" w:cs="Times New Roman"/>
          <w:sz w:val="28"/>
          <w:szCs w:val="28"/>
        </w:rPr>
        <w:t xml:space="preserve">переподготовку, короткие тематические семинары) на базе конкретных школ, обучая весь коллектив образовательной организации. </w:t>
      </w:r>
      <w:r w:rsidR="00DE7F09" w:rsidRPr="00AC5E2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44ABE" w:rsidRPr="00AC5E2B">
        <w:rPr>
          <w:rFonts w:ascii="Times New Roman" w:eastAsia="Times New Roman" w:hAnsi="Times New Roman" w:cs="Times New Roman"/>
          <w:sz w:val="28"/>
          <w:szCs w:val="28"/>
        </w:rPr>
        <w:t xml:space="preserve">ровести цикл </w:t>
      </w:r>
      <w:r w:rsidRPr="00AC5E2B">
        <w:rPr>
          <w:rFonts w:ascii="Times New Roman" w:eastAsia="Times New Roman" w:hAnsi="Times New Roman" w:cs="Times New Roman"/>
          <w:sz w:val="28"/>
          <w:szCs w:val="28"/>
        </w:rPr>
        <w:t xml:space="preserve">семинаров </w:t>
      </w:r>
      <w:r w:rsidR="00044ABE" w:rsidRPr="00AC5E2B">
        <w:rPr>
          <w:rFonts w:ascii="Times New Roman" w:eastAsia="Times New Roman" w:hAnsi="Times New Roman" w:cs="Times New Roman"/>
          <w:sz w:val="28"/>
          <w:szCs w:val="28"/>
        </w:rPr>
        <w:t>по организации</w:t>
      </w:r>
      <w:r w:rsidR="00044ABE" w:rsidRPr="003125D3">
        <w:rPr>
          <w:rFonts w:ascii="Times New Roman" w:eastAsia="Times New Roman" w:hAnsi="Times New Roman" w:cs="Times New Roman"/>
          <w:sz w:val="28"/>
          <w:szCs w:val="28"/>
        </w:rPr>
        <w:t xml:space="preserve"> работы с детьми</w:t>
      </w:r>
      <w:r w:rsidR="00DE7F09" w:rsidRPr="003125D3">
        <w:rPr>
          <w:rFonts w:ascii="Times New Roman" w:eastAsia="Times New Roman" w:hAnsi="Times New Roman" w:cs="Times New Roman"/>
          <w:sz w:val="28"/>
          <w:szCs w:val="28"/>
        </w:rPr>
        <w:t>, имеющими патологии в развитии.</w:t>
      </w:r>
    </w:p>
    <w:p w:rsidR="00DE7F09" w:rsidRDefault="00044ABE" w:rsidP="005B64F4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09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конкурс </w:t>
      </w:r>
      <w:r w:rsidR="00DE7F09">
        <w:rPr>
          <w:rFonts w:ascii="Times New Roman" w:eastAsia="Times New Roman" w:hAnsi="Times New Roman" w:cs="Times New Roman"/>
          <w:sz w:val="28"/>
          <w:szCs w:val="28"/>
        </w:rPr>
        <w:t xml:space="preserve">на лучшую </w:t>
      </w:r>
      <w:r w:rsidR="005B64F4">
        <w:rPr>
          <w:rFonts w:ascii="Times New Roman" w:eastAsia="Times New Roman" w:hAnsi="Times New Roman" w:cs="Times New Roman"/>
          <w:sz w:val="28"/>
          <w:szCs w:val="28"/>
        </w:rPr>
        <w:t>«Школу для всех» и «Лучший детский сад для всех»</w:t>
      </w:r>
      <w:r w:rsidR="00DE7F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5D3" w:rsidRPr="003125D3" w:rsidRDefault="003125D3" w:rsidP="005B64F4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5D3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125D3">
        <w:rPr>
          <w:rFonts w:ascii="Times New Roman" w:hAnsi="Times New Roman" w:cs="Times New Roman"/>
          <w:sz w:val="28"/>
          <w:szCs w:val="28"/>
        </w:rPr>
        <w:t xml:space="preserve"> на сайте ГУО реестр образовательных организаций, где созданы условия для детей с ОВЗ (по нозологиям)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F09" w:rsidRPr="00DE7F09" w:rsidRDefault="00DE7F09" w:rsidP="005B64F4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7F09">
        <w:rPr>
          <w:rFonts w:ascii="Times New Roman" w:eastAsia="Times New Roman" w:hAnsi="Times New Roman" w:cs="Times New Roman"/>
          <w:sz w:val="28"/>
          <w:szCs w:val="28"/>
        </w:rPr>
        <w:t xml:space="preserve">Создать карту </w:t>
      </w:r>
      <w:r w:rsidR="00044ABE" w:rsidRPr="00DE7F09">
        <w:rPr>
          <w:rFonts w:ascii="Times New Roman" w:eastAsia="Times New Roman" w:hAnsi="Times New Roman" w:cs="Times New Roman"/>
          <w:sz w:val="28"/>
          <w:szCs w:val="28"/>
        </w:rPr>
        <w:t xml:space="preserve">инновационного опыта в городе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инклюзивному образованию. </w:t>
      </w:r>
    </w:p>
    <w:p w:rsidR="00172597" w:rsidRPr="001940AE" w:rsidRDefault="00172597" w:rsidP="005B64F4">
      <w:pPr>
        <w:pStyle w:val="a3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места обмена опытом для логопедов.</w:t>
      </w:r>
    </w:p>
    <w:p w:rsidR="001940AE" w:rsidRPr="00BE3FE1" w:rsidRDefault="001940AE" w:rsidP="001940AE">
      <w:pPr>
        <w:pStyle w:val="a3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940AE">
        <w:rPr>
          <w:rFonts w:ascii="Times New Roman" w:hAnsi="Times New Roman"/>
          <w:sz w:val="28"/>
          <w:szCs w:val="28"/>
        </w:rPr>
        <w:t xml:space="preserve">Создать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r w:rsidRPr="001940AE">
        <w:rPr>
          <w:rFonts w:ascii="Times New Roman" w:hAnsi="Times New Roman"/>
          <w:sz w:val="28"/>
          <w:szCs w:val="28"/>
        </w:rPr>
        <w:t>консультационный пункт, где все специалисты могли бы получить консультацию специалист</w:t>
      </w:r>
      <w:r>
        <w:rPr>
          <w:rFonts w:ascii="Times New Roman" w:hAnsi="Times New Roman"/>
          <w:sz w:val="28"/>
          <w:szCs w:val="28"/>
        </w:rPr>
        <w:t>ов</w:t>
      </w:r>
      <w:r w:rsidRPr="001940AE">
        <w:rPr>
          <w:rFonts w:ascii="Times New Roman" w:hAnsi="Times New Roman"/>
          <w:sz w:val="28"/>
          <w:szCs w:val="28"/>
        </w:rPr>
        <w:t xml:space="preserve"> (дефектолога, психиатра, невролога, логопеда, педагога-психолога), по любому вопросу сопровождения детей с ОВЗ.</w:t>
      </w:r>
    </w:p>
    <w:p w:rsidR="00976E3D" w:rsidRDefault="005A0B43" w:rsidP="005B64F4">
      <w:pPr>
        <w:pStyle w:val="a3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E3D" w:rsidRPr="00044ABE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Образовательным организациям:</w:t>
      </w:r>
    </w:p>
    <w:p w:rsidR="005A0B43" w:rsidRDefault="005A0B43" w:rsidP="005B64F4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рамках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управления развитием квалификацией педагогов образовательной организации организовать формальное и неформальное повышение квалификации учителей</w:t>
      </w:r>
      <w:r w:rsidR="005B64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реализующих инклюзивное образование</w:t>
      </w:r>
      <w:r w:rsidR="005B64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профессиональным стандартом «Педагог (воспитатель)».</w:t>
      </w:r>
    </w:p>
    <w:p w:rsidR="005A0B43" w:rsidRDefault="005A0B43" w:rsidP="005B64F4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сетевое сотрудничество с базовыми и пилотными площадками по вопросам инклюзивного образования. </w:t>
      </w:r>
    </w:p>
    <w:p w:rsidR="005A0B43" w:rsidRDefault="005A0B43" w:rsidP="005B64F4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преемственность сопровождения детей в условиях инклюзивного образования «Детский сад – школа».</w:t>
      </w:r>
    </w:p>
    <w:p w:rsidR="00BE3FE1" w:rsidRPr="00044ABE" w:rsidRDefault="00BE3FE1" w:rsidP="005B64F4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Организовать сетевое взаимодействие с учреждениями </w:t>
      </w:r>
      <w:proofErr w:type="gramStart"/>
      <w:r>
        <w:rPr>
          <w:rFonts w:ascii="Times New Roman" w:hAnsi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в части работы с детьми с ОВЗ.</w:t>
      </w:r>
    </w:p>
    <w:p w:rsidR="002A1780" w:rsidRDefault="002A1780" w:rsidP="00976E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A1780" w:rsidSect="003125D3">
      <w:pgSz w:w="11906" w:h="17338"/>
      <w:pgMar w:top="284" w:right="1134" w:bottom="56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2C81"/>
    <w:multiLevelType w:val="hybridMultilevel"/>
    <w:tmpl w:val="F81845CA"/>
    <w:lvl w:ilvl="0" w:tplc="6BB8D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C14DC5"/>
    <w:multiLevelType w:val="hybridMultilevel"/>
    <w:tmpl w:val="6E24D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6B1FAD"/>
    <w:multiLevelType w:val="hybridMultilevel"/>
    <w:tmpl w:val="9A427D62"/>
    <w:lvl w:ilvl="0" w:tplc="5308DA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ED44218"/>
    <w:multiLevelType w:val="hybridMultilevel"/>
    <w:tmpl w:val="0DE8FE0E"/>
    <w:lvl w:ilvl="0" w:tplc="463861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C14DBF"/>
    <w:multiLevelType w:val="hybridMultilevel"/>
    <w:tmpl w:val="7A9E61D8"/>
    <w:lvl w:ilvl="0" w:tplc="D66A3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1118CF"/>
    <w:multiLevelType w:val="hybridMultilevel"/>
    <w:tmpl w:val="C966CA8E"/>
    <w:lvl w:ilvl="0" w:tplc="F64E92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3D18FC"/>
    <w:multiLevelType w:val="hybridMultilevel"/>
    <w:tmpl w:val="BBA8A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847BB"/>
    <w:multiLevelType w:val="hybridMultilevel"/>
    <w:tmpl w:val="32DC7606"/>
    <w:lvl w:ilvl="0" w:tplc="6BB8D9DC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>
    <w:nsid w:val="6C8F6A56"/>
    <w:multiLevelType w:val="hybridMultilevel"/>
    <w:tmpl w:val="BBA8A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41AF6"/>
    <w:multiLevelType w:val="hybridMultilevel"/>
    <w:tmpl w:val="7728D74E"/>
    <w:lvl w:ilvl="0" w:tplc="4A02C642">
      <w:start w:val="1"/>
      <w:numFmt w:val="bullet"/>
      <w:lvlText w:val=""/>
      <w:lvlJc w:val="left"/>
      <w:pPr>
        <w:ind w:left="1080" w:hanging="360"/>
      </w:pPr>
      <w:rPr>
        <w:rFonts w:ascii="Symbol" w:eastAsia="Georg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7E7C33"/>
    <w:multiLevelType w:val="hybridMultilevel"/>
    <w:tmpl w:val="338A83C0"/>
    <w:lvl w:ilvl="0" w:tplc="0E18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9B"/>
    <w:rsid w:val="00044ABE"/>
    <w:rsid w:val="000975E6"/>
    <w:rsid w:val="000E4C3E"/>
    <w:rsid w:val="0016205D"/>
    <w:rsid w:val="00172597"/>
    <w:rsid w:val="001940AE"/>
    <w:rsid w:val="00294AF3"/>
    <w:rsid w:val="002A1780"/>
    <w:rsid w:val="003125D3"/>
    <w:rsid w:val="0037635D"/>
    <w:rsid w:val="003C5BC4"/>
    <w:rsid w:val="003E0EEC"/>
    <w:rsid w:val="0042468E"/>
    <w:rsid w:val="00486157"/>
    <w:rsid w:val="0055286B"/>
    <w:rsid w:val="005A0B43"/>
    <w:rsid w:val="005B64F4"/>
    <w:rsid w:val="005E179E"/>
    <w:rsid w:val="006704B3"/>
    <w:rsid w:val="007329F6"/>
    <w:rsid w:val="008705D0"/>
    <w:rsid w:val="009612DC"/>
    <w:rsid w:val="00976E3D"/>
    <w:rsid w:val="009A1C9B"/>
    <w:rsid w:val="009B0487"/>
    <w:rsid w:val="00A0757F"/>
    <w:rsid w:val="00A264A1"/>
    <w:rsid w:val="00A32A4D"/>
    <w:rsid w:val="00AC5E2B"/>
    <w:rsid w:val="00B326A4"/>
    <w:rsid w:val="00B6023F"/>
    <w:rsid w:val="00BE3FE1"/>
    <w:rsid w:val="00C70BB1"/>
    <w:rsid w:val="00D72819"/>
    <w:rsid w:val="00DD3A18"/>
    <w:rsid w:val="00DE7F09"/>
    <w:rsid w:val="00E01D82"/>
    <w:rsid w:val="00E2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4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4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32A4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76E3D"/>
    <w:pPr>
      <w:ind w:left="720"/>
      <w:contextualSpacing/>
    </w:pPr>
  </w:style>
  <w:style w:type="character" w:customStyle="1" w:styleId="apple-converted-space">
    <w:name w:val="apple-converted-space"/>
    <w:basedOn w:val="a0"/>
    <w:rsid w:val="00044ABE"/>
  </w:style>
  <w:style w:type="paragraph" w:styleId="a5">
    <w:name w:val="Balloon Text"/>
    <w:basedOn w:val="a"/>
    <w:link w:val="a6"/>
    <w:uiPriority w:val="99"/>
    <w:semiHidden/>
    <w:unhideWhenUsed/>
    <w:rsid w:val="0004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AB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4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4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32A4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76E3D"/>
    <w:pPr>
      <w:ind w:left="720"/>
      <w:contextualSpacing/>
    </w:pPr>
  </w:style>
  <w:style w:type="character" w:customStyle="1" w:styleId="apple-converted-space">
    <w:name w:val="apple-converted-space"/>
    <w:basedOn w:val="a0"/>
    <w:rsid w:val="00044ABE"/>
  </w:style>
  <w:style w:type="paragraph" w:styleId="a5">
    <w:name w:val="Balloon Text"/>
    <w:basedOn w:val="a"/>
    <w:link w:val="a6"/>
    <w:uiPriority w:val="99"/>
    <w:semiHidden/>
    <w:unhideWhenUsed/>
    <w:rsid w:val="0004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A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science@kimc.ms</dc:creator>
  <cp:lastModifiedBy>Попова Светлана Викторовна</cp:lastModifiedBy>
  <cp:revision>8</cp:revision>
  <cp:lastPrinted>2017-04-13T06:55:00Z</cp:lastPrinted>
  <dcterms:created xsi:type="dcterms:W3CDTF">2017-04-13T06:35:00Z</dcterms:created>
  <dcterms:modified xsi:type="dcterms:W3CDTF">2017-05-19T02:47:00Z</dcterms:modified>
</cp:coreProperties>
</file>