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56" w:rsidRPr="00B83256" w:rsidRDefault="00B83256" w:rsidP="00B83256">
      <w:pPr>
        <w:jc w:val="center"/>
        <w:rPr>
          <w:color w:val="000000"/>
          <w:sz w:val="28"/>
          <w:szCs w:val="28"/>
          <w:lang w:val="en-US"/>
        </w:rPr>
      </w:pPr>
      <w:proofErr w:type="spellStart"/>
      <w:r w:rsidRPr="00B83256">
        <w:rPr>
          <w:b/>
          <w:bCs/>
          <w:color w:val="000000"/>
          <w:sz w:val="28"/>
          <w:szCs w:val="28"/>
          <w:lang w:val="en-US"/>
        </w:rPr>
        <w:t>Организационные</w:t>
      </w:r>
      <w:proofErr w:type="spellEnd"/>
      <w:r w:rsidRPr="00B83256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83256">
        <w:rPr>
          <w:b/>
          <w:bCs/>
          <w:color w:val="000000"/>
          <w:sz w:val="28"/>
          <w:szCs w:val="28"/>
          <w:lang w:val="en-US"/>
        </w:rPr>
        <w:t>формы</w:t>
      </w:r>
      <w:proofErr w:type="spellEnd"/>
      <w:r w:rsidRPr="00B83256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83256">
        <w:rPr>
          <w:b/>
          <w:bCs/>
          <w:color w:val="000000"/>
          <w:sz w:val="28"/>
          <w:szCs w:val="28"/>
          <w:lang w:val="en-US"/>
        </w:rPr>
        <w:t>обучения</w:t>
      </w:r>
      <w:bookmarkStart w:id="0" w:name="_GoBack"/>
      <w:bookmarkEnd w:id="0"/>
      <w:proofErr w:type="spellEnd"/>
    </w:p>
    <w:p w:rsidR="00B83256" w:rsidRPr="001368B2" w:rsidRDefault="00B83256" w:rsidP="00B83256">
      <w:pPr>
        <w:jc w:val="center"/>
        <w:rPr>
          <w:color w:val="000000"/>
          <w:lang w:val="en-US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89"/>
        <w:gridCol w:w="3206"/>
        <w:gridCol w:w="3190"/>
      </w:tblGrid>
      <w:tr w:rsidR="00B83256" w:rsidRPr="001368B2" w:rsidTr="003C0768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256" w:rsidRPr="001368B2" w:rsidRDefault="00B83256" w:rsidP="003C0768">
            <w:pPr>
              <w:jc w:val="center"/>
              <w:rPr>
                <w:color w:val="000000"/>
              </w:rPr>
            </w:pPr>
            <w:r w:rsidRPr="001368B2">
              <w:rPr>
                <w:b/>
                <w:bCs/>
                <w:color w:val="000000"/>
              </w:rPr>
              <w:t>Формы обучения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256" w:rsidRPr="001368B2" w:rsidRDefault="00B83256" w:rsidP="003C0768">
            <w:pPr>
              <w:jc w:val="center"/>
              <w:rPr>
                <w:color w:val="000000"/>
              </w:rPr>
            </w:pPr>
            <w:r w:rsidRPr="001368B2">
              <w:rPr>
                <w:b/>
                <w:bCs/>
                <w:color w:val="000000"/>
              </w:rPr>
              <w:t>Приемы обучения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256" w:rsidRPr="001368B2" w:rsidRDefault="00B83256" w:rsidP="003C0768">
            <w:pPr>
              <w:jc w:val="center"/>
              <w:rPr>
                <w:color w:val="000000"/>
              </w:rPr>
            </w:pPr>
            <w:r w:rsidRPr="001368B2">
              <w:rPr>
                <w:b/>
                <w:bCs/>
                <w:color w:val="000000"/>
              </w:rPr>
              <w:t>Содержание наблюдения</w:t>
            </w:r>
          </w:p>
        </w:tc>
      </w:tr>
      <w:tr w:rsidR="00B83256" w:rsidRPr="001368B2" w:rsidTr="003C0768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256" w:rsidRPr="001368B2" w:rsidRDefault="00B83256" w:rsidP="003C0768">
            <w:pPr>
              <w:rPr>
                <w:color w:val="000000"/>
              </w:rPr>
            </w:pPr>
            <w:r w:rsidRPr="001368B2">
              <w:rPr>
                <w:color w:val="000000"/>
              </w:rPr>
              <w:t>Фронтальная форма обуч</w:t>
            </w:r>
            <w:r w:rsidRPr="001368B2">
              <w:rPr>
                <w:color w:val="000000"/>
              </w:rPr>
              <w:t>е</w:t>
            </w:r>
            <w:r w:rsidRPr="001368B2">
              <w:rPr>
                <w:color w:val="000000"/>
              </w:rPr>
              <w:t>ния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256" w:rsidRPr="001368B2" w:rsidRDefault="00B83256" w:rsidP="003C0768">
            <w:pPr>
              <w:rPr>
                <w:color w:val="000000"/>
              </w:rPr>
            </w:pPr>
            <w:r w:rsidRPr="001368B2">
              <w:rPr>
                <w:color w:val="000000"/>
              </w:rPr>
              <w:t>Словесная и наглядная п</w:t>
            </w:r>
            <w:r w:rsidRPr="001368B2">
              <w:rPr>
                <w:color w:val="000000"/>
              </w:rPr>
              <w:t>е</w:t>
            </w:r>
            <w:r w:rsidRPr="001368B2">
              <w:rPr>
                <w:color w:val="000000"/>
              </w:rPr>
              <w:t>редача учебной информации одновременно всем уч</w:t>
            </w:r>
            <w:r w:rsidRPr="001368B2">
              <w:rPr>
                <w:color w:val="000000"/>
              </w:rPr>
              <w:t>а</w:t>
            </w:r>
            <w:r w:rsidRPr="001368B2">
              <w:rPr>
                <w:color w:val="000000"/>
              </w:rPr>
              <w:t>щимся, обмен информацией между учителем и детьми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256" w:rsidRPr="001368B2" w:rsidRDefault="00B83256" w:rsidP="003C0768">
            <w:pPr>
              <w:rPr>
                <w:color w:val="000000"/>
              </w:rPr>
            </w:pPr>
            <w:r w:rsidRPr="001368B2">
              <w:rPr>
                <w:color w:val="000000"/>
              </w:rPr>
              <w:t>Произвольное внимание учащихся в процессе объя</w:t>
            </w:r>
            <w:r w:rsidRPr="001368B2">
              <w:rPr>
                <w:color w:val="000000"/>
              </w:rPr>
              <w:t>с</w:t>
            </w:r>
            <w:r w:rsidRPr="001368B2">
              <w:rPr>
                <w:color w:val="000000"/>
              </w:rPr>
              <w:t>нения учителя, фронтальн</w:t>
            </w:r>
            <w:r w:rsidRPr="001368B2">
              <w:rPr>
                <w:color w:val="000000"/>
              </w:rPr>
              <w:t>о</w:t>
            </w:r>
            <w:r w:rsidRPr="001368B2">
              <w:rPr>
                <w:color w:val="000000"/>
              </w:rPr>
              <w:t>го опроса; корректирующая информация со стороны учителя, правильные ответы детей</w:t>
            </w:r>
          </w:p>
        </w:tc>
      </w:tr>
      <w:tr w:rsidR="00B83256" w:rsidRPr="001368B2" w:rsidTr="003C0768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256" w:rsidRPr="001368B2" w:rsidRDefault="00B83256" w:rsidP="003C0768">
            <w:pPr>
              <w:rPr>
                <w:color w:val="000000"/>
              </w:rPr>
            </w:pPr>
            <w:r w:rsidRPr="001368B2">
              <w:rPr>
                <w:color w:val="000000"/>
              </w:rPr>
              <w:t>Групповая (парная) форма обучения; группы сменного состава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256" w:rsidRPr="001368B2" w:rsidRDefault="00B83256" w:rsidP="003C0768">
            <w:pPr>
              <w:rPr>
                <w:color w:val="000000"/>
              </w:rPr>
            </w:pPr>
            <w:r w:rsidRPr="001368B2">
              <w:rPr>
                <w:color w:val="000000"/>
              </w:rPr>
              <w:t>Организация парной работы или выполнение диффере</w:t>
            </w:r>
            <w:r w:rsidRPr="001368B2">
              <w:rPr>
                <w:color w:val="000000"/>
              </w:rPr>
              <w:t>н</w:t>
            </w:r>
            <w:r w:rsidRPr="001368B2">
              <w:rPr>
                <w:color w:val="000000"/>
              </w:rPr>
              <w:t>цированных заданий гру</w:t>
            </w:r>
            <w:r w:rsidRPr="001368B2">
              <w:rPr>
                <w:color w:val="000000"/>
              </w:rPr>
              <w:t>п</w:t>
            </w:r>
            <w:r w:rsidRPr="001368B2">
              <w:rPr>
                <w:color w:val="000000"/>
              </w:rPr>
              <w:t>пой школьников (с пом</w:t>
            </w:r>
            <w:r w:rsidRPr="001368B2">
              <w:rPr>
                <w:color w:val="000000"/>
              </w:rPr>
              <w:t>о</w:t>
            </w:r>
            <w:r w:rsidRPr="001368B2">
              <w:rPr>
                <w:color w:val="000000"/>
              </w:rPr>
              <w:t>щью учебника, карточек, классной доски)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256" w:rsidRPr="001368B2" w:rsidRDefault="00B83256" w:rsidP="003C0768">
            <w:pPr>
              <w:rPr>
                <w:color w:val="000000"/>
              </w:rPr>
            </w:pPr>
            <w:r w:rsidRPr="001368B2">
              <w:rPr>
                <w:color w:val="000000"/>
              </w:rPr>
              <w:t>Учебное сотрудничество (умение договариваться, распределять работу, оц</w:t>
            </w:r>
            <w:r w:rsidRPr="001368B2">
              <w:rPr>
                <w:color w:val="000000"/>
              </w:rPr>
              <w:t>е</w:t>
            </w:r>
            <w:r w:rsidRPr="001368B2">
              <w:rPr>
                <w:color w:val="000000"/>
              </w:rPr>
              <w:t>нивать свой вклад в резул</w:t>
            </w:r>
            <w:r w:rsidRPr="001368B2">
              <w:rPr>
                <w:color w:val="000000"/>
              </w:rPr>
              <w:t>ь</w:t>
            </w:r>
            <w:r w:rsidRPr="001368B2">
              <w:rPr>
                <w:color w:val="000000"/>
              </w:rPr>
              <w:t>тат общей деятельности); соревнование между гру</w:t>
            </w:r>
            <w:r w:rsidRPr="001368B2">
              <w:rPr>
                <w:color w:val="000000"/>
              </w:rPr>
              <w:t>п</w:t>
            </w:r>
            <w:r w:rsidRPr="001368B2">
              <w:rPr>
                <w:color w:val="000000"/>
              </w:rPr>
              <w:t>пами</w:t>
            </w:r>
          </w:p>
        </w:tc>
      </w:tr>
      <w:tr w:rsidR="00B83256" w:rsidRPr="001368B2" w:rsidTr="003C0768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256" w:rsidRPr="001368B2" w:rsidRDefault="00B83256" w:rsidP="003C0768">
            <w:pPr>
              <w:rPr>
                <w:color w:val="000000"/>
              </w:rPr>
            </w:pPr>
            <w:r w:rsidRPr="001368B2">
              <w:rPr>
                <w:color w:val="000000"/>
              </w:rPr>
              <w:t>Индивидуальная форма обучения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256" w:rsidRPr="001368B2" w:rsidRDefault="00B83256" w:rsidP="003C0768">
            <w:pPr>
              <w:rPr>
                <w:color w:val="000000"/>
              </w:rPr>
            </w:pPr>
            <w:r w:rsidRPr="001368B2">
              <w:rPr>
                <w:color w:val="000000"/>
              </w:rPr>
              <w:t>Работа с учебником, выпо</w:t>
            </w:r>
            <w:r w:rsidRPr="001368B2">
              <w:rPr>
                <w:color w:val="000000"/>
              </w:rPr>
              <w:t>л</w:t>
            </w:r>
            <w:r w:rsidRPr="001368B2">
              <w:rPr>
                <w:color w:val="000000"/>
              </w:rPr>
              <w:t>нение самостоятельных или контрольных заданий, устный ответ у доски, индив</w:t>
            </w:r>
            <w:r w:rsidRPr="001368B2">
              <w:rPr>
                <w:color w:val="000000"/>
              </w:rPr>
              <w:t>и</w:t>
            </w:r>
            <w:r w:rsidRPr="001368B2">
              <w:rPr>
                <w:color w:val="000000"/>
              </w:rPr>
              <w:t>дуальное сообщение новой для класса информации (д</w:t>
            </w:r>
            <w:r w:rsidRPr="001368B2">
              <w:rPr>
                <w:color w:val="000000"/>
              </w:rPr>
              <w:t>о</w:t>
            </w:r>
            <w:r w:rsidRPr="001368B2">
              <w:rPr>
                <w:color w:val="000000"/>
              </w:rPr>
              <w:t>клад)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256" w:rsidRPr="001368B2" w:rsidRDefault="00B83256" w:rsidP="003C0768">
            <w:pPr>
              <w:rPr>
                <w:color w:val="000000"/>
              </w:rPr>
            </w:pPr>
            <w:r w:rsidRPr="001368B2">
              <w:rPr>
                <w:color w:val="000000"/>
              </w:rPr>
              <w:t>Степень самостоятельности при работе с учебником, при выполнении самосто</w:t>
            </w:r>
            <w:r w:rsidRPr="001368B2">
              <w:rPr>
                <w:color w:val="000000"/>
              </w:rPr>
              <w:t>я</w:t>
            </w:r>
            <w:r w:rsidRPr="001368B2">
              <w:rPr>
                <w:color w:val="000000"/>
              </w:rPr>
              <w:t>тельных работ, при устном сообщении; результати</w:t>
            </w:r>
            <w:r w:rsidRPr="001368B2">
              <w:rPr>
                <w:color w:val="000000"/>
              </w:rPr>
              <w:t>в</w:t>
            </w:r>
            <w:r w:rsidRPr="001368B2">
              <w:rPr>
                <w:color w:val="000000"/>
              </w:rPr>
              <w:t>ность индивидуальной п</w:t>
            </w:r>
            <w:r w:rsidRPr="001368B2">
              <w:rPr>
                <w:color w:val="000000"/>
              </w:rPr>
              <w:t>о</w:t>
            </w:r>
            <w:r w:rsidRPr="001368B2">
              <w:rPr>
                <w:color w:val="000000"/>
              </w:rPr>
              <w:t>мощи со стороны учителя или учащихся; опосред</w:t>
            </w:r>
            <w:r w:rsidRPr="001368B2">
              <w:rPr>
                <w:color w:val="000000"/>
              </w:rPr>
              <w:t>о</w:t>
            </w:r>
            <w:r w:rsidRPr="001368B2">
              <w:rPr>
                <w:color w:val="000000"/>
              </w:rPr>
              <w:t>ванное оказание индивид</w:t>
            </w:r>
            <w:r w:rsidRPr="001368B2">
              <w:rPr>
                <w:color w:val="000000"/>
              </w:rPr>
              <w:t>у</w:t>
            </w:r>
            <w:r w:rsidRPr="001368B2">
              <w:rPr>
                <w:color w:val="000000"/>
              </w:rPr>
              <w:t>альной помощи через и</w:t>
            </w:r>
            <w:r w:rsidRPr="001368B2">
              <w:rPr>
                <w:color w:val="000000"/>
              </w:rPr>
              <w:t>с</w:t>
            </w:r>
            <w:r w:rsidRPr="001368B2">
              <w:rPr>
                <w:color w:val="000000"/>
              </w:rPr>
              <w:t>точники информации</w:t>
            </w:r>
          </w:p>
        </w:tc>
      </w:tr>
      <w:tr w:rsidR="00B83256" w:rsidRPr="001368B2" w:rsidTr="003C0768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256" w:rsidRPr="001368B2" w:rsidRDefault="00B83256" w:rsidP="003C0768">
            <w:pPr>
              <w:rPr>
                <w:color w:val="000000"/>
              </w:rPr>
            </w:pPr>
            <w:r w:rsidRPr="001368B2">
              <w:rPr>
                <w:color w:val="000000"/>
              </w:rPr>
              <w:t>Коллективная форма орг</w:t>
            </w:r>
            <w:r w:rsidRPr="001368B2">
              <w:rPr>
                <w:color w:val="000000"/>
              </w:rPr>
              <w:t>а</w:t>
            </w:r>
            <w:r w:rsidRPr="001368B2">
              <w:rPr>
                <w:color w:val="000000"/>
              </w:rPr>
              <w:t>низации обучения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256" w:rsidRPr="001368B2" w:rsidRDefault="00B83256" w:rsidP="003C0768">
            <w:pPr>
              <w:rPr>
                <w:color w:val="000000"/>
              </w:rPr>
            </w:pPr>
            <w:r w:rsidRPr="001368B2">
              <w:rPr>
                <w:color w:val="000000"/>
              </w:rPr>
              <w:t>Частичная или полная пер</w:t>
            </w:r>
            <w:r w:rsidRPr="001368B2">
              <w:rPr>
                <w:color w:val="000000"/>
              </w:rPr>
              <w:t>е</w:t>
            </w:r>
            <w:r w:rsidRPr="001368B2">
              <w:rPr>
                <w:color w:val="000000"/>
              </w:rPr>
              <w:t>дача организации учебного занятия учащимся класса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256" w:rsidRPr="001368B2" w:rsidRDefault="00B83256" w:rsidP="003C0768">
            <w:pPr>
              <w:rPr>
                <w:color w:val="000000"/>
              </w:rPr>
            </w:pPr>
            <w:r w:rsidRPr="001368B2">
              <w:rPr>
                <w:color w:val="000000"/>
              </w:rPr>
              <w:t>Создание условий, при которых учащиеся самосто</w:t>
            </w:r>
            <w:r w:rsidRPr="001368B2">
              <w:rPr>
                <w:color w:val="000000"/>
              </w:rPr>
              <w:t>я</w:t>
            </w:r>
            <w:r w:rsidRPr="001368B2">
              <w:rPr>
                <w:color w:val="000000"/>
              </w:rPr>
              <w:t>тельно организуют и пров</w:t>
            </w:r>
            <w:r w:rsidRPr="001368B2">
              <w:rPr>
                <w:color w:val="000000"/>
              </w:rPr>
              <w:t>о</w:t>
            </w:r>
            <w:r w:rsidRPr="001368B2">
              <w:rPr>
                <w:color w:val="000000"/>
              </w:rPr>
              <w:t>дят фрагменты уроков или весь урок</w:t>
            </w:r>
          </w:p>
        </w:tc>
      </w:tr>
    </w:tbl>
    <w:p w:rsidR="00B83256" w:rsidRPr="001368B2" w:rsidRDefault="00B83256" w:rsidP="00B83256">
      <w:pPr>
        <w:jc w:val="center"/>
        <w:rPr>
          <w:color w:val="000000"/>
        </w:rPr>
      </w:pPr>
    </w:p>
    <w:p w:rsidR="00B83256" w:rsidRPr="001368B2" w:rsidRDefault="00B83256" w:rsidP="00B83256">
      <w:pPr>
        <w:jc w:val="center"/>
        <w:rPr>
          <w:color w:val="000000"/>
        </w:rPr>
      </w:pPr>
    </w:p>
    <w:p w:rsidR="00B83256" w:rsidRPr="001368B2" w:rsidRDefault="00B83256" w:rsidP="00B83256">
      <w:pPr>
        <w:jc w:val="right"/>
        <w:rPr>
          <w:color w:val="000000"/>
        </w:rPr>
      </w:pPr>
    </w:p>
    <w:p w:rsidR="00B83256" w:rsidRPr="001368B2" w:rsidRDefault="00B83256" w:rsidP="00B83256">
      <w:pPr>
        <w:jc w:val="right"/>
        <w:rPr>
          <w:color w:val="000000"/>
        </w:rPr>
      </w:pPr>
    </w:p>
    <w:p w:rsidR="00CC5077" w:rsidRDefault="00B83256"/>
    <w:sectPr w:rsidR="00CC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56"/>
    <w:rsid w:val="0053679D"/>
    <w:rsid w:val="006775BB"/>
    <w:rsid w:val="00B8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profnet@kimc.ms</dc:creator>
  <cp:lastModifiedBy>profnet@kimc.ms</cp:lastModifiedBy>
  <cp:revision>1</cp:revision>
  <cp:lastPrinted>2017-04-03T04:47:00Z</cp:lastPrinted>
  <dcterms:created xsi:type="dcterms:W3CDTF">2017-04-03T04:47:00Z</dcterms:created>
  <dcterms:modified xsi:type="dcterms:W3CDTF">2017-04-03T04:47:00Z</dcterms:modified>
</cp:coreProperties>
</file>