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98" w:rsidRPr="00172498" w:rsidRDefault="00172498" w:rsidP="00172498">
      <w:pPr>
        <w:rPr>
          <w:rFonts w:ascii="Times New Roman" w:hAnsi="Times New Roman" w:cs="Times New Roman"/>
          <w:b/>
          <w:sz w:val="30"/>
          <w:szCs w:val="30"/>
        </w:rPr>
      </w:pPr>
      <w:r w:rsidRPr="00172498">
        <w:rPr>
          <w:rFonts w:ascii="Times New Roman" w:hAnsi="Times New Roman" w:cs="Times New Roman"/>
          <w:b/>
          <w:sz w:val="30"/>
          <w:szCs w:val="30"/>
        </w:rPr>
        <w:t xml:space="preserve">Раздел «Красноярский стандарт качества образования»: </w:t>
      </w:r>
      <w:r w:rsidRPr="00172498">
        <w:rPr>
          <w:rFonts w:ascii="Times New Roman" w:hAnsi="Times New Roman" w:cs="Times New Roman"/>
          <w:b/>
          <w:i/>
          <w:sz w:val="30"/>
          <w:szCs w:val="30"/>
        </w:rPr>
        <w:t>вариант возможного наполнения на сайте организации</w:t>
      </w:r>
    </w:p>
    <w:p w:rsidR="001379F3" w:rsidRDefault="001379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9F3">
        <w:rPr>
          <w:rFonts w:ascii="Times New Roman" w:hAnsi="Times New Roman" w:cs="Times New Roman"/>
          <w:b/>
          <w:sz w:val="24"/>
          <w:szCs w:val="24"/>
        </w:rPr>
        <w:t xml:space="preserve">Отражение хода выполнения Дорожной карты </w:t>
      </w:r>
      <w:r w:rsidRPr="003A2069">
        <w:rPr>
          <w:rFonts w:ascii="Times New Roman" w:hAnsi="Times New Roman" w:cs="Times New Roman"/>
          <w:b/>
          <w:sz w:val="24"/>
          <w:szCs w:val="24"/>
        </w:rPr>
        <w:t xml:space="preserve">реализации приоритетных направлений развития МСО г. Красноярска по </w:t>
      </w:r>
      <w:r>
        <w:rPr>
          <w:rFonts w:ascii="Times New Roman" w:hAnsi="Times New Roman" w:cs="Times New Roman"/>
          <w:b/>
          <w:sz w:val="24"/>
          <w:szCs w:val="24"/>
        </w:rPr>
        <w:t>решению задач</w:t>
      </w:r>
      <w:r w:rsidRPr="003A2069">
        <w:rPr>
          <w:rFonts w:ascii="Times New Roman" w:hAnsi="Times New Roman" w:cs="Times New Roman"/>
          <w:b/>
          <w:sz w:val="24"/>
          <w:szCs w:val="24"/>
        </w:rPr>
        <w:t xml:space="preserve"> городской августовской конференции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на сайтах общеобразовательных организаций</w:t>
      </w:r>
    </w:p>
    <w:p w:rsidR="001379F3" w:rsidRPr="008B4977" w:rsidRDefault="001379F3" w:rsidP="001379F3">
      <w:pPr>
        <w:pBdr>
          <w:bottom w:val="single" w:sz="6" w:space="8" w:color="E5E5E5"/>
        </w:pBd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8B4977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Развитие муниципальной системы образования (МСО): Красноярский стандарт качества образования</w:t>
      </w:r>
    </w:p>
    <w:p w:rsidR="001379F3" w:rsidRPr="001379F3" w:rsidRDefault="001379F3" w:rsidP="001379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379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278116" cy="1076475"/>
            <wp:effectExtent l="0" t="0" r="0" b="9525"/>
            <wp:wrapSquare wrapText="bothSides"/>
            <wp:docPr id="1" name="Рисунок 1" descr="https://kimc.ms/ksko/ksko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mc.ms/ksko/ksko_tra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116" cy="10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9F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«Из образа Будущего – </w:t>
      </w:r>
      <w:r w:rsidRPr="001379F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br/>
        <w:t>к пониманию Настоящего </w:t>
      </w:r>
      <w:r w:rsidRPr="001379F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br/>
        <w:t>для нового шага развития»</w:t>
      </w:r>
    </w:p>
    <w:p w:rsidR="001379F3" w:rsidRDefault="001379F3" w:rsidP="0013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F3">
        <w:rPr>
          <w:rFonts w:ascii="Arial" w:eastAsia="Times New Roman" w:hAnsi="Arial" w:cs="Arial"/>
          <w:color w:val="000000"/>
          <w:lang w:eastAsia="ru-RU"/>
        </w:rPr>
        <w:br/>
      </w:r>
    </w:p>
    <w:p w:rsidR="001379F3" w:rsidRPr="001379F3" w:rsidRDefault="001379F3" w:rsidP="0013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F3" w:rsidRPr="001379F3" w:rsidRDefault="001379F3" w:rsidP="001379F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9F3">
        <w:rPr>
          <w:rFonts w:ascii="Arial" w:eastAsia="Times New Roman" w:hAnsi="Arial" w:cs="Arial"/>
          <w:b/>
          <w:bCs/>
          <w:color w:val="000000"/>
          <w:lang w:eastAsia="ru-RU"/>
        </w:rPr>
        <w:t>Красноярский стандарт качества образования</w:t>
      </w:r>
      <w:r w:rsidRPr="001379F3">
        <w:rPr>
          <w:rFonts w:ascii="Arial" w:eastAsia="Times New Roman" w:hAnsi="Arial" w:cs="Arial"/>
          <w:color w:val="000000"/>
          <w:lang w:eastAsia="ru-RU"/>
        </w:rPr>
        <w:t> рассматривается как смысловой каркас, обеспечивающий формирование программных представлений о развитии муниципальной системы образования с конкретизацией ФГОС (в части образовательных результатов и необходимых для их достижения условий) и ориентацией на стратегические направления социально-экономического развития города Красноярска.</w:t>
      </w:r>
    </w:p>
    <w:p w:rsidR="001379F3" w:rsidRPr="001379F3" w:rsidRDefault="001379F3" w:rsidP="00137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9F3">
        <w:rPr>
          <w:rFonts w:ascii="Arial" w:eastAsia="Times New Roman" w:hAnsi="Arial" w:cs="Arial"/>
          <w:color w:val="000000"/>
          <w:lang w:eastAsia="ru-RU"/>
        </w:rPr>
        <w:t>Красноярский стандарт качества образования представляет собой совокупность требований к организации действительно образовательного процесса (обучения, воспитания, развития) для достижения определённых образовательных результатов с необходимостью обеспечить общекультурный уровень жителя столицы Красноярского края и потенциальную основу развития наукоемкого, высокотехнологичного производства, а также предпринимательства во всех сферах жизнеобеспечения города.</w:t>
      </w:r>
    </w:p>
    <w:p w:rsidR="001379F3" w:rsidRPr="001379F3" w:rsidRDefault="001379F3" w:rsidP="00137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9F3">
        <w:rPr>
          <w:rFonts w:ascii="Arial" w:eastAsia="Times New Roman" w:hAnsi="Arial" w:cs="Arial"/>
          <w:color w:val="000000"/>
          <w:lang w:eastAsia="ru-RU"/>
        </w:rPr>
        <w:t>Красноярский стандарт качества образования (КСКО) выражается своеобразной формулой: </w:t>
      </w:r>
      <w:r w:rsidRPr="001379F3">
        <w:rPr>
          <w:rFonts w:ascii="Arial" w:eastAsia="Times New Roman" w:hAnsi="Arial" w:cs="Arial"/>
          <w:b/>
          <w:bCs/>
          <w:color w:val="000000"/>
          <w:lang w:eastAsia="ru-RU"/>
        </w:rPr>
        <w:t>КСКО = К + Э + Д</w:t>
      </w:r>
      <w:r w:rsidRPr="001379F3">
        <w:rPr>
          <w:rFonts w:ascii="Arial" w:eastAsia="Times New Roman" w:hAnsi="Arial" w:cs="Arial"/>
          <w:color w:val="000000"/>
          <w:lang w:eastAsia="ru-RU"/>
        </w:rPr>
        <w:t> как результат сложения ключевых аспектов образовательного процесса:</w:t>
      </w:r>
    </w:p>
    <w:p w:rsidR="001379F3" w:rsidRPr="001379F3" w:rsidRDefault="001379F3" w:rsidP="001379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9F3">
        <w:rPr>
          <w:rFonts w:ascii="Arial" w:eastAsia="Times New Roman" w:hAnsi="Arial" w:cs="Arial"/>
          <w:b/>
          <w:bCs/>
          <w:color w:val="000000"/>
          <w:lang w:eastAsia="ru-RU"/>
        </w:rPr>
        <w:t>конкурентоспособность (К)</w:t>
      </w:r>
      <w:r w:rsidRPr="001379F3">
        <w:rPr>
          <w:rFonts w:ascii="Arial" w:eastAsia="Times New Roman" w:hAnsi="Arial" w:cs="Arial"/>
          <w:color w:val="000000"/>
          <w:lang w:eastAsia="ru-RU"/>
        </w:rPr>
        <w:t> применяемых технологий обучения, означающая, прежде всего, вовлеченность в учебный процесс каждого учащегося с учетом его индивидуальных особенностей, в том числе и за счет сетевых форм получения образования, современных электронных сервисов;</w:t>
      </w:r>
    </w:p>
    <w:p w:rsidR="001379F3" w:rsidRPr="001379F3" w:rsidRDefault="001379F3" w:rsidP="001379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9F3">
        <w:rPr>
          <w:rFonts w:ascii="Arial" w:eastAsia="Times New Roman" w:hAnsi="Arial" w:cs="Arial"/>
          <w:b/>
          <w:bCs/>
          <w:color w:val="000000"/>
          <w:lang w:eastAsia="ru-RU"/>
        </w:rPr>
        <w:t>эффективность (Э)</w:t>
      </w:r>
      <w:r w:rsidRPr="001379F3">
        <w:rPr>
          <w:rFonts w:ascii="Arial" w:eastAsia="Times New Roman" w:hAnsi="Arial" w:cs="Arial"/>
          <w:color w:val="000000"/>
          <w:lang w:eastAsia="ru-RU"/>
        </w:rPr>
        <w:t> использования существующей и создаваемой инфраструктуры обучения, означающей, прежде всего, комфортность процесса обучения, в том числе и за счет расширения образовательного пространства школы, новых дизайнерских решений;</w:t>
      </w:r>
    </w:p>
    <w:p w:rsidR="001379F3" w:rsidRPr="001379F3" w:rsidRDefault="001379F3" w:rsidP="001379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9F3">
        <w:rPr>
          <w:rFonts w:ascii="Arial" w:eastAsia="Times New Roman" w:hAnsi="Arial" w:cs="Arial"/>
          <w:b/>
          <w:bCs/>
          <w:color w:val="000000"/>
          <w:lang w:eastAsia="ru-RU"/>
        </w:rPr>
        <w:t>достоверность (Д)</w:t>
      </w:r>
      <w:r w:rsidRPr="001379F3">
        <w:rPr>
          <w:rFonts w:ascii="Arial" w:eastAsia="Times New Roman" w:hAnsi="Arial" w:cs="Arial"/>
          <w:color w:val="000000"/>
          <w:lang w:eastAsia="ru-RU"/>
        </w:rPr>
        <w:t> образовательных результатов, достигаемых учащимися в процессе обучения, означающая, прежде всего, практичность этих результатов, проверяемую за счет независимой оценки качества обучения, в том числе в ситуациях так называемого «переноса» в рамках проектной, исследовательской, научно-технической деятельности.</w:t>
      </w:r>
    </w:p>
    <w:p w:rsidR="00FB5C19" w:rsidRDefault="00FB5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4D0E" w:rsidRPr="00637016" w:rsidRDefault="004E4D0E">
      <w:pPr>
        <w:rPr>
          <w:rFonts w:ascii="Times New Roman" w:hAnsi="Times New Roman" w:cs="Times New Roman"/>
          <w:b/>
          <w:sz w:val="24"/>
          <w:szCs w:val="24"/>
        </w:rPr>
      </w:pPr>
      <w:r w:rsidRPr="00637016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1 «Достижение образовательных результатов»</w:t>
      </w:r>
    </w:p>
    <w:p w:rsidR="008B4977" w:rsidRDefault="008B4977" w:rsidP="008B4977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C665BF">
        <w:rPr>
          <w:rFonts w:ascii="Times New Roman" w:hAnsi="Times New Roman" w:cs="Times New Roman"/>
          <w:sz w:val="24"/>
          <w:szCs w:val="24"/>
        </w:rPr>
        <w:t xml:space="preserve">мероприятий на 2018-2019 учебный год </w:t>
      </w:r>
      <w:r w:rsidRPr="00262C1B">
        <w:rPr>
          <w:rFonts w:ascii="Times New Roman" w:hAnsi="Times New Roman" w:cs="Times New Roman"/>
          <w:b/>
          <w:i/>
          <w:sz w:val="24"/>
          <w:szCs w:val="24"/>
        </w:rPr>
        <w:t>по обеспечению формирования</w:t>
      </w:r>
      <w:r w:rsidRPr="00C665BF">
        <w:rPr>
          <w:rFonts w:ascii="Times New Roman" w:hAnsi="Times New Roman" w:cs="Times New Roman"/>
          <w:sz w:val="24"/>
          <w:szCs w:val="24"/>
        </w:rPr>
        <w:t xml:space="preserve"> системы приоритетно выделенных личностных и </w:t>
      </w:r>
      <w:proofErr w:type="spellStart"/>
      <w:r w:rsidRPr="00C665B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65BF">
        <w:rPr>
          <w:rFonts w:ascii="Times New Roman" w:hAnsi="Times New Roman" w:cs="Times New Roman"/>
          <w:sz w:val="24"/>
          <w:szCs w:val="24"/>
        </w:rPr>
        <w:t xml:space="preserve"> результатов, направленных на повышение качества освоения учебных предметов, утвержденный на методическом совет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F603A6" w:rsidRDefault="00F603A6" w:rsidP="00896C86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35818">
        <w:rPr>
          <w:rFonts w:ascii="Times New Roman" w:hAnsi="Times New Roman" w:cs="Times New Roman"/>
          <w:b/>
          <w:sz w:val="24"/>
          <w:szCs w:val="24"/>
        </w:rPr>
        <w:t>Формат 1</w:t>
      </w:r>
      <w:r w:rsidR="00896C86">
        <w:rPr>
          <w:rFonts w:ascii="Times New Roman" w:hAnsi="Times New Roman" w:cs="Times New Roman"/>
          <w:sz w:val="24"/>
          <w:szCs w:val="24"/>
        </w:rPr>
        <w:t xml:space="preserve"> аналитической справки 2017-2018 учебного года (откорректированный)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F603A6" w:rsidRDefault="00F603A6" w:rsidP="00896C86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35818">
        <w:rPr>
          <w:rFonts w:ascii="Times New Roman" w:hAnsi="Times New Roman" w:cs="Times New Roman"/>
          <w:b/>
          <w:sz w:val="24"/>
          <w:szCs w:val="24"/>
        </w:rPr>
        <w:t>Формат 2</w:t>
      </w:r>
      <w:r w:rsidR="00896C86" w:rsidRPr="00896C86">
        <w:rPr>
          <w:rFonts w:ascii="Times New Roman" w:hAnsi="Times New Roman" w:cs="Times New Roman"/>
          <w:sz w:val="24"/>
          <w:szCs w:val="24"/>
        </w:rPr>
        <w:t xml:space="preserve"> </w:t>
      </w:r>
      <w:r w:rsidR="00896C86">
        <w:rPr>
          <w:rFonts w:ascii="Times New Roman" w:hAnsi="Times New Roman" w:cs="Times New Roman"/>
          <w:sz w:val="24"/>
          <w:szCs w:val="24"/>
        </w:rPr>
        <w:t>аналитической справки 2017-2018 учебного года (откорректированный)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F603A6" w:rsidRPr="00172498" w:rsidRDefault="00172498" w:rsidP="00172498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35818">
        <w:rPr>
          <w:rFonts w:ascii="Times New Roman" w:hAnsi="Times New Roman" w:cs="Times New Roman"/>
          <w:b/>
          <w:sz w:val="24"/>
          <w:szCs w:val="24"/>
        </w:rPr>
        <w:t>Матрица ЗУВР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2498">
        <w:rPr>
          <w:rFonts w:ascii="Times New Roman" w:hAnsi="Times New Roman" w:cs="Times New Roman"/>
          <w:sz w:val="24"/>
          <w:szCs w:val="24"/>
        </w:rPr>
        <w:t>м</w:t>
      </w:r>
      <w:r w:rsidR="008B4977" w:rsidRPr="00172498">
        <w:rPr>
          <w:rFonts w:ascii="Times New Roman" w:hAnsi="Times New Roman" w:cs="Times New Roman"/>
          <w:sz w:val="24"/>
          <w:szCs w:val="24"/>
        </w:rPr>
        <w:t xml:space="preserve">атрица заместителя директора по УВР по приоритетно выделенным личностным и </w:t>
      </w:r>
      <w:proofErr w:type="spellStart"/>
      <w:r w:rsidR="008B4977" w:rsidRPr="0017249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8B4977" w:rsidRPr="00172498">
        <w:rPr>
          <w:rFonts w:ascii="Times New Roman" w:hAnsi="Times New Roman" w:cs="Times New Roman"/>
          <w:sz w:val="24"/>
          <w:szCs w:val="24"/>
        </w:rPr>
        <w:t xml:space="preserve"> результатам, направленным на повышение качества освоения учебных предметов, с указанием процедур оценивания, форм и способов формирования, созданных организационно-управленческих условий</w:t>
      </w:r>
      <w:r w:rsidRPr="00172498">
        <w:rPr>
          <w:rFonts w:ascii="Times New Roman" w:hAnsi="Times New Roman" w:cs="Times New Roman"/>
          <w:sz w:val="24"/>
          <w:szCs w:val="24"/>
        </w:rPr>
        <w:t>.</w:t>
      </w:r>
    </w:p>
    <w:p w:rsidR="004E4D0E" w:rsidRDefault="00C665BF" w:rsidP="00896C86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 проводимых мероприятий </w:t>
      </w:r>
      <w:r w:rsidRPr="00262C1B">
        <w:rPr>
          <w:rFonts w:ascii="Times New Roman" w:hAnsi="Times New Roman" w:cs="Times New Roman"/>
          <w:b/>
          <w:i/>
          <w:sz w:val="24"/>
          <w:szCs w:val="24"/>
        </w:rPr>
        <w:t>с п</w:t>
      </w:r>
      <w:r w:rsidR="00F603A6" w:rsidRPr="00262C1B">
        <w:rPr>
          <w:rFonts w:ascii="Times New Roman" w:hAnsi="Times New Roman" w:cs="Times New Roman"/>
          <w:b/>
          <w:i/>
          <w:sz w:val="24"/>
          <w:szCs w:val="24"/>
        </w:rPr>
        <w:t>роявления</w:t>
      </w:r>
      <w:r w:rsidRPr="00262C1B">
        <w:rPr>
          <w:rFonts w:ascii="Times New Roman" w:hAnsi="Times New Roman" w:cs="Times New Roman"/>
          <w:b/>
          <w:i/>
          <w:sz w:val="24"/>
          <w:szCs w:val="24"/>
        </w:rPr>
        <w:t>ми</w:t>
      </w:r>
      <w:r w:rsidR="00F603A6" w:rsidRPr="00262C1B">
        <w:rPr>
          <w:rFonts w:ascii="Times New Roman" w:hAnsi="Times New Roman" w:cs="Times New Roman"/>
          <w:b/>
          <w:i/>
          <w:sz w:val="24"/>
          <w:szCs w:val="24"/>
        </w:rPr>
        <w:t xml:space="preserve"> инициативно-ответственного действия</w:t>
      </w:r>
      <w:r w:rsidR="00F603A6" w:rsidRPr="00F6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603A6" w:rsidRPr="00F603A6">
        <w:rPr>
          <w:rFonts w:ascii="Times New Roman" w:hAnsi="Times New Roman" w:cs="Times New Roman"/>
          <w:sz w:val="24"/>
          <w:szCs w:val="24"/>
        </w:rPr>
        <w:t xml:space="preserve">в различных видах творческой, научно-исследовательской, социально-значимой деятельности </w:t>
      </w:r>
      <w:r w:rsidR="00F11E8E">
        <w:rPr>
          <w:rFonts w:ascii="Times New Roman" w:hAnsi="Times New Roman" w:cs="Times New Roman"/>
          <w:sz w:val="24"/>
          <w:szCs w:val="24"/>
        </w:rPr>
        <w:t>как</w:t>
      </w:r>
      <w:r w:rsidR="00F603A6" w:rsidRPr="00F603A6">
        <w:rPr>
          <w:rFonts w:ascii="Times New Roman" w:hAnsi="Times New Roman" w:cs="Times New Roman"/>
          <w:sz w:val="24"/>
          <w:szCs w:val="24"/>
        </w:rPr>
        <w:t xml:space="preserve"> </w:t>
      </w:r>
      <w:r w:rsidR="00F11E8E">
        <w:rPr>
          <w:rFonts w:ascii="Times New Roman" w:hAnsi="Times New Roman" w:cs="Times New Roman"/>
          <w:sz w:val="24"/>
          <w:szCs w:val="24"/>
        </w:rPr>
        <w:t>проверка</w:t>
      </w:r>
      <w:r w:rsidR="00F603A6" w:rsidRPr="00F603A6">
        <w:rPr>
          <w:rFonts w:ascii="Times New Roman" w:hAnsi="Times New Roman" w:cs="Times New Roman"/>
          <w:sz w:val="24"/>
          <w:szCs w:val="24"/>
        </w:rPr>
        <w:t xml:space="preserve"> формируемых образовательных результатов </w:t>
      </w:r>
      <w:r w:rsidR="00896C86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896C8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96C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по сбору материалов об </w:t>
      </w:r>
      <w:r w:rsidRPr="00C665BF">
        <w:rPr>
          <w:rFonts w:ascii="Times New Roman" w:hAnsi="Times New Roman" w:cs="Times New Roman"/>
          <w:b/>
          <w:i/>
          <w:sz w:val="24"/>
          <w:szCs w:val="24"/>
        </w:rPr>
        <w:t>истории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о процессе создания тематического раздела на сайте </w:t>
      </w:r>
      <w:r w:rsidR="004E1D5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с соответствующе</w:t>
      </w:r>
      <w:r w:rsidR="004E1D5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ссылкой)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121E48" w:rsidRDefault="00121E48" w:rsidP="00896C86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 </w:t>
      </w:r>
      <w:r w:rsidRPr="00262C1B">
        <w:rPr>
          <w:rFonts w:ascii="Times New Roman" w:hAnsi="Times New Roman" w:cs="Times New Roman"/>
          <w:b/>
          <w:i/>
          <w:sz w:val="24"/>
          <w:szCs w:val="24"/>
        </w:rPr>
        <w:t>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и мероприятий, </w:t>
      </w:r>
      <w:r w:rsidR="001379F3">
        <w:rPr>
          <w:rFonts w:ascii="Times New Roman" w:hAnsi="Times New Roman" w:cs="Times New Roman"/>
          <w:sz w:val="24"/>
          <w:szCs w:val="24"/>
        </w:rPr>
        <w:t xml:space="preserve">ярко выраженно </w:t>
      </w:r>
      <w:r>
        <w:rPr>
          <w:rFonts w:ascii="Times New Roman" w:hAnsi="Times New Roman" w:cs="Times New Roman"/>
          <w:sz w:val="24"/>
          <w:szCs w:val="24"/>
        </w:rPr>
        <w:t>демонстрирующих эффективны</w:t>
      </w:r>
      <w:r w:rsidR="001379F3">
        <w:rPr>
          <w:rFonts w:ascii="Times New Roman" w:hAnsi="Times New Roman" w:cs="Times New Roman"/>
          <w:sz w:val="24"/>
          <w:szCs w:val="24"/>
        </w:rPr>
        <w:t>е образовательные технологии,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9F3">
        <w:rPr>
          <w:rFonts w:ascii="Times New Roman" w:hAnsi="Times New Roman" w:cs="Times New Roman"/>
          <w:sz w:val="24"/>
          <w:szCs w:val="24"/>
        </w:rPr>
        <w:t>и способы</w:t>
      </w:r>
      <w:r w:rsidR="00172498">
        <w:rPr>
          <w:rFonts w:ascii="Times New Roman" w:hAnsi="Times New Roman" w:cs="Times New Roman"/>
          <w:sz w:val="24"/>
          <w:szCs w:val="24"/>
        </w:rPr>
        <w:t xml:space="preserve"> </w:t>
      </w:r>
      <w:r w:rsidR="004E1D52">
        <w:rPr>
          <w:rFonts w:ascii="Times New Roman" w:hAnsi="Times New Roman" w:cs="Times New Roman"/>
          <w:sz w:val="24"/>
          <w:szCs w:val="24"/>
        </w:rPr>
        <w:t>формирования приоритетно выделенных образовательных результатов, а также оценочные процедуры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121E48" w:rsidRDefault="00121E48" w:rsidP="00121E48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665BF">
        <w:rPr>
          <w:rFonts w:ascii="Times New Roman" w:hAnsi="Times New Roman" w:cs="Times New Roman"/>
          <w:sz w:val="24"/>
          <w:szCs w:val="24"/>
        </w:rPr>
        <w:t xml:space="preserve">Рефлексивно-аналитическая </w:t>
      </w:r>
      <w:r w:rsidRPr="00E1594D">
        <w:rPr>
          <w:rFonts w:ascii="Times New Roman" w:hAnsi="Times New Roman" w:cs="Times New Roman"/>
          <w:sz w:val="24"/>
          <w:szCs w:val="24"/>
        </w:rPr>
        <w:t>справка (</w:t>
      </w:r>
      <w:r w:rsidRPr="00235818">
        <w:rPr>
          <w:rFonts w:ascii="Times New Roman" w:hAnsi="Times New Roman" w:cs="Times New Roman"/>
          <w:b/>
          <w:sz w:val="24"/>
          <w:szCs w:val="24"/>
        </w:rPr>
        <w:t>формат Г</w:t>
      </w:r>
      <w:r w:rsidRPr="00E1594D">
        <w:rPr>
          <w:rFonts w:ascii="Times New Roman" w:hAnsi="Times New Roman" w:cs="Times New Roman"/>
          <w:sz w:val="24"/>
          <w:szCs w:val="24"/>
        </w:rPr>
        <w:t>)</w:t>
      </w:r>
      <w:r w:rsidRPr="00C665BF">
        <w:rPr>
          <w:rFonts w:ascii="Times New Roman" w:hAnsi="Times New Roman" w:cs="Times New Roman"/>
          <w:sz w:val="24"/>
          <w:szCs w:val="24"/>
        </w:rPr>
        <w:t xml:space="preserve"> о выполнении плана мероприятий по формированию системы личностных и </w:t>
      </w:r>
      <w:proofErr w:type="spellStart"/>
      <w:r w:rsidRPr="00C665B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65BF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и степени их достижения в сопоставлении с уровнем освоения предметного содержания согласно ВСОКО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4E4D0E" w:rsidRPr="00637016" w:rsidRDefault="004E4D0E" w:rsidP="004E4D0E">
      <w:pPr>
        <w:rPr>
          <w:rFonts w:ascii="Times New Roman" w:hAnsi="Times New Roman" w:cs="Times New Roman"/>
          <w:b/>
          <w:sz w:val="24"/>
          <w:szCs w:val="24"/>
        </w:rPr>
      </w:pPr>
      <w:r w:rsidRPr="00637016">
        <w:rPr>
          <w:rFonts w:ascii="Times New Roman" w:hAnsi="Times New Roman" w:cs="Times New Roman"/>
          <w:b/>
          <w:sz w:val="24"/>
          <w:szCs w:val="24"/>
        </w:rPr>
        <w:t>Направление 2 «Кадровое обеспечение достижения образовательных результатов»</w:t>
      </w:r>
    </w:p>
    <w:p w:rsidR="002A027B" w:rsidRPr="00E1594D" w:rsidRDefault="00262C1B" w:rsidP="00F11E8E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Отражение </w:t>
      </w:r>
      <w:r w:rsidRPr="00262C1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целенаправленности</w:t>
      </w:r>
      <w:r w:rsidR="002A02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 по формированию приоритетно выделенных личностных и</w:t>
      </w:r>
      <w:r w:rsidR="002A027B" w:rsidRP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2A027B" w:rsidRP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="002A027B" w:rsidRP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результатов, направленных на повышение качества освоения учебных </w:t>
      </w:r>
      <w:r w:rsidR="002A027B" w:rsidRPr="00E15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предметов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r w:rsidR="002A027B" w:rsidRPr="00235818">
        <w:rPr>
          <w:rFonts w:ascii="Times New Roman" w:hAnsi="Times New Roman" w:cs="Times New Roman"/>
          <w:b/>
          <w:sz w:val="24"/>
          <w:szCs w:val="24"/>
        </w:rPr>
        <w:t xml:space="preserve">п. 4 формат </w:t>
      </w:r>
      <w:r w:rsidR="007B6CFD" w:rsidRPr="00235818">
        <w:rPr>
          <w:rFonts w:ascii="Times New Roman" w:hAnsi="Times New Roman" w:cs="Times New Roman"/>
          <w:b/>
          <w:sz w:val="24"/>
          <w:szCs w:val="24"/>
        </w:rPr>
        <w:t>А</w:t>
      </w:r>
      <w:r w:rsidR="002A027B" w:rsidRPr="00E15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1724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1542E" w:rsidRDefault="00262C1B" w:rsidP="00F11E8E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</w:t>
      </w:r>
      <w:r w:rsidRPr="00262C1B">
        <w:rPr>
          <w:rFonts w:ascii="Times New Roman" w:hAnsi="Times New Roman" w:cs="Times New Roman"/>
          <w:b/>
          <w:i/>
          <w:sz w:val="24"/>
          <w:szCs w:val="24"/>
        </w:rPr>
        <w:t>применяемых</w:t>
      </w:r>
      <w:r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41542E" w:rsidRPr="0041542E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 технологий, способов</w:t>
      </w:r>
      <w:r w:rsidR="0041542E" w:rsidRPr="0041542E">
        <w:rPr>
          <w:rFonts w:ascii="Times New Roman" w:hAnsi="Times New Roman" w:cs="Times New Roman"/>
          <w:sz w:val="24"/>
          <w:szCs w:val="24"/>
        </w:rPr>
        <w:t xml:space="preserve"> и приём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1542E" w:rsidRPr="0041542E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деятельности, позволяющи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1542E" w:rsidRPr="0041542E">
        <w:rPr>
          <w:rFonts w:ascii="Times New Roman" w:hAnsi="Times New Roman" w:cs="Times New Roman"/>
          <w:sz w:val="24"/>
          <w:szCs w:val="24"/>
        </w:rPr>
        <w:t xml:space="preserve"> эффективно достигать планируемые (заявленные) образовательные результаты в условиях конкретной образовательной организации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B02B5A" w:rsidRDefault="00262C1B" w:rsidP="00F11E8E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Обозначение новых</w:t>
      </w:r>
      <w:r w:rsidR="00B02B5A" w:rsidRPr="00B02B5A">
        <w:rPr>
          <w:rFonts w:ascii="Times New Roman" w:hAnsi="Times New Roman" w:cs="Times New Roman"/>
          <w:sz w:val="24"/>
          <w:szCs w:val="24"/>
        </w:rPr>
        <w:t xml:space="preserve"> </w:t>
      </w:r>
      <w:r w:rsidR="00C377BA" w:rsidRPr="00B02B5A">
        <w:rPr>
          <w:rFonts w:ascii="Times New Roman" w:hAnsi="Times New Roman" w:cs="Times New Roman"/>
          <w:sz w:val="24"/>
          <w:szCs w:val="24"/>
        </w:rPr>
        <w:t xml:space="preserve">для педагогов данной организации </w:t>
      </w:r>
      <w:r w:rsidR="00B02B5A" w:rsidRPr="00262C1B">
        <w:rPr>
          <w:rFonts w:ascii="Times New Roman" w:hAnsi="Times New Roman" w:cs="Times New Roman"/>
          <w:b/>
          <w:i/>
          <w:sz w:val="24"/>
          <w:szCs w:val="24"/>
        </w:rPr>
        <w:t>осваиваемы</w:t>
      </w:r>
      <w:r w:rsidRPr="00262C1B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B02B5A" w:rsidRPr="00B02B5A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02B5A" w:rsidRPr="00B02B5A">
        <w:rPr>
          <w:rFonts w:ascii="Times New Roman" w:hAnsi="Times New Roman" w:cs="Times New Roman"/>
          <w:sz w:val="24"/>
          <w:szCs w:val="24"/>
        </w:rPr>
        <w:t xml:space="preserve"> </w:t>
      </w:r>
      <w:r w:rsidR="00B02B5A" w:rsidRPr="00262C1B">
        <w:rPr>
          <w:rFonts w:ascii="Times New Roman" w:hAnsi="Times New Roman" w:cs="Times New Roman"/>
          <w:b/>
          <w:i/>
          <w:sz w:val="24"/>
          <w:szCs w:val="24"/>
        </w:rPr>
        <w:t>позици</w:t>
      </w:r>
      <w:r w:rsidRPr="00262C1B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B02B5A" w:rsidRPr="00B02B5A">
        <w:rPr>
          <w:rFonts w:ascii="Times New Roman" w:hAnsi="Times New Roman" w:cs="Times New Roman"/>
          <w:sz w:val="24"/>
          <w:szCs w:val="24"/>
        </w:rPr>
        <w:t xml:space="preserve">, </w:t>
      </w:r>
      <w:r w:rsidR="00B02B5A" w:rsidRPr="00262C1B">
        <w:rPr>
          <w:rFonts w:ascii="Times New Roman" w:hAnsi="Times New Roman" w:cs="Times New Roman"/>
          <w:b/>
          <w:i/>
          <w:sz w:val="24"/>
          <w:szCs w:val="24"/>
        </w:rPr>
        <w:t>задаваемы</w:t>
      </w:r>
      <w:r w:rsidRPr="00262C1B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B02B5A" w:rsidRPr="00B02B5A">
        <w:rPr>
          <w:rFonts w:ascii="Times New Roman" w:hAnsi="Times New Roman" w:cs="Times New Roman"/>
          <w:sz w:val="24"/>
          <w:szCs w:val="24"/>
        </w:rPr>
        <w:t xml:space="preserve"> образовательными технологиями, способ</w:t>
      </w:r>
      <w:r w:rsidR="00B02B5A">
        <w:rPr>
          <w:rFonts w:ascii="Times New Roman" w:hAnsi="Times New Roman" w:cs="Times New Roman"/>
          <w:sz w:val="24"/>
          <w:szCs w:val="24"/>
        </w:rPr>
        <w:t>ами</w:t>
      </w:r>
      <w:r w:rsidR="00B02B5A" w:rsidRPr="00B02B5A">
        <w:rPr>
          <w:rFonts w:ascii="Times New Roman" w:hAnsi="Times New Roman" w:cs="Times New Roman"/>
          <w:sz w:val="24"/>
          <w:szCs w:val="24"/>
        </w:rPr>
        <w:t xml:space="preserve"> и приём</w:t>
      </w:r>
      <w:r w:rsidR="00B02B5A">
        <w:rPr>
          <w:rFonts w:ascii="Times New Roman" w:hAnsi="Times New Roman" w:cs="Times New Roman"/>
          <w:sz w:val="24"/>
          <w:szCs w:val="24"/>
        </w:rPr>
        <w:t>ами</w:t>
      </w:r>
      <w:r w:rsidR="00B02B5A" w:rsidRPr="00B02B5A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деятельности, позволяющи</w:t>
      </w:r>
      <w:r w:rsidR="009E3756">
        <w:rPr>
          <w:rFonts w:ascii="Times New Roman" w:hAnsi="Times New Roman" w:cs="Times New Roman"/>
          <w:sz w:val="24"/>
          <w:szCs w:val="24"/>
        </w:rPr>
        <w:t>х</w:t>
      </w:r>
      <w:r w:rsidR="00B02B5A" w:rsidRPr="00B02B5A">
        <w:rPr>
          <w:rFonts w:ascii="Times New Roman" w:hAnsi="Times New Roman" w:cs="Times New Roman"/>
          <w:sz w:val="24"/>
          <w:szCs w:val="24"/>
        </w:rPr>
        <w:t xml:space="preserve"> </w:t>
      </w:r>
      <w:r w:rsidR="00B02B5A" w:rsidRPr="009E3756">
        <w:rPr>
          <w:rFonts w:ascii="Times New Roman" w:hAnsi="Times New Roman" w:cs="Times New Roman"/>
          <w:b/>
          <w:i/>
          <w:sz w:val="24"/>
          <w:szCs w:val="24"/>
        </w:rPr>
        <w:t>эффективно достигать</w:t>
      </w:r>
      <w:r w:rsidR="00B02B5A" w:rsidRPr="00B02B5A">
        <w:rPr>
          <w:rFonts w:ascii="Times New Roman" w:hAnsi="Times New Roman" w:cs="Times New Roman"/>
          <w:sz w:val="24"/>
          <w:szCs w:val="24"/>
        </w:rPr>
        <w:t xml:space="preserve"> </w:t>
      </w:r>
      <w:r w:rsidR="009E3756" w:rsidRPr="009E3756">
        <w:rPr>
          <w:rFonts w:ascii="Times New Roman" w:hAnsi="Times New Roman" w:cs="Times New Roman"/>
          <w:b/>
          <w:i/>
          <w:sz w:val="24"/>
          <w:szCs w:val="24"/>
        </w:rPr>
        <w:t>заявленные</w:t>
      </w:r>
      <w:r w:rsidR="00B02B5A" w:rsidRPr="00B02B5A">
        <w:rPr>
          <w:rFonts w:ascii="Times New Roman" w:hAnsi="Times New Roman" w:cs="Times New Roman"/>
          <w:sz w:val="24"/>
          <w:szCs w:val="24"/>
        </w:rPr>
        <w:t xml:space="preserve"> образовательные результаты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A012F5" w:rsidRDefault="00A012F5" w:rsidP="00F11E8E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</w:t>
      </w:r>
      <w:r w:rsidR="00637016">
        <w:rPr>
          <w:rFonts w:ascii="Times New Roman" w:hAnsi="Times New Roman" w:cs="Times New Roman"/>
          <w:sz w:val="24"/>
          <w:szCs w:val="24"/>
        </w:rPr>
        <w:t>владени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37016">
        <w:rPr>
          <w:rFonts w:ascii="Times New Roman" w:hAnsi="Times New Roman" w:cs="Times New Roman"/>
          <w:sz w:val="24"/>
          <w:szCs w:val="24"/>
        </w:rPr>
        <w:t xml:space="preserve"> (освоени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37016">
        <w:rPr>
          <w:rFonts w:ascii="Times New Roman" w:hAnsi="Times New Roman" w:cs="Times New Roman"/>
          <w:sz w:val="24"/>
          <w:szCs w:val="24"/>
        </w:rPr>
        <w:t>) форм, способов,</w:t>
      </w:r>
      <w:r w:rsidR="00637016" w:rsidRPr="00637016">
        <w:rPr>
          <w:rFonts w:ascii="Times New Roman" w:hAnsi="Times New Roman" w:cs="Times New Roman"/>
          <w:sz w:val="24"/>
          <w:szCs w:val="24"/>
        </w:rPr>
        <w:t xml:space="preserve"> </w:t>
      </w:r>
      <w:r w:rsidR="00637016">
        <w:rPr>
          <w:rFonts w:ascii="Times New Roman" w:hAnsi="Times New Roman" w:cs="Times New Roman"/>
          <w:sz w:val="24"/>
          <w:szCs w:val="24"/>
        </w:rPr>
        <w:t xml:space="preserve">технологий образовательной деятельности, </w:t>
      </w:r>
      <w:r w:rsidR="00DE2F57">
        <w:rPr>
          <w:rFonts w:ascii="Times New Roman" w:hAnsi="Times New Roman" w:cs="Times New Roman"/>
          <w:sz w:val="24"/>
          <w:szCs w:val="24"/>
        </w:rPr>
        <w:t>направленных на обеспечение результатов ФГОС общего образования</w:t>
      </w:r>
      <w:r>
        <w:rPr>
          <w:rFonts w:ascii="Times New Roman" w:hAnsi="Times New Roman" w:cs="Times New Roman"/>
          <w:sz w:val="24"/>
          <w:szCs w:val="24"/>
        </w:rPr>
        <w:t>: программы проведения, отзывы участников, фотографии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F11E8E" w:rsidRDefault="00A012F5" w:rsidP="00F11E8E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Рефлексивное отношение по</w:t>
      </w:r>
      <w:r w:rsidR="00637016">
        <w:rPr>
          <w:rFonts w:ascii="Times New Roman" w:hAnsi="Times New Roman" w:cs="Times New Roman"/>
          <w:sz w:val="24"/>
          <w:szCs w:val="24"/>
        </w:rPr>
        <w:t xml:space="preserve"> эффективности применения</w:t>
      </w:r>
      <w:r w:rsidR="00F11E8E" w:rsidRPr="00F11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форм, способов,</w:t>
      </w:r>
      <w:r w:rsidRPr="00637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 образовательной деятельности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A012F5" w:rsidRDefault="00A012F5" w:rsidP="00F11E8E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педагогов в обеспечении результатов ФГОС общего образования как опыт для распространения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5A4D3D" w:rsidRDefault="009E3756" w:rsidP="00F11E8E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Характер,</w:t>
      </w:r>
      <w:r w:rsidR="005A4D3D">
        <w:rPr>
          <w:rFonts w:ascii="Times New Roman" w:hAnsi="Times New Roman" w:cs="Times New Roman"/>
          <w:sz w:val="24"/>
          <w:szCs w:val="24"/>
        </w:rPr>
        <w:t xml:space="preserve"> регулярность </w:t>
      </w:r>
      <w:r>
        <w:rPr>
          <w:rFonts w:ascii="Times New Roman" w:hAnsi="Times New Roman" w:cs="Times New Roman"/>
          <w:sz w:val="24"/>
          <w:szCs w:val="24"/>
        </w:rPr>
        <w:t xml:space="preserve">и эффективность </w:t>
      </w:r>
      <w:r w:rsidR="005A4D3D" w:rsidRPr="005A4D3D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5A4D3D">
        <w:rPr>
          <w:rFonts w:ascii="Times New Roman" w:hAnsi="Times New Roman" w:cs="Times New Roman"/>
          <w:sz w:val="24"/>
          <w:szCs w:val="24"/>
        </w:rPr>
        <w:t>педагогами электронного образовательного ресурса (</w:t>
      </w:r>
      <w:r w:rsidR="005A4D3D" w:rsidRPr="005A4D3D">
        <w:rPr>
          <w:rFonts w:ascii="Times New Roman" w:hAnsi="Times New Roman" w:cs="Times New Roman"/>
          <w:sz w:val="24"/>
          <w:szCs w:val="24"/>
        </w:rPr>
        <w:t>цифровы</w:t>
      </w:r>
      <w:r w:rsidR="005A4D3D">
        <w:rPr>
          <w:rFonts w:ascii="Times New Roman" w:hAnsi="Times New Roman" w:cs="Times New Roman"/>
          <w:sz w:val="24"/>
          <w:szCs w:val="24"/>
        </w:rPr>
        <w:t>х</w:t>
      </w:r>
      <w:r w:rsidR="005A4D3D" w:rsidRPr="005A4D3D">
        <w:rPr>
          <w:rFonts w:ascii="Times New Roman" w:hAnsi="Times New Roman" w:cs="Times New Roman"/>
          <w:sz w:val="24"/>
          <w:szCs w:val="24"/>
        </w:rPr>
        <w:t xml:space="preserve"> </w:t>
      </w:r>
      <w:r w:rsidR="005A4D3D">
        <w:rPr>
          <w:rFonts w:ascii="Times New Roman" w:hAnsi="Times New Roman" w:cs="Times New Roman"/>
          <w:sz w:val="24"/>
          <w:szCs w:val="24"/>
        </w:rPr>
        <w:t>образовательных ресурсов, информационно-коммуникационно-</w:t>
      </w:r>
      <w:r w:rsidR="005A4D3D" w:rsidRPr="005A4D3D">
        <w:rPr>
          <w:rFonts w:ascii="Times New Roman" w:hAnsi="Times New Roman" w:cs="Times New Roman"/>
          <w:sz w:val="24"/>
          <w:szCs w:val="24"/>
        </w:rPr>
        <w:t>технологи</w:t>
      </w:r>
      <w:r w:rsidR="005A4D3D">
        <w:rPr>
          <w:rFonts w:ascii="Times New Roman" w:hAnsi="Times New Roman" w:cs="Times New Roman"/>
          <w:sz w:val="24"/>
          <w:szCs w:val="24"/>
        </w:rPr>
        <w:t>ческих средств)</w:t>
      </w:r>
      <w:r w:rsidR="005A4D3D" w:rsidRPr="005A4D3D">
        <w:rPr>
          <w:rFonts w:ascii="Times New Roman" w:hAnsi="Times New Roman" w:cs="Times New Roman"/>
          <w:sz w:val="24"/>
          <w:szCs w:val="24"/>
        </w:rPr>
        <w:t xml:space="preserve"> </w:t>
      </w:r>
      <w:r w:rsidR="005A4D3D">
        <w:rPr>
          <w:rFonts w:ascii="Times New Roman" w:hAnsi="Times New Roman" w:cs="Times New Roman"/>
          <w:sz w:val="24"/>
          <w:szCs w:val="24"/>
        </w:rPr>
        <w:t>в</w:t>
      </w:r>
      <w:r w:rsidR="005A4D3D" w:rsidRPr="005A4D3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5A4D3D">
        <w:rPr>
          <w:rFonts w:ascii="Times New Roman" w:hAnsi="Times New Roman" w:cs="Times New Roman"/>
          <w:sz w:val="24"/>
          <w:szCs w:val="24"/>
        </w:rPr>
        <w:t>м</w:t>
      </w:r>
      <w:r w:rsidR="005A4D3D" w:rsidRPr="005A4D3D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5A4D3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управленческой деятельности.</w:t>
      </w:r>
    </w:p>
    <w:p w:rsidR="005A4D3D" w:rsidRPr="00E1594D" w:rsidRDefault="005A4D3D" w:rsidP="00F11E8E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владения </w:t>
      </w:r>
      <w:r w:rsidR="009E3756">
        <w:rPr>
          <w:rFonts w:ascii="Times New Roman" w:hAnsi="Times New Roman" w:cs="Times New Roman"/>
          <w:sz w:val="24"/>
          <w:szCs w:val="24"/>
        </w:rPr>
        <w:t xml:space="preserve">педагогами </w:t>
      </w:r>
      <w:r>
        <w:rPr>
          <w:rFonts w:ascii="Times New Roman" w:hAnsi="Times New Roman" w:cs="Times New Roman"/>
          <w:sz w:val="24"/>
          <w:szCs w:val="24"/>
        </w:rPr>
        <w:t>ИКТ-</w:t>
      </w:r>
      <w:r w:rsidRPr="00E1594D">
        <w:rPr>
          <w:rFonts w:ascii="Times New Roman" w:hAnsi="Times New Roman" w:cs="Times New Roman"/>
          <w:sz w:val="24"/>
          <w:szCs w:val="24"/>
        </w:rPr>
        <w:t>средствами (</w:t>
      </w:r>
      <w:r w:rsidR="002A027B" w:rsidRPr="00235818">
        <w:rPr>
          <w:rFonts w:ascii="Times New Roman" w:hAnsi="Times New Roman" w:cs="Times New Roman"/>
          <w:b/>
          <w:sz w:val="24"/>
          <w:szCs w:val="24"/>
        </w:rPr>
        <w:t>формат Б</w:t>
      </w:r>
      <w:r w:rsidR="002A027B" w:rsidRPr="00E1594D">
        <w:rPr>
          <w:rFonts w:ascii="Times New Roman" w:hAnsi="Times New Roman" w:cs="Times New Roman"/>
          <w:sz w:val="24"/>
          <w:szCs w:val="24"/>
        </w:rPr>
        <w:t>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C913D5" w:rsidRPr="00E1594D" w:rsidRDefault="00C913D5" w:rsidP="00F11E8E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повышению квалификации педагогов</w:t>
      </w:r>
      <w:r w:rsidR="008B4977">
        <w:rPr>
          <w:rFonts w:ascii="Times New Roman" w:hAnsi="Times New Roman" w:cs="Times New Roman"/>
          <w:sz w:val="24"/>
          <w:szCs w:val="24"/>
        </w:rPr>
        <w:t xml:space="preserve"> на основе выявленных дефицитов,</w:t>
      </w:r>
      <w:r w:rsidR="00FB5C19">
        <w:rPr>
          <w:rFonts w:ascii="Times New Roman" w:hAnsi="Times New Roman" w:cs="Times New Roman"/>
          <w:sz w:val="24"/>
          <w:szCs w:val="24"/>
        </w:rPr>
        <w:t xml:space="preserve"> проблем </w:t>
      </w:r>
      <w:r w:rsidR="008B4977">
        <w:rPr>
          <w:rFonts w:ascii="Times New Roman" w:hAnsi="Times New Roman" w:cs="Times New Roman"/>
          <w:sz w:val="24"/>
          <w:szCs w:val="24"/>
        </w:rPr>
        <w:t xml:space="preserve">и задач </w:t>
      </w:r>
      <w:r>
        <w:rPr>
          <w:rFonts w:ascii="Times New Roman" w:hAnsi="Times New Roman" w:cs="Times New Roman"/>
          <w:sz w:val="24"/>
          <w:szCs w:val="24"/>
        </w:rPr>
        <w:t>педагогической деятельности</w:t>
      </w:r>
      <w:r w:rsidR="008B4977">
        <w:rPr>
          <w:rFonts w:ascii="Times New Roman" w:hAnsi="Times New Roman" w:cs="Times New Roman"/>
          <w:sz w:val="24"/>
          <w:szCs w:val="24"/>
        </w:rPr>
        <w:t xml:space="preserve"> </w:t>
      </w:r>
      <w:r w:rsidR="008B4977" w:rsidRPr="00E1594D">
        <w:rPr>
          <w:rFonts w:ascii="Times New Roman" w:hAnsi="Times New Roman" w:cs="Times New Roman"/>
          <w:sz w:val="24"/>
          <w:szCs w:val="24"/>
        </w:rPr>
        <w:t>(</w:t>
      </w:r>
      <w:r w:rsidR="00E1594D" w:rsidRPr="009E3756">
        <w:rPr>
          <w:rFonts w:ascii="Times New Roman" w:hAnsi="Times New Roman" w:cs="Times New Roman"/>
          <w:b/>
          <w:sz w:val="24"/>
          <w:szCs w:val="24"/>
        </w:rPr>
        <w:t>по формату </w:t>
      </w:r>
      <w:r w:rsidR="008B4977" w:rsidRPr="009E3756">
        <w:rPr>
          <w:rFonts w:ascii="Times New Roman" w:hAnsi="Times New Roman" w:cs="Times New Roman"/>
          <w:b/>
          <w:sz w:val="24"/>
          <w:szCs w:val="24"/>
        </w:rPr>
        <w:t>3</w:t>
      </w:r>
      <w:r w:rsidR="008B4977" w:rsidRPr="00E1594D">
        <w:rPr>
          <w:rFonts w:ascii="Times New Roman" w:hAnsi="Times New Roman" w:cs="Times New Roman"/>
          <w:sz w:val="24"/>
          <w:szCs w:val="24"/>
        </w:rPr>
        <w:t>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4E4D0E" w:rsidRPr="00637016" w:rsidRDefault="004E4D0E" w:rsidP="004E4D0E">
      <w:pPr>
        <w:rPr>
          <w:rFonts w:ascii="Times New Roman" w:hAnsi="Times New Roman" w:cs="Times New Roman"/>
          <w:b/>
          <w:sz w:val="24"/>
          <w:szCs w:val="24"/>
        </w:rPr>
      </w:pPr>
      <w:r w:rsidRPr="00637016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3 «Инфраструктурное обеспечение достижения образовательных результатов»</w:t>
      </w:r>
    </w:p>
    <w:p w:rsidR="00E1594D" w:rsidRDefault="00E1594D" w:rsidP="00E1594D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в образовательный процесс (</w:t>
      </w:r>
      <w:r w:rsidR="00235818" w:rsidRPr="00235818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Pr="00235818">
        <w:rPr>
          <w:rFonts w:ascii="Times New Roman" w:hAnsi="Times New Roman" w:cs="Times New Roman"/>
          <w:b/>
          <w:sz w:val="24"/>
          <w:szCs w:val="24"/>
        </w:rPr>
        <w:t>4</w:t>
      </w:r>
      <w:r w:rsidR="00235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818" w:rsidRPr="00235818">
        <w:rPr>
          <w:rFonts w:ascii="Times New Roman" w:hAnsi="Times New Roman" w:cs="Times New Roman"/>
          <w:sz w:val="24"/>
          <w:szCs w:val="24"/>
        </w:rPr>
        <w:t>с комментарием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E1594D" w:rsidRDefault="00E1594D" w:rsidP="00E1594D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Основные компоненты культурно-воспитывающей инициативной среды, выделенные в корпоративной культуре </w:t>
      </w:r>
      <w:r w:rsidRPr="005E7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35818" w:rsidRPr="00235818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="0023581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35818" w:rsidRPr="00235818">
        <w:rPr>
          <w:rFonts w:ascii="Times New Roman" w:hAnsi="Times New Roman" w:cs="Times New Roman"/>
          <w:sz w:val="24"/>
          <w:szCs w:val="24"/>
        </w:rPr>
        <w:t>с комментарием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E1594D" w:rsidRDefault="00E1594D" w:rsidP="00650E2C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5E7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ение</w:t>
      </w:r>
      <w:r w:rsidRPr="005E7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возможности самоопределения, выбора, проб и самореализации детей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818" w:rsidRPr="00235818">
        <w:rPr>
          <w:rFonts w:ascii="Times New Roman" w:hAnsi="Times New Roman" w:cs="Times New Roman"/>
          <w:b/>
          <w:sz w:val="24"/>
          <w:szCs w:val="24"/>
        </w:rPr>
        <w:t>п.4 формата 5</w:t>
      </w:r>
      <w:r w:rsidR="00235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818" w:rsidRPr="00235818">
        <w:rPr>
          <w:rFonts w:ascii="Times New Roman" w:hAnsi="Times New Roman" w:cs="Times New Roman"/>
          <w:sz w:val="24"/>
          <w:szCs w:val="24"/>
        </w:rPr>
        <w:t>с комментарием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492F48" w:rsidRDefault="00492F48" w:rsidP="00650E2C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 разработки и реализации собственных инфраструктурных проектов, направленных на достижение </w:t>
      </w:r>
      <w:r w:rsidRPr="00492F48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650E2C" w:rsidRDefault="00492F48" w:rsidP="00650E2C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 участия в различных образовательных проектах, способствующих достижению </w:t>
      </w:r>
      <w:r w:rsidRPr="00492F48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650E2C" w:rsidRDefault="00650E2C" w:rsidP="00650E2C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и р</w:t>
      </w:r>
      <w:r w:rsidR="00637016">
        <w:rPr>
          <w:rFonts w:ascii="Times New Roman" w:hAnsi="Times New Roman" w:cs="Times New Roman"/>
          <w:sz w:val="24"/>
          <w:szCs w:val="24"/>
        </w:rPr>
        <w:t xml:space="preserve">езультаты оценивания </w:t>
      </w:r>
      <w:r w:rsidR="009E3756">
        <w:rPr>
          <w:rFonts w:ascii="Times New Roman" w:hAnsi="Times New Roman" w:cs="Times New Roman"/>
          <w:sz w:val="24"/>
          <w:szCs w:val="24"/>
        </w:rPr>
        <w:t xml:space="preserve">условий образовательной деятельности, </w:t>
      </w:r>
      <w:r w:rsidR="00637016">
        <w:rPr>
          <w:rFonts w:ascii="Times New Roman" w:hAnsi="Times New Roman" w:cs="Times New Roman"/>
          <w:sz w:val="24"/>
          <w:szCs w:val="24"/>
        </w:rPr>
        <w:t xml:space="preserve">эффективности консалтинговых услуг, </w:t>
      </w:r>
      <w:r w:rsidR="00C42A38">
        <w:rPr>
          <w:rFonts w:ascii="Times New Roman" w:hAnsi="Times New Roman" w:cs="Times New Roman"/>
          <w:sz w:val="24"/>
          <w:szCs w:val="24"/>
        </w:rPr>
        <w:t>аутсорсинга</w:t>
      </w:r>
      <w:r w:rsidR="00637016">
        <w:rPr>
          <w:rFonts w:ascii="Times New Roman" w:hAnsi="Times New Roman" w:cs="Times New Roman"/>
          <w:sz w:val="24"/>
          <w:szCs w:val="24"/>
        </w:rPr>
        <w:t xml:space="preserve"> непрофильных функций</w:t>
      </w:r>
      <w:r w:rsidR="00B97114">
        <w:rPr>
          <w:rFonts w:ascii="Times New Roman" w:hAnsi="Times New Roman" w:cs="Times New Roman"/>
          <w:sz w:val="24"/>
          <w:szCs w:val="24"/>
        </w:rPr>
        <w:t xml:space="preserve"> по организации питания, безопасности, </w:t>
      </w:r>
      <w:r w:rsidR="00C42A38">
        <w:rPr>
          <w:rFonts w:ascii="Times New Roman" w:hAnsi="Times New Roman" w:cs="Times New Roman"/>
          <w:sz w:val="24"/>
          <w:szCs w:val="24"/>
        </w:rPr>
        <w:t>включая подготовку</w:t>
      </w:r>
      <w:r w:rsidR="00B9711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к новому учебному году, в том числе и в формах общественного контроля</w:t>
      </w:r>
      <w:r w:rsidR="00E1594D">
        <w:rPr>
          <w:rFonts w:ascii="Times New Roman" w:hAnsi="Times New Roman" w:cs="Times New Roman"/>
          <w:sz w:val="24"/>
          <w:szCs w:val="24"/>
        </w:rPr>
        <w:t>.</w:t>
      </w:r>
    </w:p>
    <w:p w:rsidR="00E1594D" w:rsidRDefault="00E1594D" w:rsidP="00650E2C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Основные </w:t>
      </w:r>
      <w:r w:rsidRPr="00E159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мероприятия как ключевые события учебного года, объединяющие взросло</w:t>
      </w:r>
      <w:r w:rsidRPr="007608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-детский коллектив образовательной организации</w:t>
      </w:r>
      <w:r w:rsidR="002358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42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235818" w:rsidRPr="00235818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="0023581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235818" w:rsidRPr="00235818">
        <w:rPr>
          <w:rFonts w:ascii="Times New Roman" w:hAnsi="Times New Roman" w:cs="Times New Roman"/>
          <w:sz w:val="24"/>
          <w:szCs w:val="24"/>
        </w:rPr>
        <w:t>с комментарием</w:t>
      </w:r>
      <w:r w:rsidR="00235818">
        <w:rPr>
          <w:rFonts w:ascii="Times New Roman" w:hAnsi="Times New Roman" w:cs="Times New Roman"/>
          <w:sz w:val="24"/>
          <w:szCs w:val="24"/>
        </w:rPr>
        <w:t>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4E4D0E" w:rsidRDefault="004E4D0E" w:rsidP="004E4D0E">
      <w:pPr>
        <w:rPr>
          <w:rFonts w:ascii="Times New Roman" w:hAnsi="Times New Roman" w:cs="Times New Roman"/>
          <w:b/>
          <w:sz w:val="24"/>
          <w:szCs w:val="24"/>
        </w:rPr>
      </w:pPr>
      <w:r w:rsidRPr="00637016">
        <w:rPr>
          <w:rFonts w:ascii="Times New Roman" w:hAnsi="Times New Roman" w:cs="Times New Roman"/>
          <w:b/>
          <w:sz w:val="24"/>
          <w:szCs w:val="24"/>
        </w:rPr>
        <w:t>Направление 4 «Образовательное партнёрство в достижении образовательных результатов»</w:t>
      </w:r>
    </w:p>
    <w:p w:rsidR="00E1594D" w:rsidRDefault="00E1594D" w:rsidP="002F75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организации-партнёры, предоставляющие ресурс</w:t>
      </w:r>
      <w:r w:rsidRPr="007B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5818">
        <w:rPr>
          <w:rFonts w:ascii="Times New Roman" w:hAnsi="Times New Roman" w:cs="Times New Roman"/>
          <w:b/>
          <w:sz w:val="24"/>
          <w:szCs w:val="24"/>
        </w:rPr>
        <w:t>формат 7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2F75BA" w:rsidRPr="007B162E" w:rsidRDefault="002F75BA" w:rsidP="002F75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162E">
        <w:rPr>
          <w:rFonts w:ascii="Times New Roman" w:hAnsi="Times New Roman" w:cs="Times New Roman"/>
          <w:sz w:val="24"/>
          <w:szCs w:val="24"/>
        </w:rPr>
        <w:t>Проекты сотрудничества образовательных организаций города</w:t>
      </w:r>
      <w:r w:rsidR="00451933" w:rsidRPr="00451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933" w:rsidRPr="00451933">
        <w:rPr>
          <w:rFonts w:ascii="Times New Roman" w:hAnsi="Times New Roman" w:cs="Times New Roman"/>
          <w:sz w:val="24"/>
          <w:szCs w:val="24"/>
        </w:rPr>
        <w:t>в достижении образовательных результатов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2F75BA" w:rsidRDefault="002F75BA" w:rsidP="002F75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162E">
        <w:rPr>
          <w:rFonts w:ascii="Times New Roman" w:hAnsi="Times New Roman" w:cs="Times New Roman"/>
          <w:sz w:val="24"/>
          <w:szCs w:val="24"/>
        </w:rPr>
        <w:t>Проекты межведомственного взаимодействия</w:t>
      </w:r>
      <w:r w:rsidR="00451933" w:rsidRPr="00451933">
        <w:rPr>
          <w:rFonts w:ascii="Times New Roman" w:hAnsi="Times New Roman" w:cs="Times New Roman"/>
          <w:sz w:val="24"/>
          <w:szCs w:val="24"/>
        </w:rPr>
        <w:t xml:space="preserve"> в достижении образовательных результатов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D868AD" w:rsidRDefault="00D868AD" w:rsidP="002F75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235818">
        <w:rPr>
          <w:rFonts w:ascii="Times New Roman" w:hAnsi="Times New Roman" w:cs="Times New Roman"/>
          <w:sz w:val="24"/>
          <w:szCs w:val="24"/>
        </w:rPr>
        <w:t>, отражающие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62E">
        <w:rPr>
          <w:rFonts w:ascii="Times New Roman" w:hAnsi="Times New Roman" w:cs="Times New Roman"/>
          <w:sz w:val="24"/>
          <w:szCs w:val="24"/>
        </w:rPr>
        <w:t>сотрудничеств</w:t>
      </w:r>
      <w:r w:rsidR="00235818">
        <w:rPr>
          <w:rFonts w:ascii="Times New Roman" w:hAnsi="Times New Roman" w:cs="Times New Roman"/>
          <w:sz w:val="24"/>
          <w:szCs w:val="24"/>
        </w:rPr>
        <w:t>о</w:t>
      </w:r>
      <w:r w:rsidRPr="007B162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города</w:t>
      </w:r>
      <w:r w:rsidRPr="00D86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B162E">
        <w:rPr>
          <w:rFonts w:ascii="Times New Roman" w:hAnsi="Times New Roman" w:cs="Times New Roman"/>
          <w:sz w:val="24"/>
          <w:szCs w:val="24"/>
        </w:rPr>
        <w:t>межведомственного взаимодействия</w:t>
      </w:r>
      <w:r w:rsidR="00451933" w:rsidRPr="00451933">
        <w:rPr>
          <w:rFonts w:ascii="Times New Roman" w:hAnsi="Times New Roman" w:cs="Times New Roman"/>
          <w:sz w:val="24"/>
          <w:szCs w:val="24"/>
        </w:rPr>
        <w:t xml:space="preserve"> в достижении образовательных результатов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FD46A1" w:rsidRDefault="00FD46A1" w:rsidP="002F75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D46A1">
        <w:rPr>
          <w:rFonts w:ascii="Times New Roman" w:hAnsi="Times New Roman" w:cs="Times New Roman"/>
          <w:sz w:val="24"/>
          <w:szCs w:val="24"/>
        </w:rPr>
        <w:t xml:space="preserve">еста </w:t>
      </w:r>
      <w:r w:rsidR="00786355">
        <w:rPr>
          <w:rFonts w:ascii="Times New Roman" w:hAnsi="Times New Roman" w:cs="Times New Roman"/>
          <w:sz w:val="24"/>
          <w:szCs w:val="24"/>
        </w:rPr>
        <w:t xml:space="preserve">и процедуры </w:t>
      </w:r>
      <w:r w:rsidRPr="00FD46A1">
        <w:rPr>
          <w:rFonts w:ascii="Times New Roman" w:hAnsi="Times New Roman" w:cs="Times New Roman"/>
          <w:sz w:val="24"/>
          <w:szCs w:val="24"/>
        </w:rPr>
        <w:t>проверки практической применимости образовательных результатов, и в первую очередь, приоритетно выделенных образовательной организацией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786355" w:rsidRDefault="00786355" w:rsidP="002F75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786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культурно-досугового и эколого-просветительского характера</w:t>
      </w:r>
      <w:r w:rsidRPr="00786355">
        <w:rPr>
          <w:rFonts w:ascii="Times New Roman" w:hAnsi="Times New Roman" w:cs="Times New Roman"/>
          <w:sz w:val="24"/>
          <w:szCs w:val="24"/>
        </w:rPr>
        <w:t xml:space="preserve"> с применением предметно-</w:t>
      </w:r>
      <w:proofErr w:type="spellStart"/>
      <w:r w:rsidRPr="00786355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86355">
        <w:rPr>
          <w:rFonts w:ascii="Times New Roman" w:hAnsi="Times New Roman" w:cs="Times New Roman"/>
          <w:sz w:val="24"/>
          <w:szCs w:val="24"/>
        </w:rPr>
        <w:t xml:space="preserve"> форм на основе практико-ориентированного подхода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B97114" w:rsidRPr="007B162E" w:rsidRDefault="00235818" w:rsidP="002F75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Продуктивные формы и способы взаимодействия с родителями (</w:t>
      </w:r>
      <w:r w:rsidRPr="00235818">
        <w:rPr>
          <w:rFonts w:ascii="Times New Roman" w:hAnsi="Times New Roman" w:cs="Times New Roman"/>
          <w:b/>
          <w:sz w:val="24"/>
          <w:szCs w:val="24"/>
        </w:rPr>
        <w:t>формат 8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46492D" w:rsidRPr="007B162E" w:rsidRDefault="0046492D" w:rsidP="004E4D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62E">
        <w:rPr>
          <w:rFonts w:ascii="Times New Roman" w:hAnsi="Times New Roman" w:cs="Times New Roman"/>
          <w:b/>
          <w:sz w:val="24"/>
          <w:szCs w:val="24"/>
          <w:u w:val="single"/>
        </w:rPr>
        <w:t>Раздел «Проектное управление»</w:t>
      </w:r>
    </w:p>
    <w:p w:rsidR="0046492D" w:rsidRPr="007B162E" w:rsidRDefault="0046492D" w:rsidP="004649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162E">
        <w:rPr>
          <w:rFonts w:ascii="Times New Roman" w:hAnsi="Times New Roman" w:cs="Times New Roman"/>
          <w:sz w:val="24"/>
          <w:szCs w:val="24"/>
        </w:rPr>
        <w:t xml:space="preserve">Проекты развития МСО: текст в структуре, </w:t>
      </w:r>
      <w:r w:rsidRPr="00C42A38">
        <w:rPr>
          <w:rFonts w:ascii="Times New Roman" w:hAnsi="Times New Roman" w:cs="Times New Roman"/>
          <w:b/>
          <w:i/>
          <w:sz w:val="24"/>
          <w:szCs w:val="24"/>
        </w:rPr>
        <w:t>следы реализации</w:t>
      </w:r>
      <w:r w:rsidRPr="007B162E">
        <w:rPr>
          <w:rFonts w:ascii="Times New Roman" w:hAnsi="Times New Roman" w:cs="Times New Roman"/>
          <w:sz w:val="24"/>
          <w:szCs w:val="24"/>
        </w:rPr>
        <w:t>, отчёт по итогам учебного года</w:t>
      </w:r>
      <w:r w:rsidR="00172498">
        <w:rPr>
          <w:rFonts w:ascii="Times New Roman" w:hAnsi="Times New Roman" w:cs="Times New Roman"/>
          <w:sz w:val="24"/>
          <w:szCs w:val="24"/>
        </w:rPr>
        <w:t xml:space="preserve"> о степени достижения проектных целей.</w:t>
      </w:r>
    </w:p>
    <w:p w:rsidR="00BF00E8" w:rsidRDefault="00BF00E8" w:rsidP="004649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00E8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F00E8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00E8">
        <w:rPr>
          <w:rFonts w:ascii="Times New Roman" w:hAnsi="Times New Roman" w:cs="Times New Roman"/>
          <w:sz w:val="24"/>
          <w:szCs w:val="24"/>
        </w:rPr>
        <w:t xml:space="preserve"> на повышение качества образования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F00E8">
        <w:rPr>
          <w:rFonts w:ascii="Times New Roman" w:hAnsi="Times New Roman" w:cs="Times New Roman"/>
          <w:sz w:val="24"/>
          <w:szCs w:val="24"/>
        </w:rPr>
        <w:t>программой развития образовательной организации</w:t>
      </w:r>
      <w:r w:rsidR="00172498">
        <w:rPr>
          <w:rFonts w:ascii="Times New Roman" w:hAnsi="Times New Roman" w:cs="Times New Roman"/>
          <w:sz w:val="24"/>
          <w:szCs w:val="24"/>
        </w:rPr>
        <w:t>,</w:t>
      </w:r>
      <w:r w:rsidRPr="007B162E">
        <w:rPr>
          <w:rFonts w:ascii="Times New Roman" w:hAnsi="Times New Roman" w:cs="Times New Roman"/>
          <w:sz w:val="24"/>
          <w:szCs w:val="24"/>
        </w:rPr>
        <w:t xml:space="preserve"> </w:t>
      </w:r>
      <w:r w:rsidR="00172498" w:rsidRPr="00C42A38">
        <w:rPr>
          <w:rFonts w:ascii="Times New Roman" w:hAnsi="Times New Roman" w:cs="Times New Roman"/>
          <w:b/>
          <w:i/>
          <w:sz w:val="24"/>
          <w:szCs w:val="24"/>
        </w:rPr>
        <w:t>следы реализации</w:t>
      </w:r>
      <w:r w:rsidR="00172498">
        <w:rPr>
          <w:rFonts w:ascii="Times New Roman" w:hAnsi="Times New Roman" w:cs="Times New Roman"/>
          <w:sz w:val="24"/>
          <w:szCs w:val="24"/>
        </w:rPr>
        <w:t xml:space="preserve">, </w:t>
      </w:r>
      <w:r w:rsidR="00172498" w:rsidRPr="007B162E">
        <w:rPr>
          <w:rFonts w:ascii="Times New Roman" w:hAnsi="Times New Roman" w:cs="Times New Roman"/>
          <w:sz w:val="24"/>
          <w:szCs w:val="24"/>
        </w:rPr>
        <w:t>отчёт по итогам учебного года</w:t>
      </w:r>
      <w:r w:rsidR="00172498">
        <w:rPr>
          <w:rFonts w:ascii="Times New Roman" w:hAnsi="Times New Roman" w:cs="Times New Roman"/>
          <w:sz w:val="24"/>
          <w:szCs w:val="24"/>
        </w:rPr>
        <w:t xml:space="preserve"> о степени достижения проектных целей.</w:t>
      </w:r>
    </w:p>
    <w:p w:rsidR="00F64E06" w:rsidRDefault="00F64E06" w:rsidP="00F64E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межведомственного в</w:t>
      </w:r>
      <w:r w:rsidRPr="007B162E">
        <w:rPr>
          <w:rFonts w:ascii="Times New Roman" w:hAnsi="Times New Roman" w:cs="Times New Roman"/>
          <w:sz w:val="24"/>
          <w:szCs w:val="24"/>
        </w:rPr>
        <w:t>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B162E">
        <w:rPr>
          <w:rFonts w:ascii="Times New Roman" w:hAnsi="Times New Roman" w:cs="Times New Roman"/>
          <w:sz w:val="24"/>
          <w:szCs w:val="24"/>
        </w:rPr>
        <w:t xml:space="preserve">текст (паспорт) проекта, описание смысла участия, </w:t>
      </w:r>
      <w:r w:rsidRPr="00C42A38">
        <w:rPr>
          <w:rFonts w:ascii="Times New Roman" w:hAnsi="Times New Roman" w:cs="Times New Roman"/>
          <w:b/>
          <w:i/>
          <w:sz w:val="24"/>
          <w:szCs w:val="24"/>
        </w:rPr>
        <w:t>следы реализации</w:t>
      </w:r>
      <w:r w:rsidRPr="007B162E">
        <w:rPr>
          <w:rFonts w:ascii="Times New Roman" w:hAnsi="Times New Roman" w:cs="Times New Roman"/>
          <w:sz w:val="24"/>
          <w:szCs w:val="24"/>
        </w:rPr>
        <w:t>, отчёт</w:t>
      </w:r>
      <w:r w:rsidR="00172498" w:rsidRPr="00172498">
        <w:rPr>
          <w:rFonts w:ascii="Times New Roman" w:hAnsi="Times New Roman" w:cs="Times New Roman"/>
          <w:sz w:val="24"/>
          <w:szCs w:val="24"/>
        </w:rPr>
        <w:t xml:space="preserve"> </w:t>
      </w:r>
      <w:r w:rsidR="00172498" w:rsidRPr="007B162E">
        <w:rPr>
          <w:rFonts w:ascii="Times New Roman" w:hAnsi="Times New Roman" w:cs="Times New Roman"/>
          <w:sz w:val="24"/>
          <w:szCs w:val="24"/>
        </w:rPr>
        <w:t>по итогам учебного года</w:t>
      </w:r>
      <w:r w:rsidR="00172498">
        <w:rPr>
          <w:rFonts w:ascii="Times New Roman" w:hAnsi="Times New Roman" w:cs="Times New Roman"/>
          <w:sz w:val="24"/>
          <w:szCs w:val="24"/>
        </w:rPr>
        <w:t xml:space="preserve"> о степени достижения проектных целей.</w:t>
      </w:r>
    </w:p>
    <w:p w:rsidR="0046492D" w:rsidRPr="007B162E" w:rsidRDefault="002F75BA" w:rsidP="004649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162E">
        <w:rPr>
          <w:rFonts w:ascii="Times New Roman" w:hAnsi="Times New Roman" w:cs="Times New Roman"/>
          <w:sz w:val="24"/>
          <w:szCs w:val="24"/>
        </w:rPr>
        <w:t>Участие в п</w:t>
      </w:r>
      <w:r w:rsidR="0046492D" w:rsidRPr="007B162E">
        <w:rPr>
          <w:rFonts w:ascii="Times New Roman" w:hAnsi="Times New Roman" w:cs="Times New Roman"/>
          <w:sz w:val="24"/>
          <w:szCs w:val="24"/>
        </w:rPr>
        <w:t>р</w:t>
      </w:r>
      <w:r w:rsidRPr="007B162E">
        <w:rPr>
          <w:rFonts w:ascii="Times New Roman" w:hAnsi="Times New Roman" w:cs="Times New Roman"/>
          <w:sz w:val="24"/>
          <w:szCs w:val="24"/>
        </w:rPr>
        <w:t xml:space="preserve">оектах федерального и муниципального уровня: текст (паспорт) проекта, описание смысла участия, </w:t>
      </w:r>
      <w:r w:rsidRPr="00C42A38">
        <w:rPr>
          <w:rFonts w:ascii="Times New Roman" w:hAnsi="Times New Roman" w:cs="Times New Roman"/>
          <w:b/>
          <w:i/>
          <w:sz w:val="24"/>
          <w:szCs w:val="24"/>
        </w:rPr>
        <w:t>следы реализации</w:t>
      </w:r>
      <w:r w:rsidRPr="007B162E">
        <w:rPr>
          <w:rFonts w:ascii="Times New Roman" w:hAnsi="Times New Roman" w:cs="Times New Roman"/>
          <w:sz w:val="24"/>
          <w:szCs w:val="24"/>
        </w:rPr>
        <w:t>, отчёты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235818" w:rsidRPr="00172498" w:rsidRDefault="00F64E06" w:rsidP="00D80E7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498">
        <w:rPr>
          <w:rFonts w:ascii="Times New Roman" w:hAnsi="Times New Roman" w:cs="Times New Roman"/>
          <w:sz w:val="24"/>
          <w:szCs w:val="24"/>
        </w:rPr>
        <w:t xml:space="preserve">Участие в проектах Агентства стратегических инициатив: текст (паспорт) проекта, описание смысла участия, </w:t>
      </w:r>
      <w:r w:rsidRPr="00C42A38">
        <w:rPr>
          <w:rFonts w:ascii="Times New Roman" w:hAnsi="Times New Roman" w:cs="Times New Roman"/>
          <w:b/>
          <w:i/>
          <w:sz w:val="24"/>
          <w:szCs w:val="24"/>
        </w:rPr>
        <w:t>следы реализации</w:t>
      </w:r>
      <w:r w:rsidRPr="00172498">
        <w:rPr>
          <w:rFonts w:ascii="Times New Roman" w:hAnsi="Times New Roman" w:cs="Times New Roman"/>
          <w:sz w:val="24"/>
          <w:szCs w:val="24"/>
        </w:rPr>
        <w:t>, отчёты</w:t>
      </w:r>
      <w:r w:rsidR="00172498" w:rsidRPr="00172498">
        <w:rPr>
          <w:rFonts w:ascii="Times New Roman" w:hAnsi="Times New Roman" w:cs="Times New Roman"/>
          <w:sz w:val="24"/>
          <w:szCs w:val="24"/>
        </w:rPr>
        <w:t>.</w:t>
      </w:r>
      <w:r w:rsidR="00235818" w:rsidRPr="00172498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3607E" w:rsidRDefault="0053607E" w:rsidP="004E4D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«Базовая площадка»</w:t>
      </w:r>
    </w:p>
    <w:p w:rsidR="0053607E" w:rsidRPr="0053607E" w:rsidRDefault="0053607E" w:rsidP="0053607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3607E">
        <w:rPr>
          <w:rFonts w:ascii="Times New Roman" w:hAnsi="Times New Roman" w:cs="Times New Roman"/>
          <w:sz w:val="24"/>
          <w:szCs w:val="24"/>
        </w:rPr>
        <w:t>Приказ о присвоении статуса базовой площадки муниципального, регионального или федерального уровней</w:t>
      </w:r>
      <w:r w:rsidR="002F29D9">
        <w:rPr>
          <w:rFonts w:ascii="Times New Roman" w:hAnsi="Times New Roman" w:cs="Times New Roman"/>
          <w:sz w:val="24"/>
          <w:szCs w:val="24"/>
        </w:rPr>
        <w:t>.</w:t>
      </w:r>
    </w:p>
    <w:p w:rsidR="0053607E" w:rsidRPr="0053607E" w:rsidRDefault="0053607E" w:rsidP="0053607E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деятельности базовой площадки </w:t>
      </w:r>
      <w:r w:rsidR="002F29D9" w:rsidRPr="002F29D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F29D9">
        <w:rPr>
          <w:rFonts w:ascii="Times New Roman" w:hAnsi="Times New Roman" w:cs="Times New Roman"/>
          <w:b/>
          <w:sz w:val="24"/>
          <w:szCs w:val="24"/>
        </w:rPr>
        <w:t>2018-2019 учебном году</w:t>
      </w:r>
      <w:r w:rsidR="002F29D9">
        <w:rPr>
          <w:rFonts w:ascii="Times New Roman" w:hAnsi="Times New Roman" w:cs="Times New Roman"/>
          <w:sz w:val="24"/>
          <w:szCs w:val="24"/>
        </w:rPr>
        <w:t>.</w:t>
      </w:r>
    </w:p>
    <w:p w:rsidR="004E4D0E" w:rsidRPr="007B162E" w:rsidRDefault="00492F48" w:rsidP="004E4D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62E">
        <w:rPr>
          <w:rFonts w:ascii="Times New Roman" w:hAnsi="Times New Roman" w:cs="Times New Roman"/>
          <w:b/>
          <w:sz w:val="24"/>
          <w:szCs w:val="24"/>
          <w:u w:val="single"/>
        </w:rPr>
        <w:t>Раздел «Инклюзивное образование»</w:t>
      </w:r>
    </w:p>
    <w:p w:rsidR="00492F48" w:rsidRDefault="00492F48" w:rsidP="00492F48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F11E8E">
        <w:rPr>
          <w:rFonts w:ascii="Times New Roman" w:hAnsi="Times New Roman" w:cs="Times New Roman"/>
          <w:sz w:val="24"/>
          <w:szCs w:val="24"/>
        </w:rPr>
        <w:t>охвате детей с инвалидностью и ограниченными возможностями здоровья в возрасте от 7 до 18 лет программами дополнительного образования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172498" w:rsidRPr="00172498" w:rsidRDefault="00492F48" w:rsidP="00172498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100% </w:t>
      </w:r>
      <w:r w:rsidRPr="00492F48">
        <w:rPr>
          <w:rFonts w:ascii="Times New Roman" w:hAnsi="Times New Roman" w:cs="Times New Roman"/>
          <w:sz w:val="24"/>
          <w:szCs w:val="24"/>
        </w:rPr>
        <w:t>охвате обучающихся с инвалидностью и ограниченными возможностями здоровья работой по профориентации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595D7B" w:rsidRPr="007B162E" w:rsidRDefault="00595D7B" w:rsidP="00595D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62E">
        <w:rPr>
          <w:rFonts w:ascii="Times New Roman" w:hAnsi="Times New Roman" w:cs="Times New Roman"/>
          <w:b/>
          <w:sz w:val="24"/>
          <w:szCs w:val="24"/>
          <w:u w:val="single"/>
        </w:rPr>
        <w:t>Раздел «И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стория образовательной организации</w:t>
      </w:r>
      <w:r w:rsidRPr="007B162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bookmarkStart w:id="0" w:name="_GoBack"/>
      <w:bookmarkEnd w:id="0"/>
    </w:p>
    <w:p w:rsidR="00595D7B" w:rsidRDefault="00595D7B" w:rsidP="00595D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5D7B">
        <w:rPr>
          <w:rFonts w:ascii="Times New Roman" w:hAnsi="Times New Roman" w:cs="Times New Roman"/>
          <w:sz w:val="24"/>
          <w:szCs w:val="24"/>
        </w:rPr>
        <w:t>Дата открытия образовательной организации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C56D00" w:rsidRDefault="00C56D00" w:rsidP="00C56D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исторические </w:t>
      </w:r>
      <w:r w:rsidR="004A29AE">
        <w:rPr>
          <w:rFonts w:ascii="Times New Roman" w:hAnsi="Times New Roman" w:cs="Times New Roman"/>
          <w:sz w:val="24"/>
          <w:szCs w:val="24"/>
        </w:rPr>
        <w:t>периоды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7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4A29AE">
        <w:rPr>
          <w:rFonts w:ascii="Times New Roman" w:hAnsi="Times New Roman" w:cs="Times New Roman"/>
          <w:sz w:val="24"/>
          <w:szCs w:val="24"/>
        </w:rPr>
        <w:t>, отраженные в событиях педагогической деятельности</w:t>
      </w:r>
      <w:r w:rsidR="006B2B5C">
        <w:rPr>
          <w:rFonts w:ascii="Times New Roman" w:hAnsi="Times New Roman" w:cs="Times New Roman"/>
          <w:sz w:val="24"/>
          <w:szCs w:val="24"/>
        </w:rPr>
        <w:t>.</w:t>
      </w:r>
    </w:p>
    <w:p w:rsidR="00595D7B" w:rsidRDefault="00595D7B" w:rsidP="00595D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595D7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(фотография, дата и место рождения, дат</w:t>
      </w:r>
      <w:r w:rsidR="006B2B5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 и полученная специальность</w:t>
      </w:r>
      <w:r w:rsidRPr="0059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ВУЗе, краткое описание профессиональных достижений, любимое дело на досуге)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AE1C0C" w:rsidRDefault="00AE1C0C" w:rsidP="00595D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Педагоги, оставившие след в истории</w:t>
      </w:r>
      <w:r w:rsidRPr="00AE1C0C">
        <w:rPr>
          <w:rFonts w:ascii="Times New Roman" w:hAnsi="Times New Roman" w:cs="Times New Roman"/>
          <w:sz w:val="24"/>
          <w:szCs w:val="24"/>
        </w:rPr>
        <w:t xml:space="preserve"> </w:t>
      </w:r>
      <w:r w:rsidRPr="00595D7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56D00">
        <w:rPr>
          <w:rFonts w:ascii="Times New Roman" w:hAnsi="Times New Roman" w:cs="Times New Roman"/>
          <w:sz w:val="24"/>
          <w:szCs w:val="24"/>
        </w:rPr>
        <w:t xml:space="preserve"> (фотография, дата и место рождения, дат</w:t>
      </w:r>
      <w:r w:rsidR="006B2B5C">
        <w:rPr>
          <w:rFonts w:ascii="Times New Roman" w:hAnsi="Times New Roman" w:cs="Times New Roman"/>
          <w:sz w:val="24"/>
          <w:szCs w:val="24"/>
        </w:rPr>
        <w:t>ы</w:t>
      </w:r>
      <w:r w:rsidR="00C56D00">
        <w:rPr>
          <w:rFonts w:ascii="Times New Roman" w:hAnsi="Times New Roman" w:cs="Times New Roman"/>
          <w:sz w:val="24"/>
          <w:szCs w:val="24"/>
        </w:rPr>
        <w:t xml:space="preserve"> обучения и полученная специальность</w:t>
      </w:r>
      <w:r w:rsidR="00C56D00" w:rsidRPr="00595D7B">
        <w:rPr>
          <w:rFonts w:ascii="Times New Roman" w:hAnsi="Times New Roman" w:cs="Times New Roman"/>
          <w:sz w:val="24"/>
          <w:szCs w:val="24"/>
        </w:rPr>
        <w:t xml:space="preserve"> </w:t>
      </w:r>
      <w:r w:rsidR="00C56D00">
        <w:rPr>
          <w:rFonts w:ascii="Times New Roman" w:hAnsi="Times New Roman" w:cs="Times New Roman"/>
          <w:sz w:val="24"/>
          <w:szCs w:val="24"/>
        </w:rPr>
        <w:t>в ВУЗе, краткое описание профессиональных достижений, любимое дело на досуге)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AE1C0C" w:rsidRDefault="00AE1C0C" w:rsidP="00595D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ученики,</w:t>
      </w:r>
      <w:r w:rsidR="006B2B5C">
        <w:rPr>
          <w:rFonts w:ascii="Times New Roman" w:hAnsi="Times New Roman" w:cs="Times New Roman"/>
          <w:sz w:val="24"/>
          <w:szCs w:val="24"/>
        </w:rPr>
        <w:t xml:space="preserve"> медалисты,</w:t>
      </w:r>
      <w:r>
        <w:rPr>
          <w:rFonts w:ascii="Times New Roman" w:hAnsi="Times New Roman" w:cs="Times New Roman"/>
          <w:sz w:val="24"/>
          <w:szCs w:val="24"/>
        </w:rPr>
        <w:t xml:space="preserve"> знаменитые выпускники разных лет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AE1C0C" w:rsidRDefault="00AE1C0C" w:rsidP="00595D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Традиции </w:t>
      </w:r>
      <w:r w:rsidRPr="00595D7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6B2B5C">
        <w:rPr>
          <w:rFonts w:ascii="Times New Roman" w:hAnsi="Times New Roman" w:cs="Times New Roman"/>
          <w:sz w:val="24"/>
          <w:szCs w:val="24"/>
        </w:rPr>
        <w:t xml:space="preserve"> с кратким описанием проводимых мероприятий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AE1C0C" w:rsidRDefault="00AE1C0C" w:rsidP="00595D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Мифы, интересные рассказы из истории</w:t>
      </w:r>
      <w:r w:rsidRPr="00AE1C0C">
        <w:rPr>
          <w:rFonts w:ascii="Times New Roman" w:hAnsi="Times New Roman" w:cs="Times New Roman"/>
          <w:sz w:val="24"/>
          <w:szCs w:val="24"/>
        </w:rPr>
        <w:t xml:space="preserve"> </w:t>
      </w:r>
      <w:r w:rsidRPr="00595D7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AE1C0C" w:rsidRDefault="00AE1C0C" w:rsidP="00595D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Фотогалерея «История в лицах и событиях»</w:t>
      </w:r>
      <w:r w:rsidR="00172498">
        <w:rPr>
          <w:rFonts w:ascii="Times New Roman" w:hAnsi="Times New Roman" w:cs="Times New Roman"/>
          <w:sz w:val="24"/>
          <w:szCs w:val="24"/>
        </w:rPr>
        <w:t>.</w:t>
      </w:r>
    </w:p>
    <w:p w:rsidR="00A36FC6" w:rsidRDefault="00A36FC6" w:rsidP="00A36F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62E">
        <w:rPr>
          <w:rFonts w:ascii="Times New Roman" w:hAnsi="Times New Roman" w:cs="Times New Roman"/>
          <w:b/>
          <w:sz w:val="24"/>
          <w:szCs w:val="24"/>
          <w:u w:val="single"/>
        </w:rPr>
        <w:t>Раздел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Публичный доклад образовательной организации</w:t>
      </w:r>
      <w:r w:rsidRPr="007B162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370D4" w:rsidRDefault="00D370D4" w:rsidP="00A36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содержание включены рефлексивно-аналитические материалы о деятельности образовательной организации по 4 приоритетным направлениям развития МС</w:t>
      </w:r>
      <w:r w:rsidR="00CC3165">
        <w:rPr>
          <w:rFonts w:ascii="Times New Roman" w:hAnsi="Times New Roman" w:cs="Times New Roman"/>
          <w:sz w:val="24"/>
          <w:szCs w:val="24"/>
        </w:rPr>
        <w:t>О г.</w:t>
      </w:r>
      <w:r>
        <w:rPr>
          <w:rFonts w:ascii="Times New Roman" w:hAnsi="Times New Roman" w:cs="Times New Roman"/>
          <w:sz w:val="24"/>
          <w:szCs w:val="24"/>
        </w:rPr>
        <w:t xml:space="preserve"> Красноярска, об особенностях образовательного процесса по формированию выделенных личностных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направленных на повышение качества освоения предметного содержания, ведущие </w:t>
      </w:r>
      <w:r w:rsidR="00CC3165">
        <w:rPr>
          <w:rFonts w:ascii="Times New Roman" w:hAnsi="Times New Roman" w:cs="Times New Roman"/>
          <w:sz w:val="24"/>
          <w:szCs w:val="24"/>
        </w:rPr>
        <w:t>базовые образовательные технологии, инновационная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165">
        <w:rPr>
          <w:rFonts w:ascii="Times New Roman" w:hAnsi="Times New Roman" w:cs="Times New Roman"/>
          <w:sz w:val="24"/>
          <w:szCs w:val="24"/>
        </w:rPr>
        <w:t>виды внеклассной и внеурочной деятельности, творческие и научные школьные сообщества, характеристика становления внутренней системы оценки качества</w:t>
      </w:r>
      <w:r w:rsidR="0003161A">
        <w:rPr>
          <w:rFonts w:ascii="Times New Roman" w:hAnsi="Times New Roman" w:cs="Times New Roman"/>
          <w:sz w:val="24"/>
          <w:szCs w:val="24"/>
        </w:rPr>
        <w:t xml:space="preserve"> в</w:t>
      </w:r>
      <w:r w:rsidR="00CC3165">
        <w:rPr>
          <w:rFonts w:ascii="Times New Roman" w:hAnsi="Times New Roman" w:cs="Times New Roman"/>
          <w:sz w:val="24"/>
          <w:szCs w:val="24"/>
        </w:rPr>
        <w:t xml:space="preserve"> сопоставлени</w:t>
      </w:r>
      <w:r w:rsidR="0003161A">
        <w:rPr>
          <w:rFonts w:ascii="Times New Roman" w:hAnsi="Times New Roman" w:cs="Times New Roman"/>
          <w:sz w:val="24"/>
          <w:szCs w:val="24"/>
        </w:rPr>
        <w:t>и с результатами</w:t>
      </w:r>
      <w:r w:rsidR="00CC3165">
        <w:rPr>
          <w:rFonts w:ascii="Times New Roman" w:hAnsi="Times New Roman" w:cs="Times New Roman"/>
          <w:sz w:val="24"/>
          <w:szCs w:val="24"/>
        </w:rPr>
        <w:t xml:space="preserve"> внешних форм оценивания </w:t>
      </w:r>
      <w:r w:rsidR="00156CDB">
        <w:rPr>
          <w:rFonts w:ascii="Times New Roman" w:hAnsi="Times New Roman" w:cs="Times New Roman"/>
          <w:sz w:val="24"/>
          <w:szCs w:val="24"/>
        </w:rPr>
        <w:t>(ВПР, КДР, ОГЭ, ЕГЭ и независимой</w:t>
      </w:r>
      <w:r w:rsidR="0003161A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156CDB">
        <w:rPr>
          <w:rFonts w:ascii="Times New Roman" w:hAnsi="Times New Roman" w:cs="Times New Roman"/>
          <w:sz w:val="24"/>
          <w:szCs w:val="24"/>
        </w:rPr>
        <w:t xml:space="preserve"> качества образования)</w:t>
      </w:r>
      <w:r w:rsidR="0003161A">
        <w:rPr>
          <w:rFonts w:ascii="Times New Roman" w:hAnsi="Times New Roman" w:cs="Times New Roman"/>
          <w:sz w:val="24"/>
          <w:szCs w:val="24"/>
        </w:rPr>
        <w:t xml:space="preserve"> </w:t>
      </w:r>
      <w:r w:rsidR="00CC3165">
        <w:rPr>
          <w:rFonts w:ascii="Times New Roman" w:hAnsi="Times New Roman" w:cs="Times New Roman"/>
          <w:sz w:val="24"/>
          <w:szCs w:val="24"/>
        </w:rPr>
        <w:t>в логике Красноярского стандарта качества образования.</w:t>
      </w:r>
    </w:p>
    <w:p w:rsidR="00A36FC6" w:rsidRPr="0053607E" w:rsidRDefault="00D370D4" w:rsidP="00A36F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Общие рекомендации по подготовке Публичных докладов изложены в Письме Департамента государственной политики в образовании</w:t>
      </w:r>
      <w:r w:rsidR="00AF6FEF">
        <w:rPr>
          <w:rFonts w:ascii="Times New Roman" w:hAnsi="Times New Roman" w:cs="Times New Roman"/>
          <w:sz w:val="24"/>
          <w:szCs w:val="24"/>
        </w:rPr>
        <w:t xml:space="preserve"> МОН РФ от 12 мая 2010 года № 03-940 «</w:t>
      </w:r>
      <w:r w:rsidR="00AF6FEF" w:rsidRPr="00AF6FEF">
        <w:rPr>
          <w:rFonts w:ascii="Times New Roman" w:hAnsi="Times New Roman" w:cs="Times New Roman"/>
          <w:sz w:val="24"/>
          <w:szCs w:val="24"/>
        </w:rPr>
        <w:t>О подготовке Публичных докладов образовательных учреждений всех уровней</w:t>
      </w:r>
      <w:r w:rsidR="00AF6FEF">
        <w:rPr>
          <w:rFonts w:ascii="Times New Roman" w:hAnsi="Times New Roman" w:cs="Times New Roman"/>
          <w:sz w:val="24"/>
          <w:szCs w:val="24"/>
        </w:rPr>
        <w:t>»</w:t>
      </w:r>
      <w:r w:rsidRPr="00D370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F6FEF" w:rsidRPr="00D370D4">
          <w:rPr>
            <w:rStyle w:val="a6"/>
            <w:rFonts w:ascii="Times New Roman" w:hAnsi="Times New Roman" w:cs="Times New Roman"/>
            <w:sz w:val="24"/>
            <w:szCs w:val="24"/>
          </w:rPr>
          <w:t>http://docs.cntd.ru/document/902217599</w:t>
        </w:r>
      </w:hyperlink>
    </w:p>
    <w:sectPr w:rsidR="00A36FC6" w:rsidRPr="0053607E" w:rsidSect="00F84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348"/>
    <w:multiLevelType w:val="hybridMultilevel"/>
    <w:tmpl w:val="AF46B4A6"/>
    <w:lvl w:ilvl="0" w:tplc="6DAA814E">
      <w:start w:val="1"/>
      <w:numFmt w:val="bullet"/>
      <w:lvlText w:val=""/>
      <w:lvlJc w:val="left"/>
      <w:pPr>
        <w:ind w:left="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0D7579EF"/>
    <w:multiLevelType w:val="multilevel"/>
    <w:tmpl w:val="2F70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967C6"/>
    <w:multiLevelType w:val="multilevel"/>
    <w:tmpl w:val="BBD6A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8" w:hanging="1440"/>
      </w:pPr>
      <w:rPr>
        <w:rFonts w:hint="default"/>
      </w:rPr>
    </w:lvl>
  </w:abstractNum>
  <w:abstractNum w:abstractNumId="3" w15:restartNumberingAfterBreak="0">
    <w:nsid w:val="333C4130"/>
    <w:multiLevelType w:val="hybridMultilevel"/>
    <w:tmpl w:val="2FA435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B2D08"/>
    <w:multiLevelType w:val="hybridMultilevel"/>
    <w:tmpl w:val="F8C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97686"/>
    <w:multiLevelType w:val="hybridMultilevel"/>
    <w:tmpl w:val="91CC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5251"/>
    <w:multiLevelType w:val="hybridMultilevel"/>
    <w:tmpl w:val="0FC6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82738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7F548D9"/>
    <w:multiLevelType w:val="hybridMultilevel"/>
    <w:tmpl w:val="F81E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54A59"/>
    <w:multiLevelType w:val="hybridMultilevel"/>
    <w:tmpl w:val="DA2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9A"/>
    <w:rsid w:val="0003161A"/>
    <w:rsid w:val="000A0BBA"/>
    <w:rsid w:val="00101282"/>
    <w:rsid w:val="00121E48"/>
    <w:rsid w:val="001379F3"/>
    <w:rsid w:val="00156CDB"/>
    <w:rsid w:val="00172498"/>
    <w:rsid w:val="00181A2B"/>
    <w:rsid w:val="001A3B56"/>
    <w:rsid w:val="002271B1"/>
    <w:rsid w:val="00235818"/>
    <w:rsid w:val="00262C1B"/>
    <w:rsid w:val="00297371"/>
    <w:rsid w:val="002A027B"/>
    <w:rsid w:val="002E6238"/>
    <w:rsid w:val="002F29D9"/>
    <w:rsid w:val="002F75BA"/>
    <w:rsid w:val="0035616F"/>
    <w:rsid w:val="003843E1"/>
    <w:rsid w:val="003F588C"/>
    <w:rsid w:val="004078F3"/>
    <w:rsid w:val="0041542E"/>
    <w:rsid w:val="00451933"/>
    <w:rsid w:val="00457081"/>
    <w:rsid w:val="0046492D"/>
    <w:rsid w:val="00492F48"/>
    <w:rsid w:val="004A29AE"/>
    <w:rsid w:val="004D4AF7"/>
    <w:rsid w:val="004E1D52"/>
    <w:rsid w:val="004E4D0E"/>
    <w:rsid w:val="0053607E"/>
    <w:rsid w:val="005603C0"/>
    <w:rsid w:val="00595D7B"/>
    <w:rsid w:val="005A4D3D"/>
    <w:rsid w:val="005F06D2"/>
    <w:rsid w:val="00637016"/>
    <w:rsid w:val="00650E2C"/>
    <w:rsid w:val="006B2B5C"/>
    <w:rsid w:val="00713E0B"/>
    <w:rsid w:val="00723D6F"/>
    <w:rsid w:val="00786355"/>
    <w:rsid w:val="007A445F"/>
    <w:rsid w:val="007A6D71"/>
    <w:rsid w:val="007B162E"/>
    <w:rsid w:val="007B6CFD"/>
    <w:rsid w:val="00814BDB"/>
    <w:rsid w:val="008209C4"/>
    <w:rsid w:val="00895264"/>
    <w:rsid w:val="00896C86"/>
    <w:rsid w:val="008B4977"/>
    <w:rsid w:val="0090498D"/>
    <w:rsid w:val="009471DC"/>
    <w:rsid w:val="0097342E"/>
    <w:rsid w:val="009E3756"/>
    <w:rsid w:val="009E61C9"/>
    <w:rsid w:val="00A012F5"/>
    <w:rsid w:val="00A14E03"/>
    <w:rsid w:val="00A36FC6"/>
    <w:rsid w:val="00A73BA0"/>
    <w:rsid w:val="00AE1C0C"/>
    <w:rsid w:val="00AF6FEF"/>
    <w:rsid w:val="00B02B5A"/>
    <w:rsid w:val="00B97114"/>
    <w:rsid w:val="00BC0ADC"/>
    <w:rsid w:val="00BE4F66"/>
    <w:rsid w:val="00BF00E8"/>
    <w:rsid w:val="00BF1527"/>
    <w:rsid w:val="00C377BA"/>
    <w:rsid w:val="00C42A38"/>
    <w:rsid w:val="00C56D00"/>
    <w:rsid w:val="00C665BF"/>
    <w:rsid w:val="00C71026"/>
    <w:rsid w:val="00C85EAA"/>
    <w:rsid w:val="00C913D5"/>
    <w:rsid w:val="00C97CFD"/>
    <w:rsid w:val="00CC3165"/>
    <w:rsid w:val="00CE5687"/>
    <w:rsid w:val="00D370D4"/>
    <w:rsid w:val="00D8431F"/>
    <w:rsid w:val="00D868AD"/>
    <w:rsid w:val="00D97980"/>
    <w:rsid w:val="00DE2F57"/>
    <w:rsid w:val="00E1594D"/>
    <w:rsid w:val="00E43F9C"/>
    <w:rsid w:val="00E651E5"/>
    <w:rsid w:val="00F11E8E"/>
    <w:rsid w:val="00F603A6"/>
    <w:rsid w:val="00F64E06"/>
    <w:rsid w:val="00F84D68"/>
    <w:rsid w:val="00F93C9A"/>
    <w:rsid w:val="00FB5C19"/>
    <w:rsid w:val="00F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108C-ECE9-4272-A86C-FE128A09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6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AF6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175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77</cp:revision>
  <dcterms:created xsi:type="dcterms:W3CDTF">2018-12-11T03:18:00Z</dcterms:created>
  <dcterms:modified xsi:type="dcterms:W3CDTF">2019-09-09T03:57:00Z</dcterms:modified>
</cp:coreProperties>
</file>