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7D" w:rsidRPr="008524EA" w:rsidRDefault="0074587D" w:rsidP="008524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24EA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</w:t>
      </w:r>
    </w:p>
    <w:p w:rsidR="0074587D" w:rsidRPr="008524EA" w:rsidRDefault="006B7676" w:rsidP="008524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24E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74587D" w:rsidRPr="008524EA">
        <w:rPr>
          <w:rFonts w:ascii="Times New Roman" w:hAnsi="Times New Roman" w:cs="Times New Roman"/>
          <w:color w:val="000000"/>
          <w:sz w:val="24"/>
          <w:szCs w:val="24"/>
        </w:rPr>
        <w:t>преподавании учебн</w:t>
      </w:r>
      <w:r w:rsidR="008B3507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74587D" w:rsidRPr="008524EA">
        <w:rPr>
          <w:rFonts w:ascii="Times New Roman" w:hAnsi="Times New Roman" w:cs="Times New Roman"/>
          <w:color w:val="000000"/>
          <w:sz w:val="24"/>
          <w:szCs w:val="24"/>
        </w:rPr>
        <w:t xml:space="preserve"> предмет</w:t>
      </w:r>
      <w:r w:rsidR="008B3507">
        <w:rPr>
          <w:rFonts w:ascii="Times New Roman" w:hAnsi="Times New Roman" w:cs="Times New Roman"/>
          <w:color w:val="000000"/>
          <w:sz w:val="24"/>
          <w:szCs w:val="24"/>
        </w:rPr>
        <w:t>ов «Всеобщая история», «История России»,</w:t>
      </w:r>
      <w:r w:rsidR="0074587D" w:rsidRPr="008524EA">
        <w:rPr>
          <w:rFonts w:ascii="Times New Roman" w:hAnsi="Times New Roman" w:cs="Times New Roman"/>
          <w:color w:val="000000"/>
          <w:sz w:val="24"/>
          <w:szCs w:val="24"/>
        </w:rPr>
        <w:t xml:space="preserve"> «История» в 2017 -</w:t>
      </w:r>
      <w:r w:rsidRPr="00852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87D" w:rsidRPr="008524EA">
        <w:rPr>
          <w:rFonts w:ascii="Times New Roman" w:hAnsi="Times New Roman" w:cs="Times New Roman"/>
          <w:color w:val="000000"/>
          <w:sz w:val="24"/>
          <w:szCs w:val="24"/>
        </w:rPr>
        <w:t>2018 учебном году.</w:t>
      </w:r>
    </w:p>
    <w:p w:rsidR="006B7676" w:rsidRPr="008524EA" w:rsidRDefault="006B7676" w:rsidP="008524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44CD" w:rsidRPr="008524EA" w:rsidRDefault="00B6490E" w:rsidP="008524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Данные материалы ад</w:t>
      </w:r>
      <w:r w:rsidR="00E17EFC" w:rsidRPr="008524EA">
        <w:rPr>
          <w:rFonts w:ascii="Times New Roman" w:hAnsi="Times New Roman" w:cs="Times New Roman"/>
          <w:sz w:val="24"/>
          <w:szCs w:val="24"/>
        </w:rPr>
        <w:t>р</w:t>
      </w:r>
      <w:r w:rsidRPr="008524EA">
        <w:rPr>
          <w:rFonts w:ascii="Times New Roman" w:hAnsi="Times New Roman" w:cs="Times New Roman"/>
          <w:sz w:val="24"/>
          <w:szCs w:val="24"/>
        </w:rPr>
        <w:t xml:space="preserve">есованы преподавателям истории, руководителям методических объединений, </w:t>
      </w:r>
      <w:r w:rsidR="006B7676" w:rsidRPr="008524EA">
        <w:rPr>
          <w:rFonts w:ascii="Times New Roman" w:hAnsi="Times New Roman" w:cs="Times New Roman"/>
          <w:sz w:val="24"/>
          <w:szCs w:val="24"/>
        </w:rPr>
        <w:t>заместителям директоров по учебно-воспитательной работе</w:t>
      </w:r>
      <w:r w:rsidRPr="00852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1DA" w:rsidRPr="008524EA" w:rsidRDefault="00B6490E" w:rsidP="0085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B43" w:rsidRPr="008524E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2831DA" w:rsidRPr="008524EA" w:rsidRDefault="002831DA" w:rsidP="008524EA">
      <w:pPr>
        <w:pStyle w:val="a3"/>
        <w:numPr>
          <w:ilvl w:val="0"/>
          <w:numId w:val="5"/>
        </w:numPr>
        <w:shd w:val="clear" w:color="auto" w:fill="FEFEFE"/>
        <w:spacing w:after="0" w:line="240" w:lineRule="auto"/>
        <w:ind w:left="0" w:right="150" w:firstLine="55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Нормативно-правовое обеспечение преподавания истории в 2017—2018 учебном году.</w:t>
      </w:r>
    </w:p>
    <w:p w:rsidR="005940E5" w:rsidRPr="008524EA" w:rsidRDefault="005940E5" w:rsidP="008524EA">
      <w:pPr>
        <w:pStyle w:val="a3"/>
        <w:shd w:val="clear" w:color="auto" w:fill="FEFEFE"/>
        <w:spacing w:after="0" w:line="240" w:lineRule="auto"/>
        <w:ind w:left="0" w:right="147" w:firstLine="5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Особенности преподавания истории в 2017 – 2018 учебном году обусловлены тем, что продолжается переход на Федеральный государственный стандарт общего образования (далее ФГОС ООО) в основной школе, учащиеся 5 - 7 классов осуществляют переход в штатном режиме. В 8 – 11 классах продолжается реализация программ федерального компонента образовательного стандарта (далее – ФК ГОС). </w:t>
      </w:r>
    </w:p>
    <w:p w:rsidR="002831DA" w:rsidRDefault="002831DA" w:rsidP="008524EA">
      <w:pPr>
        <w:shd w:val="clear" w:color="auto" w:fill="FEFEFE"/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В организации преподавания истории в 2017—2018 учебном году следует руководствоваться Федеральным законом «Об образовании в РФ» от 29.12.2012 № 273-ФЗ, а также основными документами, обеспечивающими нормативное сопровождение введения и реализации ФГОС ООО.</w:t>
      </w:r>
    </w:p>
    <w:p w:rsidR="00292E27" w:rsidRPr="008524EA" w:rsidRDefault="00292E27" w:rsidP="008524EA">
      <w:pPr>
        <w:shd w:val="clear" w:color="auto" w:fill="FEFEFE"/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ФГОС ООО:</w:t>
      </w:r>
    </w:p>
    <w:p w:rsidR="00797B69" w:rsidRPr="008B3507" w:rsidRDefault="008B3507" w:rsidP="008B3507">
      <w:pPr>
        <w:pStyle w:val="a3"/>
        <w:numPr>
          <w:ilvl w:val="0"/>
          <w:numId w:val="6"/>
        </w:numPr>
        <w:shd w:val="clear" w:color="auto" w:fill="FEFEFE"/>
        <w:spacing w:after="0" w:line="24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 w:rsidR="00797B69" w:rsidRPr="008B3507">
        <w:rPr>
          <w:rFonts w:ascii="Times New Roman" w:eastAsia="Times New Roman" w:hAnsi="Times New Roman" w:cs="Times New Roman"/>
          <w:color w:val="222222"/>
          <w:sz w:val="24"/>
          <w:szCs w:val="24"/>
        </w:rPr>
        <w:t>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образования";</w:t>
      </w:r>
    </w:p>
    <w:p w:rsidR="002831DA" w:rsidRPr="008524EA" w:rsidRDefault="002831DA" w:rsidP="008524EA">
      <w:pPr>
        <w:pStyle w:val="a3"/>
        <w:numPr>
          <w:ilvl w:val="0"/>
          <w:numId w:val="6"/>
        </w:numPr>
        <w:shd w:val="clear" w:color="auto" w:fill="FEFEFE"/>
        <w:spacing w:after="0" w:line="240" w:lineRule="auto"/>
        <w:ind w:left="0" w:right="150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— протокол от 8 апреля 2015 г. № 1/15)</w:t>
      </w:r>
      <w:r w:rsidR="00430D01"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E742A6" w:rsidRPr="008524EA" w:rsidRDefault="00E742A6" w:rsidP="008524EA">
      <w:pPr>
        <w:pStyle w:val="a3"/>
        <w:shd w:val="clear" w:color="auto" w:fill="FEFEFE"/>
        <w:spacing w:after="0" w:line="240" w:lineRule="auto"/>
        <w:ind w:left="710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>ФК ГОС:</w:t>
      </w:r>
    </w:p>
    <w:p w:rsidR="00E742A6" w:rsidRPr="008524EA" w:rsidRDefault="00E742A6" w:rsidP="008524EA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Приказ МО РФ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 марта 2004 г. № 1089;</w:t>
      </w:r>
    </w:p>
    <w:p w:rsidR="00772D72" w:rsidRPr="008524EA" w:rsidRDefault="00772D72" w:rsidP="008524EA">
      <w:pPr>
        <w:pStyle w:val="a3"/>
        <w:numPr>
          <w:ilvl w:val="0"/>
          <w:numId w:val="6"/>
        </w:numPr>
        <w:shd w:val="clear" w:color="auto" w:fill="FEFEFE"/>
        <w:spacing w:after="0" w:line="240" w:lineRule="auto"/>
        <w:ind w:left="0" w:right="150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МО РФ от 09 марта 2004 г. № 1312;</w:t>
      </w:r>
    </w:p>
    <w:p w:rsidR="00772D72" w:rsidRPr="008524EA" w:rsidRDefault="00772D72" w:rsidP="00292E27">
      <w:pPr>
        <w:pStyle w:val="a3"/>
        <w:numPr>
          <w:ilvl w:val="0"/>
          <w:numId w:val="6"/>
        </w:numPr>
        <w:shd w:val="clear" w:color="auto" w:fill="FEFEFE"/>
        <w:spacing w:after="0" w:line="24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Письмо </w:t>
      </w:r>
      <w:proofErr w:type="spellStart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МОиН</w:t>
      </w:r>
      <w:proofErr w:type="spellEnd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РФ «О примерных программах по учебным предметам Федерального Базисного учебного плана» от 07.07.2005 г. № 03-1263</w:t>
      </w:r>
    </w:p>
    <w:p w:rsidR="002831DA" w:rsidRPr="008524EA" w:rsidRDefault="002831DA" w:rsidP="008524EA">
      <w:pPr>
        <w:shd w:val="clear" w:color="auto" w:fill="FEFEFE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Интернет-адреса</w:t>
      </w:r>
      <w:proofErr w:type="gramEnd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5940E5"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http://www.fgosreestr.ru./; http://edu.crowdexpert.ru/</w:t>
      </w:r>
    </w:p>
    <w:p w:rsidR="002831DA" w:rsidRPr="008524EA" w:rsidRDefault="002831DA" w:rsidP="008524EA">
      <w:pPr>
        <w:pStyle w:val="a3"/>
        <w:numPr>
          <w:ilvl w:val="0"/>
          <w:numId w:val="8"/>
        </w:numPr>
        <w:shd w:val="clear" w:color="auto" w:fill="FEFEFE"/>
        <w:spacing w:after="0" w:line="24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Примерные программы по Истории (линейная система, с 5 по 10 класс) http://edu.crowdexpert.ru/files/Результаты/История.pdf</w:t>
      </w:r>
    </w:p>
    <w:p w:rsidR="002831DA" w:rsidRPr="008524EA" w:rsidRDefault="002831DA" w:rsidP="008524EA">
      <w:pPr>
        <w:pStyle w:val="a3"/>
        <w:numPr>
          <w:ilvl w:val="0"/>
          <w:numId w:val="10"/>
        </w:numPr>
        <w:shd w:val="clear" w:color="auto" w:fill="FEFEFE"/>
        <w:spacing w:after="0" w:line="24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Федеральный компонент государственного стандарта образования. История – опубликован в «Вестнике образования», № 13, 2004 г. и в виде отдельных брошюр – «Сборник нормативных документов. История. Федеральный компонент государственного стандарта». — М.</w:t>
      </w:r>
      <w:proofErr w:type="gramStart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«Дрофа», 2004 г.; переиздания – 2006—2009 гг.</w:t>
      </w:r>
    </w:p>
    <w:p w:rsidR="002831DA" w:rsidRPr="008524EA" w:rsidRDefault="002831DA" w:rsidP="008524EA">
      <w:pPr>
        <w:pStyle w:val="a3"/>
        <w:numPr>
          <w:ilvl w:val="0"/>
          <w:numId w:val="12"/>
        </w:numPr>
        <w:shd w:val="clear" w:color="auto" w:fill="FEFEFE"/>
        <w:spacing w:after="0" w:line="24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Учебные программы к УМК, рекомендованные </w:t>
      </w:r>
      <w:proofErr w:type="spellStart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Минобрнауки</w:t>
      </w:r>
      <w:proofErr w:type="spellEnd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РФ (изд. «Просвещение», «Дрофа», «Русское слово», «</w:t>
      </w:r>
      <w:proofErr w:type="spellStart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Вентана</w:t>
      </w:r>
      <w:proofErr w:type="spellEnd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-Граф»);</w:t>
      </w:r>
    </w:p>
    <w:p w:rsidR="002831DA" w:rsidRPr="008524EA" w:rsidRDefault="002831DA" w:rsidP="008524EA">
      <w:pPr>
        <w:pStyle w:val="a3"/>
        <w:numPr>
          <w:ilvl w:val="0"/>
          <w:numId w:val="14"/>
        </w:numPr>
        <w:shd w:val="clear" w:color="auto" w:fill="FEFEFE"/>
        <w:spacing w:after="0" w:line="24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Федеральный перечень учебников на 2014-2015 уч. год (Приказ </w:t>
      </w:r>
      <w:proofErr w:type="spellStart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Минобрнауки</w:t>
      </w:r>
      <w:proofErr w:type="spellEnd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РФ от 31.03.2014 № 253);</w:t>
      </w:r>
    </w:p>
    <w:p w:rsidR="002831DA" w:rsidRPr="008524EA" w:rsidRDefault="002831DA" w:rsidP="008524EA">
      <w:pPr>
        <w:pStyle w:val="a3"/>
        <w:numPr>
          <w:ilvl w:val="0"/>
          <w:numId w:val="16"/>
        </w:numPr>
        <w:shd w:val="clear" w:color="auto" w:fill="FEFEFE"/>
        <w:spacing w:after="0" w:line="24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Приказ </w:t>
      </w:r>
      <w:proofErr w:type="spellStart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Минобрнауки</w:t>
      </w:r>
      <w:proofErr w:type="spellEnd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РФ от 8 июня 2015 г. № 576 «О внесении изменений в федеральный перечень учебников… от 31 марта 2014 г. № 253»;</w:t>
      </w:r>
    </w:p>
    <w:p w:rsidR="002831DA" w:rsidRPr="008524EA" w:rsidRDefault="002831DA" w:rsidP="008524EA">
      <w:pPr>
        <w:pStyle w:val="a3"/>
        <w:numPr>
          <w:ilvl w:val="0"/>
          <w:numId w:val="18"/>
        </w:numPr>
        <w:shd w:val="clear" w:color="auto" w:fill="FEFEFE"/>
        <w:spacing w:after="0" w:line="24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Концепция нового УМК по отечественной истории, включающая Историко-культурный стандарт · </w:t>
      </w:r>
      <w:hyperlink r:id="rId9" w:history="1">
        <w:r w:rsidRPr="008524EA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http://минобрнауки</w:t>
        </w:r>
      </w:hyperlink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рф</w:t>
      </w:r>
      <w:proofErr w:type="spellEnd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/документы/3483, </w:t>
      </w:r>
      <w:hyperlink r:id="rId10" w:history="1">
        <w:r w:rsidR="00276BB3" w:rsidRPr="008524EA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http://www.kommersant.ru/docs/2013/standart.pdf</w:t>
        </w:r>
      </w:hyperlink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276BB3" w:rsidRPr="008524EA" w:rsidRDefault="00276BB3" w:rsidP="008524EA">
      <w:pPr>
        <w:pStyle w:val="a3"/>
        <w:numPr>
          <w:ilvl w:val="0"/>
          <w:numId w:val="18"/>
        </w:numPr>
        <w:shd w:val="clear" w:color="auto" w:fill="FEFEFE"/>
        <w:spacing w:after="0" w:line="24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Приказ Министерства образования и науки Российской Федерации (</w:t>
      </w:r>
      <w:proofErr w:type="spellStart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Минобрнауки</w:t>
      </w:r>
      <w:proofErr w:type="spellEnd"/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России) от 18.10 2015 № 08 – 1786 «О рабочих программах учебных предметов»;</w:t>
      </w:r>
    </w:p>
    <w:p w:rsidR="002831DA" w:rsidRPr="008524EA" w:rsidRDefault="002831DA" w:rsidP="008524EA">
      <w:pPr>
        <w:pStyle w:val="a3"/>
        <w:numPr>
          <w:ilvl w:val="0"/>
          <w:numId w:val="20"/>
        </w:numPr>
        <w:shd w:val="clear" w:color="auto" w:fill="FEFEFE"/>
        <w:spacing w:after="0" w:line="240" w:lineRule="auto"/>
        <w:ind w:left="0" w:right="15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color w:val="222222"/>
          <w:sz w:val="24"/>
          <w:szCs w:val="24"/>
        </w:rPr>
        <w:t>Материалы по новым УМК: из-во "Просвещение" http://www.prosv.ru/, из-во "Дрофа" http://www.drofa.ru/, из-во "Русское слово"</w:t>
      </w:r>
    </w:p>
    <w:p w:rsidR="00B073F8" w:rsidRDefault="00B073F8" w:rsidP="008524EA">
      <w:pPr>
        <w:shd w:val="clear" w:color="auto" w:fill="FEFEFE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831DA" w:rsidRPr="008524EA" w:rsidRDefault="002831DA" w:rsidP="008524EA">
      <w:pPr>
        <w:shd w:val="clear" w:color="auto" w:fill="FEFEFE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2. Об изменениях в преподавании </w:t>
      </w:r>
      <w:r w:rsidR="00CC22DE" w:rsidRPr="008524E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истории.</w:t>
      </w:r>
    </w:p>
    <w:p w:rsidR="00AC55BC" w:rsidRPr="008524EA" w:rsidRDefault="002E0B43" w:rsidP="00852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EFC" w:rsidRPr="008524EA">
        <w:rPr>
          <w:rFonts w:ascii="Times New Roman" w:eastAsia="Times New Roman" w:hAnsi="Times New Roman" w:cs="Times New Roman"/>
          <w:sz w:val="24"/>
          <w:szCs w:val="24"/>
        </w:rPr>
        <w:t>Образовательные организации Красноярского края совершают постепенный переход на ФГОС нового поколения, линейн</w:t>
      </w:r>
      <w:r w:rsidR="00415B9B" w:rsidRPr="008524EA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E17EFC" w:rsidRPr="008524EA">
        <w:rPr>
          <w:rFonts w:ascii="Times New Roman" w:eastAsia="Times New Roman" w:hAnsi="Times New Roman" w:cs="Times New Roman"/>
          <w:sz w:val="24"/>
          <w:szCs w:val="24"/>
        </w:rPr>
        <w:t xml:space="preserve"> модель преподавания истории. В</w:t>
      </w:r>
      <w:r w:rsidR="00361543" w:rsidRPr="0085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EFC" w:rsidRPr="008524EA">
        <w:rPr>
          <w:rFonts w:ascii="Times New Roman" w:eastAsia="Times New Roman" w:hAnsi="Times New Roman" w:cs="Times New Roman"/>
          <w:sz w:val="24"/>
          <w:szCs w:val="24"/>
        </w:rPr>
        <w:t>связи с этим необходимо обратить внимание на следующие вопросы:</w:t>
      </w:r>
    </w:p>
    <w:p w:rsidR="008524EA" w:rsidRPr="008524EA" w:rsidRDefault="008524EA" w:rsidP="0085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92E27">
        <w:rPr>
          <w:rFonts w:ascii="Times New Roman" w:eastAsia="Times New Roman" w:hAnsi="Times New Roman" w:cs="Times New Roman"/>
          <w:sz w:val="24"/>
          <w:szCs w:val="24"/>
        </w:rPr>
        <w:t>Обеспечение соответствия</w:t>
      </w: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E27">
        <w:rPr>
          <w:rFonts w:ascii="Times New Roman" w:eastAsia="Times New Roman" w:hAnsi="Times New Roman" w:cs="Times New Roman"/>
          <w:sz w:val="24"/>
          <w:szCs w:val="24"/>
        </w:rPr>
        <w:t>наименования</w:t>
      </w: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E27">
        <w:rPr>
          <w:rFonts w:ascii="Times New Roman" w:eastAsia="Times New Roman" w:hAnsi="Times New Roman" w:cs="Times New Roman"/>
          <w:sz w:val="24"/>
          <w:szCs w:val="24"/>
        </w:rPr>
        <w:t xml:space="preserve">учебного </w:t>
      </w: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предмета  </w:t>
      </w:r>
    </w:p>
    <w:p w:rsidR="008524EA" w:rsidRPr="008524EA" w:rsidRDefault="008524EA" w:rsidP="0085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>2. Обеспечение реализации линейной модели учебно-методическим комплексом.</w:t>
      </w:r>
    </w:p>
    <w:p w:rsidR="008524EA" w:rsidRPr="008524EA" w:rsidRDefault="008524EA" w:rsidP="0085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>3. Реализация регионального компонента.</w:t>
      </w:r>
    </w:p>
    <w:p w:rsidR="008524EA" w:rsidRDefault="008524EA" w:rsidP="00852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4EA" w:rsidRPr="008524EA" w:rsidRDefault="008524EA" w:rsidP="00852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b/>
          <w:sz w:val="24"/>
          <w:szCs w:val="24"/>
        </w:rPr>
        <w:t>Оформление названия предмета.</w:t>
      </w:r>
    </w:p>
    <w:p w:rsidR="001457C9" w:rsidRPr="008524EA" w:rsidRDefault="001457C9" w:rsidP="00852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bCs/>
          <w:sz w:val="24"/>
          <w:szCs w:val="24"/>
        </w:rPr>
        <w:t xml:space="preserve">Содержание учебного предмета «История» в основной школе </w:t>
      </w:r>
      <w:r w:rsidRPr="008524EA">
        <w:rPr>
          <w:rFonts w:ascii="Times New Roman" w:hAnsi="Times New Roman" w:cs="Times New Roman"/>
          <w:sz w:val="24"/>
          <w:szCs w:val="24"/>
        </w:rPr>
        <w:t>отражено в единой Примерной программе по истории для 5-9 классов в виде двух курсов: «История России» и «Всеобщая история».</w:t>
      </w:r>
    </w:p>
    <w:p w:rsidR="005E63EA" w:rsidRPr="008524EA" w:rsidRDefault="005E63EA" w:rsidP="00852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>Для 5 -</w:t>
      </w:r>
      <w:r w:rsidR="00F71EA1" w:rsidRPr="0085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4EA">
        <w:rPr>
          <w:rFonts w:ascii="Times New Roman" w:eastAsia="Times New Roman" w:hAnsi="Times New Roman" w:cs="Times New Roman"/>
          <w:sz w:val="24"/>
          <w:szCs w:val="24"/>
        </w:rPr>
        <w:t>7  классов, которые будут работать</w:t>
      </w:r>
      <w:r w:rsidR="001457C9" w:rsidRPr="008524EA">
        <w:rPr>
          <w:rFonts w:ascii="Times New Roman" w:hAnsi="Times New Roman" w:cs="Times New Roman"/>
          <w:color w:val="000000"/>
          <w:sz w:val="24"/>
          <w:szCs w:val="24"/>
        </w:rPr>
        <w:t xml:space="preserve"> в 2017 - 2018 учебном году</w:t>
      </w: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 по ФГОС в штатном режиме</w:t>
      </w:r>
      <w:r w:rsidR="0063625A" w:rsidRPr="008524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следующая сетка часов учебного плана в соответствии с БУП ФГОС ООО:</w:t>
      </w:r>
    </w:p>
    <w:p w:rsidR="00635C0F" w:rsidRPr="008524EA" w:rsidRDefault="00635C0F" w:rsidP="00852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При 6 -дневной учебной неделе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1134"/>
        <w:gridCol w:w="1134"/>
        <w:gridCol w:w="1134"/>
        <w:gridCol w:w="1134"/>
        <w:gridCol w:w="1123"/>
      </w:tblGrid>
      <w:tr w:rsidR="00A605C3" w:rsidRPr="00292E27" w:rsidTr="001A730E">
        <w:trPr>
          <w:trHeight w:val="281"/>
          <w:jc w:val="center"/>
        </w:trPr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5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605C3" w:rsidRPr="00292E27" w:rsidTr="001A730E">
        <w:trPr>
          <w:jc w:val="center"/>
        </w:trPr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05C3" w:rsidRPr="00292E27" w:rsidTr="00264B62">
        <w:trPr>
          <w:jc w:val="center"/>
        </w:trPr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A605C3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A605C3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2019-2020</w:t>
            </w:r>
          </w:p>
        </w:tc>
      </w:tr>
      <w:tr w:rsidR="005E63EA" w:rsidRPr="008524EA" w:rsidTr="00ED1812"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EA" w:rsidRPr="00292E27" w:rsidRDefault="005E63EA" w:rsidP="008524E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Всеобщая история. </w:t>
            </w:r>
          </w:p>
          <w:p w:rsidR="005E63EA" w:rsidRPr="00292E27" w:rsidRDefault="005E63EA" w:rsidP="008524E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EA" w:rsidRPr="00292E27" w:rsidRDefault="005E63EA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3EA" w:rsidRPr="00292E27" w:rsidRDefault="005E63EA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EA" w:rsidRPr="00292E27" w:rsidRDefault="005E63EA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3EA" w:rsidRPr="00292E27" w:rsidRDefault="005E63EA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EA" w:rsidRPr="00292E27" w:rsidRDefault="005E63EA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3EA" w:rsidRPr="00292E27" w:rsidRDefault="005E63EA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EA" w:rsidRPr="00292E27" w:rsidRDefault="005E63EA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3EA" w:rsidRPr="00292E27" w:rsidRDefault="005E63EA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EA" w:rsidRPr="00292E27" w:rsidRDefault="005E63EA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3EA" w:rsidRPr="008524EA" w:rsidRDefault="005E63EA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457C9" w:rsidRPr="008524EA" w:rsidRDefault="001457C9" w:rsidP="00852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C0F" w:rsidRPr="008524EA" w:rsidRDefault="00635C0F" w:rsidP="00852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При 5-дневной учебной неделе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1134"/>
        <w:gridCol w:w="1134"/>
        <w:gridCol w:w="1134"/>
        <w:gridCol w:w="1134"/>
        <w:gridCol w:w="1123"/>
      </w:tblGrid>
      <w:tr w:rsidR="00A605C3" w:rsidRPr="00292E27" w:rsidTr="00074C4B">
        <w:trPr>
          <w:trHeight w:val="281"/>
          <w:jc w:val="center"/>
        </w:trPr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5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605C3" w:rsidRPr="00292E27" w:rsidTr="00074C4B">
        <w:trPr>
          <w:jc w:val="center"/>
        </w:trPr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05C3" w:rsidRPr="00292E27" w:rsidTr="00E717EA">
        <w:trPr>
          <w:jc w:val="center"/>
        </w:trPr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0B508C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C3" w:rsidRPr="00292E27" w:rsidRDefault="00A605C3" w:rsidP="000B508C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2019-2020</w:t>
            </w:r>
          </w:p>
        </w:tc>
      </w:tr>
      <w:tr w:rsidR="00635C0F" w:rsidRPr="008524EA" w:rsidTr="00ED1812"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0F" w:rsidRPr="00292E27" w:rsidRDefault="00635C0F" w:rsidP="008524E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Всеобщая история. </w:t>
            </w:r>
          </w:p>
          <w:p w:rsidR="00635C0F" w:rsidRPr="00292E27" w:rsidRDefault="00635C0F" w:rsidP="008524E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0F" w:rsidRPr="00292E27" w:rsidRDefault="00635C0F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C0F" w:rsidRPr="00292E27" w:rsidRDefault="00635C0F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0F" w:rsidRPr="00292E27" w:rsidRDefault="00635C0F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C0F" w:rsidRPr="00292E27" w:rsidRDefault="00635C0F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0F" w:rsidRPr="00292E27" w:rsidRDefault="00635C0F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C0F" w:rsidRPr="00292E27" w:rsidRDefault="00635C0F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0F" w:rsidRPr="00292E27" w:rsidRDefault="00635C0F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C0F" w:rsidRPr="00292E27" w:rsidRDefault="00635C0F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0F" w:rsidRPr="00292E27" w:rsidRDefault="00635C0F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C0F" w:rsidRPr="008524EA" w:rsidRDefault="00635C0F" w:rsidP="008524EA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35C0F" w:rsidRPr="008524EA" w:rsidRDefault="00635C0F" w:rsidP="00852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6F9" w:rsidRDefault="009D26F9" w:rsidP="009D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88F">
        <w:rPr>
          <w:rFonts w:ascii="Times New Roman" w:eastAsia="Times New Roman" w:hAnsi="Times New Roman" w:cs="Times New Roman"/>
          <w:sz w:val="24"/>
          <w:szCs w:val="24"/>
        </w:rPr>
        <w:t xml:space="preserve">При этом предполагается как в основной, так и старшей школе два варианта преподавания истории: отдельными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4A788F">
        <w:rPr>
          <w:rFonts w:ascii="Times New Roman" w:eastAsia="Times New Roman" w:hAnsi="Times New Roman" w:cs="Times New Roman"/>
          <w:sz w:val="24"/>
          <w:szCs w:val="24"/>
        </w:rPr>
        <w:t xml:space="preserve">, последовательно (один за другим), или </w:t>
      </w:r>
      <w:proofErr w:type="gramStart"/>
      <w:r w:rsidRPr="004A788F">
        <w:rPr>
          <w:rFonts w:ascii="Times New Roman" w:eastAsia="Times New Roman" w:hAnsi="Times New Roman" w:cs="Times New Roman"/>
          <w:sz w:val="24"/>
          <w:szCs w:val="24"/>
        </w:rPr>
        <w:t>синхронно-параллельно</w:t>
      </w:r>
      <w:proofErr w:type="gramEnd"/>
      <w:r w:rsidRPr="004A78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26F9" w:rsidRPr="004A788F" w:rsidRDefault="009D26F9" w:rsidP="009D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88F">
        <w:rPr>
          <w:rFonts w:ascii="Times New Roman" w:eastAsia="Times New Roman" w:hAnsi="Times New Roman" w:cs="Times New Roman"/>
          <w:sz w:val="24"/>
          <w:szCs w:val="24"/>
        </w:rPr>
        <w:t xml:space="preserve">В случае, когда история изучается раздельными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4A788F">
        <w:rPr>
          <w:rFonts w:ascii="Times New Roman" w:eastAsia="Times New Roman" w:hAnsi="Times New Roman" w:cs="Times New Roman"/>
          <w:sz w:val="24"/>
          <w:szCs w:val="24"/>
        </w:rPr>
        <w:t>, рекомендуется сначала изучать «Всеобщую историю», затем «Историю России». В 9–</w:t>
      </w:r>
      <w:proofErr w:type="spellStart"/>
      <w:r w:rsidRPr="004A788F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A788F">
        <w:rPr>
          <w:rFonts w:ascii="Times New Roman" w:eastAsia="Times New Roman" w:hAnsi="Times New Roman" w:cs="Times New Roman"/>
          <w:sz w:val="24"/>
          <w:szCs w:val="24"/>
        </w:rPr>
        <w:t xml:space="preserve"> классах возможно синхронно-параллельное и интегрированное изучение данных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предметов.</w:t>
      </w:r>
    </w:p>
    <w:p w:rsidR="00E23CCA" w:rsidRPr="008524EA" w:rsidRDefault="00B844A8" w:rsidP="00852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Оформление названия предмета в журнале происходит </w:t>
      </w:r>
      <w:r w:rsidR="00E17EFC" w:rsidRPr="008524E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361543" w:rsidRPr="008524E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4D4B07" w:rsidRPr="008524EA">
        <w:rPr>
          <w:rFonts w:ascii="Times New Roman" w:eastAsia="Times New Roman" w:hAnsi="Times New Roman" w:cs="Times New Roman"/>
          <w:sz w:val="24"/>
          <w:szCs w:val="24"/>
        </w:rPr>
        <w:t>учебным планом образовательной организации</w:t>
      </w:r>
      <w:r w:rsidR="00E23CCA" w:rsidRPr="008524EA">
        <w:rPr>
          <w:rFonts w:ascii="Times New Roman" w:eastAsia="Times New Roman" w:hAnsi="Times New Roman" w:cs="Times New Roman"/>
          <w:sz w:val="24"/>
          <w:szCs w:val="24"/>
        </w:rPr>
        <w:t>, который, в части наименований предметных областей и учебных предметов,  должен соответствовать требованиям ФГОС общего образования.</w:t>
      </w:r>
    </w:p>
    <w:p w:rsidR="002E0B43" w:rsidRPr="008524EA" w:rsidRDefault="004D4B07" w:rsidP="00852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CCA" w:rsidRPr="008524EA">
        <w:rPr>
          <w:rFonts w:ascii="Times New Roman" w:eastAsia="Times New Roman" w:hAnsi="Times New Roman" w:cs="Times New Roman"/>
          <w:b/>
          <w:sz w:val="24"/>
          <w:szCs w:val="24"/>
        </w:rPr>
        <w:t>Схема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3261"/>
        <w:gridCol w:w="1525"/>
      </w:tblGrid>
      <w:tr w:rsidR="00766C7A" w:rsidRPr="008524EA" w:rsidTr="00890B84">
        <w:tc>
          <w:tcPr>
            <w:tcW w:w="817" w:type="dxa"/>
            <w:vMerge w:val="restart"/>
          </w:tcPr>
          <w:p w:rsidR="00766C7A" w:rsidRPr="008524EA" w:rsidRDefault="00766C7A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29" w:type="dxa"/>
            <w:gridSpan w:val="2"/>
          </w:tcPr>
          <w:p w:rsidR="00766C7A" w:rsidRPr="008524EA" w:rsidRDefault="00766C7A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25" w:type="dxa"/>
            <w:vMerge w:val="restart"/>
          </w:tcPr>
          <w:p w:rsidR="00766C7A" w:rsidRPr="008524EA" w:rsidRDefault="00766C7A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66C7A" w:rsidRPr="008524EA" w:rsidTr="00890B84">
        <w:tc>
          <w:tcPr>
            <w:tcW w:w="817" w:type="dxa"/>
            <w:vMerge/>
          </w:tcPr>
          <w:p w:rsidR="00766C7A" w:rsidRPr="008524EA" w:rsidRDefault="00766C7A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66C7A" w:rsidRPr="008524EA" w:rsidRDefault="00766C7A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журнале</w:t>
            </w:r>
          </w:p>
        </w:tc>
        <w:tc>
          <w:tcPr>
            <w:tcW w:w="3261" w:type="dxa"/>
          </w:tcPr>
          <w:p w:rsidR="00766C7A" w:rsidRPr="008524EA" w:rsidRDefault="00766C7A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25" w:type="dxa"/>
            <w:vMerge/>
          </w:tcPr>
          <w:p w:rsidR="00766C7A" w:rsidRPr="008524EA" w:rsidRDefault="00766C7A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C7A" w:rsidRPr="008524EA" w:rsidTr="00890B84">
        <w:tc>
          <w:tcPr>
            <w:tcW w:w="817" w:type="dxa"/>
          </w:tcPr>
          <w:p w:rsidR="00766C7A" w:rsidRPr="008524EA" w:rsidRDefault="00200C31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766C7A" w:rsidRPr="008524EA" w:rsidRDefault="00200C31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261" w:type="dxa"/>
          </w:tcPr>
          <w:p w:rsidR="006D16DE" w:rsidRPr="008524EA" w:rsidRDefault="00200C31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Древний мир. </w:t>
            </w:r>
          </w:p>
          <w:p w:rsidR="00766C7A" w:rsidRPr="008524EA" w:rsidRDefault="00AF774C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выделение 1 учебного часа на обзорное представление темы </w:t>
            </w:r>
            <w:r w:rsidRPr="0085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«Народы и государства на территории нашей страны в древности».</w:t>
            </w:r>
          </w:p>
        </w:tc>
        <w:tc>
          <w:tcPr>
            <w:tcW w:w="1525" w:type="dxa"/>
          </w:tcPr>
          <w:p w:rsidR="00766C7A" w:rsidRPr="008524EA" w:rsidRDefault="00415B9B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200C31" w:rsidRPr="008524EA" w:rsidRDefault="00200C31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B84" w:rsidRPr="008524EA" w:rsidTr="00890B84">
        <w:tc>
          <w:tcPr>
            <w:tcW w:w="817" w:type="dxa"/>
            <w:vMerge w:val="restart"/>
          </w:tcPr>
          <w:p w:rsidR="00890B84" w:rsidRPr="008524EA" w:rsidRDefault="00890B84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8" w:type="dxa"/>
          </w:tcPr>
          <w:p w:rsidR="00890B84" w:rsidRPr="008524EA" w:rsidRDefault="00890B84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 история</w:t>
            </w:r>
          </w:p>
        </w:tc>
        <w:tc>
          <w:tcPr>
            <w:tcW w:w="3261" w:type="dxa"/>
          </w:tcPr>
          <w:p w:rsidR="00890B84" w:rsidRPr="008524EA" w:rsidRDefault="00890B84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средних веков. 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1525" w:type="dxa"/>
          </w:tcPr>
          <w:p w:rsidR="00890B84" w:rsidRPr="008524EA" w:rsidRDefault="00890B84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0B84" w:rsidRPr="008524EA" w:rsidTr="00890B84">
        <w:tc>
          <w:tcPr>
            <w:tcW w:w="817" w:type="dxa"/>
            <w:vMerge/>
          </w:tcPr>
          <w:p w:rsidR="00890B84" w:rsidRPr="008524EA" w:rsidRDefault="00890B84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90B84" w:rsidRPr="008524EA" w:rsidRDefault="00890B84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261" w:type="dxa"/>
          </w:tcPr>
          <w:p w:rsidR="00890B84" w:rsidRPr="008524EA" w:rsidRDefault="00890B84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древней Руси к Российскому государству. 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25" w:type="dxa"/>
          </w:tcPr>
          <w:p w:rsidR="00890B84" w:rsidRPr="008524EA" w:rsidRDefault="00890B84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F55AE" w:rsidRPr="008524EA" w:rsidTr="00890B84">
        <w:tc>
          <w:tcPr>
            <w:tcW w:w="817" w:type="dxa"/>
            <w:vMerge w:val="restart"/>
          </w:tcPr>
          <w:p w:rsidR="00EF55AE" w:rsidRPr="008524EA" w:rsidRDefault="00EF55AE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EF55AE" w:rsidRPr="008524EA" w:rsidRDefault="00EF55AE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261" w:type="dxa"/>
          </w:tcPr>
          <w:p w:rsidR="00EF55AE" w:rsidRPr="008524EA" w:rsidRDefault="00EF55AE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нового времени. 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067158"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вв. От абсолютизма к парламентаризму</w:t>
            </w:r>
          </w:p>
        </w:tc>
        <w:tc>
          <w:tcPr>
            <w:tcW w:w="1525" w:type="dxa"/>
          </w:tcPr>
          <w:p w:rsidR="00EF55AE" w:rsidRPr="008524EA" w:rsidRDefault="00EF55AE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26</w:t>
            </w:r>
          </w:p>
        </w:tc>
      </w:tr>
      <w:tr w:rsidR="00EF55AE" w:rsidRPr="008524EA" w:rsidTr="00890B84">
        <w:tc>
          <w:tcPr>
            <w:tcW w:w="817" w:type="dxa"/>
            <w:vMerge/>
          </w:tcPr>
          <w:p w:rsidR="00EF55AE" w:rsidRPr="008524EA" w:rsidRDefault="00EF55AE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F55AE" w:rsidRPr="008524EA" w:rsidRDefault="00EF55AE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261" w:type="dxa"/>
          </w:tcPr>
          <w:p w:rsidR="00EF55AE" w:rsidRPr="008524EA" w:rsidRDefault="00EF55AE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 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веках: от великого княжества к царству.  </w:t>
            </w:r>
          </w:p>
        </w:tc>
        <w:tc>
          <w:tcPr>
            <w:tcW w:w="1525" w:type="dxa"/>
          </w:tcPr>
          <w:p w:rsidR="00EF55AE" w:rsidRPr="008524EA" w:rsidRDefault="00EF55AE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40</w:t>
            </w:r>
          </w:p>
          <w:p w:rsidR="00DC3883" w:rsidRPr="008524EA" w:rsidRDefault="00CC22DE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 w:rsidR="00DC3883"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4ч.</w:t>
            </w:r>
          </w:p>
        </w:tc>
      </w:tr>
      <w:tr w:rsidR="00AD4A90" w:rsidRPr="008524EA" w:rsidTr="00890B84">
        <w:tc>
          <w:tcPr>
            <w:tcW w:w="817" w:type="dxa"/>
            <w:vMerge w:val="restart"/>
          </w:tcPr>
          <w:p w:rsidR="00AD4A90" w:rsidRPr="008524EA" w:rsidRDefault="00AD4A90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vMerge w:val="restart"/>
          </w:tcPr>
          <w:p w:rsidR="00AD4A90" w:rsidRPr="008524EA" w:rsidRDefault="00AD4A90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</w:tcPr>
          <w:p w:rsidR="00AD4A90" w:rsidRPr="008524EA" w:rsidRDefault="00673BDE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1525" w:type="dxa"/>
          </w:tcPr>
          <w:p w:rsidR="00AD4A90" w:rsidRPr="008524EA" w:rsidRDefault="001D33F8" w:rsidP="00852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24</w:t>
            </w:r>
          </w:p>
        </w:tc>
      </w:tr>
      <w:tr w:rsidR="00AD4A90" w:rsidRPr="008524EA" w:rsidTr="00890B84">
        <w:tc>
          <w:tcPr>
            <w:tcW w:w="817" w:type="dxa"/>
            <w:vMerge/>
          </w:tcPr>
          <w:p w:rsidR="00AD4A90" w:rsidRPr="008524EA" w:rsidRDefault="00AD4A90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AD4A90" w:rsidRPr="008524EA" w:rsidRDefault="00AD4A90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4A90" w:rsidRPr="008524EA" w:rsidRDefault="00673BDE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(XVI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конец XIX века)</w:t>
            </w:r>
          </w:p>
        </w:tc>
        <w:tc>
          <w:tcPr>
            <w:tcW w:w="1525" w:type="dxa"/>
          </w:tcPr>
          <w:p w:rsidR="001D33F8" w:rsidRPr="008524EA" w:rsidRDefault="001D33F8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36</w:t>
            </w:r>
          </w:p>
          <w:p w:rsidR="00AD4A90" w:rsidRPr="008524EA" w:rsidRDefault="001D33F8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10ч</w:t>
            </w:r>
          </w:p>
        </w:tc>
      </w:tr>
      <w:tr w:rsidR="00AD4A90" w:rsidRPr="008524EA" w:rsidTr="00890B84">
        <w:tc>
          <w:tcPr>
            <w:tcW w:w="817" w:type="dxa"/>
            <w:vMerge w:val="restart"/>
          </w:tcPr>
          <w:p w:rsidR="00AD4A90" w:rsidRPr="008524EA" w:rsidRDefault="00AD4A90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vMerge w:val="restart"/>
          </w:tcPr>
          <w:p w:rsidR="00AD4A90" w:rsidRPr="008524EA" w:rsidRDefault="00AD4A90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</w:tcPr>
          <w:p w:rsidR="00AD4A90" w:rsidRPr="008524EA" w:rsidRDefault="00AD4A90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Новейшая и современная история</w:t>
            </w:r>
          </w:p>
        </w:tc>
        <w:tc>
          <w:tcPr>
            <w:tcW w:w="1525" w:type="dxa"/>
          </w:tcPr>
          <w:p w:rsidR="00AD4A90" w:rsidRPr="008524EA" w:rsidRDefault="00AD4A90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24</w:t>
            </w:r>
          </w:p>
        </w:tc>
      </w:tr>
      <w:tr w:rsidR="00AD4A90" w:rsidRPr="008524EA" w:rsidTr="00890B84">
        <w:tc>
          <w:tcPr>
            <w:tcW w:w="817" w:type="dxa"/>
            <w:vMerge/>
          </w:tcPr>
          <w:p w:rsidR="00AD4A90" w:rsidRPr="008524EA" w:rsidRDefault="00AD4A90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AD4A90" w:rsidRPr="008524EA" w:rsidRDefault="00AD4A90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4A90" w:rsidRPr="008524EA" w:rsidRDefault="00AD4A90" w:rsidP="00852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Новейшая и современная история России</w:t>
            </w:r>
          </w:p>
        </w:tc>
        <w:tc>
          <w:tcPr>
            <w:tcW w:w="1525" w:type="dxa"/>
          </w:tcPr>
          <w:p w:rsidR="00AD4A90" w:rsidRPr="008524EA" w:rsidRDefault="00AD4A90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36</w:t>
            </w:r>
          </w:p>
          <w:p w:rsidR="00AD4A90" w:rsidRPr="008524EA" w:rsidRDefault="00AD4A90" w:rsidP="00852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10ч</w:t>
            </w:r>
          </w:p>
        </w:tc>
      </w:tr>
    </w:tbl>
    <w:p w:rsidR="00766C7A" w:rsidRPr="008524EA" w:rsidRDefault="00766C7A" w:rsidP="00852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543" w:rsidRPr="008524EA" w:rsidRDefault="00ED4561" w:rsidP="0085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           Н</w:t>
      </w:r>
      <w:r w:rsidR="00361543" w:rsidRPr="008524E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4C111D" w:rsidRPr="008524E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="00361543" w:rsidRPr="008524EA">
        <w:rPr>
          <w:rFonts w:ascii="Times New Roman" w:eastAsia="Times New Roman" w:hAnsi="Times New Roman" w:cs="Times New Roman"/>
          <w:sz w:val="24"/>
          <w:szCs w:val="24"/>
        </w:rPr>
        <w:t xml:space="preserve"> основной школы</w:t>
      </w:r>
      <w:r w:rsidR="00E23CCA" w:rsidRPr="008524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1543" w:rsidRPr="0085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C0F" w:rsidRPr="008524EA">
        <w:rPr>
          <w:rFonts w:ascii="Times New Roman" w:eastAsia="Times New Roman" w:hAnsi="Times New Roman" w:cs="Times New Roman"/>
          <w:sz w:val="24"/>
          <w:szCs w:val="24"/>
        </w:rPr>
        <w:t>в 6-7 классах</w:t>
      </w:r>
      <w:r w:rsidR="00E23CCA" w:rsidRPr="008524E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361543" w:rsidRPr="008524EA">
        <w:rPr>
          <w:rFonts w:ascii="Times New Roman" w:eastAsia="Times New Roman" w:hAnsi="Times New Roman" w:cs="Times New Roman"/>
          <w:sz w:val="24"/>
          <w:szCs w:val="24"/>
        </w:rPr>
        <w:t xml:space="preserve">считаем целесообразным выделение </w:t>
      </w:r>
      <w:r w:rsidR="00361543" w:rsidRPr="00292E27">
        <w:rPr>
          <w:rFonts w:ascii="Times New Roman" w:eastAsia="Times New Roman" w:hAnsi="Times New Roman" w:cs="Times New Roman"/>
          <w:sz w:val="24"/>
          <w:szCs w:val="24"/>
        </w:rPr>
        <w:t xml:space="preserve">отдельных страниц в журнале для </w:t>
      </w:r>
      <w:r w:rsidR="008261D7" w:rsidRPr="00292E27">
        <w:rPr>
          <w:rFonts w:ascii="Times New Roman" w:eastAsia="Times New Roman" w:hAnsi="Times New Roman" w:cs="Times New Roman"/>
          <w:sz w:val="24"/>
          <w:szCs w:val="24"/>
        </w:rPr>
        <w:t>учебных предметов «</w:t>
      </w:r>
      <w:r w:rsidR="00361543" w:rsidRPr="00292E27">
        <w:rPr>
          <w:rFonts w:ascii="Times New Roman" w:eastAsia="Times New Roman" w:hAnsi="Times New Roman" w:cs="Times New Roman"/>
          <w:sz w:val="24"/>
          <w:szCs w:val="24"/>
        </w:rPr>
        <w:t>История России</w:t>
      </w:r>
      <w:r w:rsidR="008261D7" w:rsidRPr="00292E2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61543" w:rsidRPr="00292E2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261D7" w:rsidRPr="00292E2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61543" w:rsidRPr="00292E27">
        <w:rPr>
          <w:rFonts w:ascii="Times New Roman" w:eastAsia="Times New Roman" w:hAnsi="Times New Roman" w:cs="Times New Roman"/>
          <w:sz w:val="24"/>
          <w:szCs w:val="24"/>
        </w:rPr>
        <w:t>Всеобщая история</w:t>
      </w:r>
      <w:r w:rsidR="008261D7" w:rsidRPr="00292E2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61543" w:rsidRPr="00292E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1D7" w:rsidRDefault="00635C0F" w:rsidP="0082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61543" w:rsidRPr="008524E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 с </w:t>
      </w:r>
      <w:r w:rsidR="003759DA" w:rsidRPr="008524EA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Федеральным законом "Об образовании в Российской Федерации" от 29.12.2012 N 273-ФЗ</w:t>
      </w:r>
      <w:r w:rsidR="003759DA" w:rsidRPr="008524EA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  <w:r w:rsidR="00361543" w:rsidRPr="008524E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</w:t>
      </w:r>
      <w:r w:rsidR="002E0B43" w:rsidRPr="008524EA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="00361543" w:rsidRPr="008524EA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определяет  </w:t>
      </w:r>
      <w:r w:rsidR="00B844A8" w:rsidRPr="008524EA">
        <w:rPr>
          <w:rFonts w:ascii="Times New Roman" w:eastAsia="Times New Roman" w:hAnsi="Times New Roman" w:cs="Times New Roman"/>
          <w:sz w:val="24"/>
          <w:szCs w:val="24"/>
        </w:rPr>
        <w:t xml:space="preserve">подходы к </w:t>
      </w:r>
      <w:r w:rsidR="002E0B43" w:rsidRPr="008524EA">
        <w:rPr>
          <w:rFonts w:ascii="Times New Roman" w:eastAsia="Times New Roman" w:hAnsi="Times New Roman" w:cs="Times New Roman"/>
          <w:sz w:val="24"/>
          <w:szCs w:val="24"/>
        </w:rPr>
        <w:t>преподавани</w:t>
      </w:r>
      <w:r w:rsidR="00B844A8" w:rsidRPr="008524E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E0B43" w:rsidRPr="008524EA">
        <w:rPr>
          <w:rFonts w:ascii="Times New Roman" w:eastAsia="Times New Roman" w:hAnsi="Times New Roman" w:cs="Times New Roman"/>
          <w:sz w:val="24"/>
          <w:szCs w:val="24"/>
        </w:rPr>
        <w:t xml:space="preserve"> предметов в рамках  определенных ФГОС часов, поэтому реализаци</w:t>
      </w:r>
      <w:r w:rsidR="00B844A8" w:rsidRPr="008524E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E0B43" w:rsidRPr="008524EA">
        <w:rPr>
          <w:rFonts w:ascii="Times New Roman" w:eastAsia="Times New Roman" w:hAnsi="Times New Roman" w:cs="Times New Roman"/>
          <w:sz w:val="24"/>
          <w:szCs w:val="24"/>
        </w:rPr>
        <w:t xml:space="preserve"> синхронно-параллельного структурирования </w:t>
      </w:r>
      <w:r w:rsidR="00B844A8" w:rsidRPr="008524EA">
        <w:rPr>
          <w:rFonts w:ascii="Times New Roman" w:eastAsia="Times New Roman" w:hAnsi="Times New Roman" w:cs="Times New Roman"/>
          <w:sz w:val="24"/>
          <w:szCs w:val="24"/>
        </w:rPr>
        <w:t xml:space="preserve">содержания </w:t>
      </w:r>
      <w:r w:rsidR="002E0B43" w:rsidRPr="008524EA">
        <w:rPr>
          <w:rFonts w:ascii="Times New Roman" w:eastAsia="Times New Roman" w:hAnsi="Times New Roman" w:cs="Times New Roman"/>
          <w:sz w:val="24"/>
          <w:szCs w:val="24"/>
        </w:rPr>
        <w:t>истории определяется образовательной организации самостоятельно.</w:t>
      </w:r>
    </w:p>
    <w:p w:rsidR="008261D7" w:rsidRPr="008524EA" w:rsidRDefault="008261D7" w:rsidP="0082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E27">
        <w:rPr>
          <w:rFonts w:ascii="Times New Roman" w:eastAsia="Times New Roman" w:hAnsi="Times New Roman" w:cs="Times New Roman"/>
          <w:sz w:val="24"/>
          <w:szCs w:val="24"/>
        </w:rPr>
        <w:t xml:space="preserve">В пилотных школах в классном журнале, в сводной ведомости классного журнала записываются предметы «История России» и «Всеобщая история», выставляются отметки отдельно. </w:t>
      </w:r>
      <w:proofErr w:type="gramStart"/>
      <w:r w:rsidRPr="00292E27">
        <w:rPr>
          <w:rFonts w:ascii="Times New Roman" w:eastAsia="Times New Roman" w:hAnsi="Times New Roman" w:cs="Times New Roman"/>
          <w:sz w:val="24"/>
          <w:szCs w:val="24"/>
        </w:rPr>
        <w:t>В личных делах, книгах выдачи аттестатов и аттестатах наименования предметов соответствует наименованию учебных предметов в учебном плане школы «История России» и «Всеобщая история»).</w:t>
      </w:r>
      <w:proofErr w:type="gramEnd"/>
    </w:p>
    <w:p w:rsidR="00361543" w:rsidRPr="008524EA" w:rsidRDefault="00361543" w:rsidP="0085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0A0" w:rsidRPr="008524EA" w:rsidRDefault="00C800A0" w:rsidP="00852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Основой для преподавания предмета «История» (БУП–2004) являются: Примерная программа основного общего образования по истории; Примерная программа среднего (полного) общего образования по истории (базовый уровень); Примерная программа среднего (полного) общего образования по истории (профильный уровень).  </w:t>
      </w:r>
    </w:p>
    <w:p w:rsidR="002E0AD2" w:rsidRPr="008524EA" w:rsidRDefault="002E0AD2" w:rsidP="00852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В Федеральном базисном учебном плане (БУП) предмет «История» представлен в качестве единого курса без деления на предметы «История России», «Всеобщая история». </w:t>
      </w:r>
      <w:proofErr w:type="gramStart"/>
      <w:r w:rsidRPr="00292E27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считаем целесообразным преподавание истории на </w:t>
      </w:r>
      <w:r w:rsidR="003C382F" w:rsidRPr="00292E27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92E27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(8-9 классы) и на </w:t>
      </w:r>
      <w:r w:rsidR="003C382F" w:rsidRPr="00292E27">
        <w:rPr>
          <w:rFonts w:ascii="Times New Roman" w:eastAsia="Times New Roman" w:hAnsi="Times New Roman" w:cs="Times New Roman"/>
          <w:sz w:val="24"/>
          <w:szCs w:val="24"/>
        </w:rPr>
        <w:t xml:space="preserve">уровне </w:t>
      </w:r>
      <w:r w:rsidRPr="00292E27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образования, как на</w:t>
      </w: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 базовом, так и на профильном уровнях выстраивать единым курсом.</w:t>
      </w:r>
      <w:proofErr w:type="gramEnd"/>
    </w:p>
    <w:p w:rsidR="002E0AD2" w:rsidRPr="008524EA" w:rsidRDefault="002E0AD2" w:rsidP="00852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При этом предполагается как в основной, так и старшей школе построение курса истории либо отдельными курсами (блоками), последовательно (один за другим), либо </w:t>
      </w:r>
      <w:proofErr w:type="gramStart"/>
      <w:r w:rsidRPr="008524EA">
        <w:rPr>
          <w:rFonts w:ascii="Times New Roman" w:eastAsia="Times New Roman" w:hAnsi="Times New Roman" w:cs="Times New Roman"/>
          <w:sz w:val="24"/>
          <w:szCs w:val="24"/>
        </w:rPr>
        <w:t>синхронно-параллельно</w:t>
      </w:r>
      <w:proofErr w:type="gramEnd"/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. Возможна интеграция некоторых тем отечественной и всеобщей истории. Интегрироваться могут темы по истории международных отношений и внешней политики России, истории мировых войн, отдельные вопросы истории, культуры и др. </w:t>
      </w:r>
      <w:r w:rsidRPr="008524EA">
        <w:rPr>
          <w:rFonts w:ascii="Times New Roman" w:eastAsia="Times New Roman" w:hAnsi="Times New Roman" w:cs="Times New Roman"/>
          <w:sz w:val="24"/>
          <w:szCs w:val="24"/>
        </w:rPr>
        <w:lastRenderedPageBreak/>
        <w:t>При этом следует учитывать, что курс «История России</w:t>
      </w:r>
      <w:r w:rsidR="00C839CC" w:rsidRPr="008524EA">
        <w:rPr>
          <w:rFonts w:ascii="Times New Roman" w:eastAsia="Times New Roman" w:hAnsi="Times New Roman" w:cs="Times New Roman"/>
          <w:sz w:val="24"/>
          <w:szCs w:val="24"/>
        </w:rPr>
        <w:t xml:space="preserve">» занимает приоритетное место </w:t>
      </w:r>
      <w:r w:rsidRPr="008524EA">
        <w:rPr>
          <w:rFonts w:ascii="Times New Roman" w:eastAsia="Times New Roman" w:hAnsi="Times New Roman" w:cs="Times New Roman"/>
          <w:sz w:val="24"/>
          <w:szCs w:val="24"/>
        </w:rPr>
        <w:t>в контрольно-измерительных материалах ОГЭ и ЕГЭ.</w:t>
      </w:r>
    </w:p>
    <w:p w:rsidR="00B073F8" w:rsidRDefault="00B073F8" w:rsidP="0085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9CC" w:rsidRDefault="00C839CC" w:rsidP="0085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24EA">
        <w:rPr>
          <w:rFonts w:ascii="Times New Roman" w:eastAsia="Times New Roman" w:hAnsi="Times New Roman" w:cs="Times New Roman"/>
          <w:b/>
          <w:sz w:val="24"/>
          <w:szCs w:val="24"/>
        </w:rPr>
        <w:t>Учебный план (БУП 2004г)</w:t>
      </w:r>
    </w:p>
    <w:p w:rsidR="00B073F8" w:rsidRPr="008524EA" w:rsidRDefault="00B073F8" w:rsidP="00852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82" w:type="pct"/>
        <w:jc w:val="center"/>
        <w:tblCellSpacing w:w="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634"/>
        <w:gridCol w:w="655"/>
        <w:gridCol w:w="697"/>
        <w:gridCol w:w="744"/>
        <w:gridCol w:w="825"/>
        <w:gridCol w:w="991"/>
        <w:gridCol w:w="1135"/>
      </w:tblGrid>
      <w:tr w:rsidR="00C839CC" w:rsidRPr="008524EA" w:rsidTr="009455A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основной школе </w:t>
            </w:r>
          </w:p>
        </w:tc>
      </w:tr>
      <w:tr w:rsidR="009455A6" w:rsidRPr="008524EA" w:rsidTr="009455A6">
        <w:trPr>
          <w:tblCellSpacing w:w="0" w:type="dxa"/>
          <w:jc w:val="center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VII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VIII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IX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5A6" w:rsidRPr="008524EA" w:rsidTr="009455A6">
        <w:trPr>
          <w:tblCellSpacing w:w="0" w:type="dxa"/>
          <w:jc w:val="center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неделю)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5A6" w:rsidRPr="008524EA" w:rsidTr="009455A6">
        <w:trPr>
          <w:tblCellSpacing w:w="0" w:type="dxa"/>
          <w:jc w:val="center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70*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839CC" w:rsidRPr="008524EA" w:rsidTr="009455A6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средней (полной) школе </w:t>
            </w:r>
          </w:p>
        </w:tc>
      </w:tr>
      <w:tr w:rsidR="009455A6" w:rsidRPr="008524EA" w:rsidTr="009455A6">
        <w:trPr>
          <w:tblCellSpacing w:w="0" w:type="dxa"/>
          <w:jc w:val="center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Профильный уровень </w:t>
            </w:r>
          </w:p>
        </w:tc>
      </w:tr>
      <w:tr w:rsidR="009455A6" w:rsidRPr="008524EA" w:rsidTr="009455A6">
        <w:trPr>
          <w:tblCellSpacing w:w="0" w:type="dxa"/>
          <w:jc w:val="center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9455A6" w:rsidRPr="008524EA" w:rsidTr="009455A6">
        <w:trPr>
          <w:tblCellSpacing w:w="0" w:type="dxa"/>
          <w:jc w:val="center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(часов в неделю)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CC" w:rsidRPr="008524EA" w:rsidRDefault="00C839CC" w:rsidP="0085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</w:tr>
    </w:tbl>
    <w:p w:rsidR="002E0AD2" w:rsidRPr="008524EA" w:rsidRDefault="002E0AD2" w:rsidP="00852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В этом случае в классных журналах необходимо оба курса записывать в единый </w:t>
      </w:r>
      <w:r w:rsidR="003B3E5D" w:rsidRPr="008524EA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E5D" w:rsidRPr="008524E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524EA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="003B3E5D" w:rsidRPr="008524E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2C4914" w:rsidRPr="008524EA">
        <w:rPr>
          <w:rFonts w:ascii="Times New Roman" w:eastAsia="Times New Roman" w:hAnsi="Times New Roman" w:cs="Times New Roman"/>
          <w:sz w:val="24"/>
          <w:szCs w:val="24"/>
        </w:rPr>
        <w:t>учебным планом</w:t>
      </w: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 без специального разделения между курсами «Всеобщая история» и «История России». Название предмета в журнале должно соответствовать его названию в учебном плане. Так как в Федеральном базисном учебном плане  указан один предмет – «История», то и в школьных журналах 8-11 классов  предметы «Всеобщая история», «История России» записывать одним названием «История». Выставление четвертных, полугодовых и годовых отметок осуществляется </w:t>
      </w:r>
      <w:r w:rsidRPr="00292E27">
        <w:rPr>
          <w:rFonts w:ascii="Times New Roman" w:eastAsia="Times New Roman" w:hAnsi="Times New Roman" w:cs="Times New Roman"/>
          <w:sz w:val="24"/>
          <w:szCs w:val="24"/>
        </w:rPr>
        <w:t xml:space="preserve">также в рамках единого предмета «История» в общепринятом порядке. В сводной ведомости школьного журнала записывается предмет «История» и выставляются отметки за четверть или полугодие без разделения на отдельные курсы. </w:t>
      </w:r>
      <w:r w:rsidR="00057481" w:rsidRPr="00292E27">
        <w:rPr>
          <w:rFonts w:ascii="Times New Roman" w:eastAsia="Times New Roman" w:hAnsi="Times New Roman" w:cs="Times New Roman"/>
          <w:sz w:val="24"/>
          <w:szCs w:val="24"/>
        </w:rPr>
        <w:t>В личных делах, книгах выдачи аттестатов и аттестатах наименование предмета соответствует наименованию предмета в учебном плане школы («История»).</w:t>
      </w:r>
    </w:p>
    <w:p w:rsidR="00B073F8" w:rsidRDefault="00B073F8" w:rsidP="00B073F8">
      <w:pPr>
        <w:pStyle w:val="a3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4A8" w:rsidRPr="008524EA" w:rsidRDefault="00B844A8" w:rsidP="008524EA">
      <w:pPr>
        <w:pStyle w:val="a3"/>
        <w:numPr>
          <w:ilvl w:val="0"/>
          <w:numId w:val="5"/>
        </w:numPr>
        <w:spacing w:after="0" w:line="240" w:lineRule="auto"/>
        <w:ind w:left="142" w:firstLine="4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b/>
          <w:sz w:val="24"/>
          <w:szCs w:val="24"/>
        </w:rPr>
        <w:t>Обеспечение реализации линейно</w:t>
      </w:r>
      <w:r w:rsidR="0069401E" w:rsidRPr="008524EA">
        <w:rPr>
          <w:rFonts w:ascii="Times New Roman" w:eastAsia="Times New Roman" w:hAnsi="Times New Roman" w:cs="Times New Roman"/>
          <w:b/>
          <w:sz w:val="24"/>
          <w:szCs w:val="24"/>
        </w:rPr>
        <w:t>-концентрической</w:t>
      </w:r>
      <w:r w:rsidRPr="008524EA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модели учебно-методическим комплексом. </w:t>
      </w:r>
    </w:p>
    <w:p w:rsidR="00841975" w:rsidRDefault="00BC1592" w:rsidP="008524EA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524EA">
        <w:rPr>
          <w:b w:val="0"/>
          <w:sz w:val="24"/>
          <w:szCs w:val="24"/>
        </w:rPr>
        <w:t xml:space="preserve">Реализация </w:t>
      </w:r>
      <w:r w:rsidR="00073863" w:rsidRPr="008524EA">
        <w:rPr>
          <w:b w:val="0"/>
          <w:sz w:val="24"/>
          <w:szCs w:val="24"/>
        </w:rPr>
        <w:t xml:space="preserve">Концепции нового учебно-методического комплекса по Отечественной истории (далее концепция) и программы </w:t>
      </w:r>
      <w:r w:rsidRPr="008524EA">
        <w:rPr>
          <w:b w:val="0"/>
          <w:sz w:val="24"/>
          <w:szCs w:val="24"/>
        </w:rPr>
        <w:t>основного общего обра</w:t>
      </w:r>
      <w:r w:rsidR="00073863" w:rsidRPr="008524EA">
        <w:rPr>
          <w:b w:val="0"/>
          <w:sz w:val="24"/>
          <w:szCs w:val="24"/>
        </w:rPr>
        <w:t>зования</w:t>
      </w:r>
      <w:r w:rsidRPr="008524EA">
        <w:rPr>
          <w:b w:val="0"/>
          <w:sz w:val="24"/>
          <w:szCs w:val="24"/>
        </w:rPr>
        <w:t xml:space="preserve"> предполагает  </w:t>
      </w:r>
      <w:r w:rsidRPr="008524EA">
        <w:rPr>
          <w:sz w:val="24"/>
          <w:szCs w:val="24"/>
        </w:rPr>
        <w:t xml:space="preserve">переход </w:t>
      </w:r>
      <w:r w:rsidR="00073863" w:rsidRPr="008524EA">
        <w:rPr>
          <w:sz w:val="24"/>
          <w:szCs w:val="24"/>
        </w:rPr>
        <w:t xml:space="preserve"> в преподавании предмета </w:t>
      </w:r>
      <w:r w:rsidRPr="008524EA">
        <w:rPr>
          <w:sz w:val="24"/>
          <w:szCs w:val="24"/>
        </w:rPr>
        <w:t>на линейн</w:t>
      </w:r>
      <w:r w:rsidR="0069401E" w:rsidRPr="008524EA">
        <w:rPr>
          <w:sz w:val="24"/>
          <w:szCs w:val="24"/>
        </w:rPr>
        <w:t>о-концентрическую</w:t>
      </w:r>
      <w:r w:rsidRPr="008524EA">
        <w:rPr>
          <w:sz w:val="24"/>
          <w:szCs w:val="24"/>
        </w:rPr>
        <w:t xml:space="preserve"> структуру</w:t>
      </w:r>
      <w:r w:rsidRPr="008524EA">
        <w:rPr>
          <w:b w:val="0"/>
          <w:sz w:val="24"/>
          <w:szCs w:val="24"/>
        </w:rPr>
        <w:t xml:space="preserve">, по которой изучение истории </w:t>
      </w:r>
      <w:r w:rsidRPr="008524EA">
        <w:rPr>
          <w:b w:val="0"/>
          <w:sz w:val="24"/>
          <w:szCs w:val="24"/>
          <w:lang w:val="en-US"/>
        </w:rPr>
        <w:t>XX</w:t>
      </w:r>
      <w:r w:rsidRPr="008524EA">
        <w:rPr>
          <w:b w:val="0"/>
          <w:sz w:val="24"/>
          <w:szCs w:val="24"/>
        </w:rPr>
        <w:t xml:space="preserve"> века завершается в 10 классе. </w:t>
      </w:r>
      <w:r w:rsidR="00841975" w:rsidRPr="008524EA">
        <w:rPr>
          <w:b w:val="0"/>
          <w:sz w:val="24"/>
          <w:szCs w:val="24"/>
        </w:rPr>
        <w:t xml:space="preserve">  </w:t>
      </w:r>
      <w:proofErr w:type="gramStart"/>
      <w:r w:rsidR="00841975" w:rsidRPr="008524EA">
        <w:rPr>
          <w:b w:val="0"/>
          <w:sz w:val="24"/>
          <w:szCs w:val="24"/>
        </w:rPr>
        <w:t xml:space="preserve">При выборе </w:t>
      </w:r>
      <w:r w:rsidR="009B7764" w:rsidRPr="008524EA">
        <w:rPr>
          <w:b w:val="0"/>
          <w:sz w:val="24"/>
          <w:szCs w:val="24"/>
        </w:rPr>
        <w:t xml:space="preserve">учебно-методического комплекса </w:t>
      </w:r>
      <w:r w:rsidR="00841975" w:rsidRPr="008524EA">
        <w:rPr>
          <w:b w:val="0"/>
          <w:sz w:val="24"/>
          <w:szCs w:val="24"/>
        </w:rPr>
        <w:t>по истории необходимо опираться на Приказ Министерства образования и науки Российской Федерации от 8 июня 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 1 марта 2014 г</w:t>
      </w:r>
      <w:proofErr w:type="gramEnd"/>
      <w:r w:rsidR="00841975" w:rsidRPr="008524EA">
        <w:rPr>
          <w:b w:val="0"/>
          <w:sz w:val="24"/>
          <w:szCs w:val="24"/>
        </w:rPr>
        <w:t xml:space="preserve">. № 253» (далее - Приказ). Приказ утвердил изменения в федеральном перечне </w:t>
      </w:r>
      <w:proofErr w:type="gramStart"/>
      <w:r w:rsidR="00841975" w:rsidRPr="008524EA">
        <w:rPr>
          <w:b w:val="0"/>
          <w:sz w:val="24"/>
          <w:szCs w:val="24"/>
        </w:rPr>
        <w:t>учебников,  рекомендуемых к использованию и предлагает</w:t>
      </w:r>
      <w:proofErr w:type="gramEnd"/>
      <w:r w:rsidR="00841975" w:rsidRPr="008524EA">
        <w:rPr>
          <w:b w:val="0"/>
          <w:sz w:val="24"/>
          <w:szCs w:val="24"/>
        </w:rPr>
        <w:t xml:space="preserve"> учебники</w:t>
      </w:r>
      <w:r w:rsidR="009B7764" w:rsidRPr="008524EA">
        <w:rPr>
          <w:b w:val="0"/>
          <w:sz w:val="24"/>
          <w:szCs w:val="24"/>
        </w:rPr>
        <w:t xml:space="preserve"> издательств «Просвещение», «Русское слово», «Дрофа – </w:t>
      </w:r>
      <w:proofErr w:type="spellStart"/>
      <w:r w:rsidR="009B7764" w:rsidRPr="008524EA">
        <w:rPr>
          <w:b w:val="0"/>
          <w:sz w:val="24"/>
          <w:szCs w:val="24"/>
        </w:rPr>
        <w:t>Вентана</w:t>
      </w:r>
      <w:proofErr w:type="spellEnd"/>
      <w:r w:rsidR="009B7764" w:rsidRPr="008524EA">
        <w:rPr>
          <w:b w:val="0"/>
          <w:sz w:val="24"/>
          <w:szCs w:val="24"/>
        </w:rPr>
        <w:t>-граф», прошедших экспертизу на соответствие требованиям историко-культурного стандарта</w:t>
      </w:r>
      <w:r w:rsidR="00841975" w:rsidRPr="008524EA">
        <w:rPr>
          <w:b w:val="0"/>
          <w:sz w:val="24"/>
          <w:szCs w:val="24"/>
        </w:rPr>
        <w:t>.</w:t>
      </w:r>
    </w:p>
    <w:p w:rsidR="008524EA" w:rsidRPr="008524EA" w:rsidRDefault="008524EA" w:rsidP="008524EA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8"/>
        <w:gridCol w:w="2645"/>
        <w:gridCol w:w="4878"/>
      </w:tblGrid>
      <w:tr w:rsidR="00841975" w:rsidRPr="008524EA" w:rsidTr="00161140">
        <w:tc>
          <w:tcPr>
            <w:tcW w:w="2048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Издательство </w:t>
            </w:r>
          </w:p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4878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</w:t>
            </w:r>
            <w:proofErr w:type="gramStart"/>
            <w:r w:rsidRPr="00852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р(</w:t>
            </w:r>
            <w:proofErr w:type="gramEnd"/>
            <w:r w:rsidRPr="00852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ы)</w:t>
            </w:r>
          </w:p>
        </w:tc>
      </w:tr>
      <w:tr w:rsidR="00841975" w:rsidRPr="008524EA" w:rsidTr="00161140">
        <w:trPr>
          <w:trHeight w:val="622"/>
        </w:trPr>
        <w:tc>
          <w:tcPr>
            <w:tcW w:w="2048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2645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Арсентьев Н.М., Данилов </w:t>
            </w:r>
            <w:proofErr w:type="spellStart"/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А.А.,Стефанович</w:t>
            </w:r>
            <w:proofErr w:type="spellEnd"/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 П.С. и др. / под ред. А.В. </w:t>
            </w:r>
            <w:proofErr w:type="spellStart"/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</w:p>
        </w:tc>
      </w:tr>
      <w:tr w:rsidR="00841975" w:rsidRPr="008524EA" w:rsidTr="00161140">
        <w:tc>
          <w:tcPr>
            <w:tcW w:w="2048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История России 7 класс</w:t>
            </w:r>
          </w:p>
        </w:tc>
        <w:tc>
          <w:tcPr>
            <w:tcW w:w="4878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</w:p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И.В. и др./ под ред. А.В. </w:t>
            </w:r>
            <w:proofErr w:type="spellStart"/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</w:p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75" w:rsidRPr="008524EA" w:rsidTr="00161140">
        <w:tc>
          <w:tcPr>
            <w:tcW w:w="2048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слово» </w:t>
            </w:r>
          </w:p>
        </w:tc>
        <w:tc>
          <w:tcPr>
            <w:tcW w:w="2645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История России 6 класс</w:t>
            </w:r>
          </w:p>
        </w:tc>
        <w:tc>
          <w:tcPr>
            <w:tcW w:w="4878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</w:t>
            </w:r>
          </w:p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75" w:rsidRPr="008524EA" w:rsidTr="00161140">
        <w:tc>
          <w:tcPr>
            <w:tcW w:w="2048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История России 7 класс</w:t>
            </w:r>
          </w:p>
        </w:tc>
        <w:tc>
          <w:tcPr>
            <w:tcW w:w="4878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</w:t>
            </w:r>
          </w:p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75" w:rsidRPr="008524EA" w:rsidTr="00161140">
        <w:tc>
          <w:tcPr>
            <w:tcW w:w="2048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«Дрофа» </w:t>
            </w:r>
          </w:p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История России 6 класс</w:t>
            </w:r>
          </w:p>
        </w:tc>
        <w:tc>
          <w:tcPr>
            <w:tcW w:w="4878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Андреев И.Л., Федоров И.Н.</w:t>
            </w:r>
          </w:p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75" w:rsidRPr="008524EA" w:rsidTr="00161140">
        <w:tc>
          <w:tcPr>
            <w:tcW w:w="2048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История России 7 класс</w:t>
            </w:r>
          </w:p>
        </w:tc>
        <w:tc>
          <w:tcPr>
            <w:tcW w:w="4878" w:type="dxa"/>
          </w:tcPr>
          <w:p w:rsidR="00841975" w:rsidRPr="008524EA" w:rsidRDefault="00841975" w:rsidP="0085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Андреев И.Л., Федоров И.И., Амосов И.Н.</w:t>
            </w:r>
          </w:p>
        </w:tc>
      </w:tr>
    </w:tbl>
    <w:p w:rsidR="001F74EB" w:rsidRPr="008524EA" w:rsidRDefault="00841975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1F74EB" w:rsidRPr="008524EA">
        <w:rPr>
          <w:rFonts w:ascii="Times New Roman" w:hAnsi="Times New Roman" w:cs="Times New Roman"/>
          <w:sz w:val="24"/>
          <w:szCs w:val="24"/>
        </w:rPr>
        <w:t>Наибольшую сложность для учителей истории может представлять сам переходный период с концентрической системы исторического образования на линейную, так как в условиях перехода на Историко-культурный стандарт (далее - ИКС) возникает несоответствие структуры и отдельных сюжетов преподавания истории России.</w:t>
      </w:r>
      <w:proofErr w:type="gramEnd"/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Рекомендуем приступить к изучению истории России по новым УМК с 6 класса, в них уже учтены все изменения хронологических рамок изучаемого периода в соответствии с линейной структурой и ориентированность изучаемых тем на историко-культурный стандарт. Если же преподавание истории России в 6 классе осуществляется по учебникам, ранее включенным в федеральный перечень учебников, учителю необходимо самостоятельно учесть изменение хронологических рамок изучаемого периода истории до конца правления Ивана III (1505). Это означает, что данный период истории изучается в соответствии с новыми требованиями более подробно, чем в старых учебниках. Изучение периода истории, связанного с правлением Василия III (1505-1533) и Ивана Грозного (1533-1584) соответственно переносится в 7 класс.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Для обучающихся, начинающих изучение истории России в соответствии с новыми требованиями в 7 классе, необходимо предусмотреть повторение тем, связанных с историческими событиями 1505-1584 гг. (ориентировочно в объеме 10 часов). Чтобы избежать полного повторения ранее изученных тем, уже знакомых школьникам, их внимание необходимо сконцентрировать на темы и сюжеты, предусмотренные историко-культурным стандартом. Например, связанные: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с формированием идентичности россиян в новом цивилизационно</w:t>
      </w:r>
      <w:r w:rsidR="001851E0" w:rsidRPr="008524EA">
        <w:rPr>
          <w:rFonts w:ascii="Times New Roman" w:hAnsi="Times New Roman" w:cs="Times New Roman"/>
          <w:sz w:val="24"/>
          <w:szCs w:val="24"/>
        </w:rPr>
        <w:t xml:space="preserve"> </w:t>
      </w:r>
      <w:r w:rsidRPr="008524EA">
        <w:rPr>
          <w:rFonts w:ascii="Times New Roman" w:hAnsi="Times New Roman" w:cs="Times New Roman"/>
          <w:sz w:val="24"/>
          <w:szCs w:val="24"/>
        </w:rPr>
        <w:t>-</w:t>
      </w:r>
      <w:r w:rsidR="001851E0" w:rsidRPr="008524EA">
        <w:rPr>
          <w:rFonts w:ascii="Times New Roman" w:hAnsi="Times New Roman" w:cs="Times New Roman"/>
          <w:sz w:val="24"/>
          <w:szCs w:val="24"/>
        </w:rPr>
        <w:t xml:space="preserve"> </w:t>
      </w:r>
      <w:r w:rsidRPr="008524EA">
        <w:rPr>
          <w:rFonts w:ascii="Times New Roman" w:hAnsi="Times New Roman" w:cs="Times New Roman"/>
          <w:sz w:val="24"/>
          <w:szCs w:val="24"/>
        </w:rPr>
        <w:t>культурном и историческом пространстве в данный исторический период;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с культурологическими аспектами восприятия государства и личности царя;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с особенностями народного восприятия власти и важнейших событий;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с историко-культурными сюжетами концепции «Москва – третий Рим»;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 xml:space="preserve">с особенностями взаимоотношений Ивана IV с ханствами на </w:t>
      </w:r>
      <w:proofErr w:type="spellStart"/>
      <w:r w:rsidRPr="008524EA">
        <w:rPr>
          <w:rFonts w:ascii="Times New Roman" w:hAnsi="Times New Roman" w:cs="Times New Roman"/>
          <w:sz w:val="24"/>
          <w:szCs w:val="24"/>
        </w:rPr>
        <w:t>постордынском</w:t>
      </w:r>
      <w:proofErr w:type="spellEnd"/>
      <w:r w:rsidRPr="008524EA">
        <w:rPr>
          <w:rFonts w:ascii="Times New Roman" w:hAnsi="Times New Roman" w:cs="Times New Roman"/>
          <w:sz w:val="24"/>
          <w:szCs w:val="24"/>
        </w:rPr>
        <w:t xml:space="preserve"> пространстве;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с влиянием ордынских элементов на складывание государственности в централизованной России;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с особенностями взаимоотношений России со странами Запада;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4E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524EA">
        <w:rPr>
          <w:rFonts w:ascii="Times New Roman" w:hAnsi="Times New Roman" w:cs="Times New Roman"/>
          <w:sz w:val="24"/>
          <w:szCs w:val="24"/>
        </w:rPr>
        <w:t xml:space="preserve"> взаимоотношениями между народами Росси в </w:t>
      </w:r>
      <w:proofErr w:type="spellStart"/>
      <w:r w:rsidRPr="008524EA">
        <w:rPr>
          <w:rFonts w:ascii="Times New Roman" w:hAnsi="Times New Roman" w:cs="Times New Roman"/>
          <w:sz w:val="24"/>
          <w:szCs w:val="24"/>
        </w:rPr>
        <w:t>XVIвеке</w:t>
      </w:r>
      <w:proofErr w:type="spellEnd"/>
      <w:r w:rsidRPr="008524EA">
        <w:rPr>
          <w:rFonts w:ascii="Times New Roman" w:hAnsi="Times New Roman" w:cs="Times New Roman"/>
          <w:sz w:val="24"/>
          <w:szCs w:val="24"/>
        </w:rPr>
        <w:t>;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с историей повседневности.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Также рекомендуем усилить сравнительные линии отечественной и всемирной истории, более пристально подойти к изучению вопросов культуры истории народов России, не вошедших в данный исторический период в состав России и развивающихся в иных цивилизационно-культурных пространствах.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 xml:space="preserve">Можно уделить внимание организации проектной деятельности школьников, при возможности – новому осмыслению истории родного края в указанный период, </w:t>
      </w:r>
      <w:r w:rsidRPr="008524EA">
        <w:rPr>
          <w:rFonts w:ascii="Times New Roman" w:hAnsi="Times New Roman" w:cs="Times New Roman"/>
          <w:sz w:val="24"/>
          <w:szCs w:val="24"/>
        </w:rPr>
        <w:lastRenderedPageBreak/>
        <w:t>организации реальных и виртуальных экскурсионных маршрутов, работе с документами историко-культурного и этнокультурного характера, в том числе имеющихся в местных архивах и музеях. Среди рекомендуемых форм уроков возможны ученические конференции, защиты проектов, круглые столы, лабораторные практикумы.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Для обучающихся, начинающих изучение истории России в соответствии с новыми требованиями в 8 классе, имеются два пути изучения истории России.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Путь первый. Чтобы не возникло ощущения повторения уже изученного материала, учитель может организовать изучение истории России по пути усиления историко-культурологического подхода, так, как это предложено для 7 класса. Основное внимание при этом уделяется осмыслению особенностей российской цивилизации, многонационального государства и формирования российской идентичности в условиях европеизации. В частности, необходимо уделить внимание следующим сюжетам: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- сущности и последствиям культурно-исторического раскола в российском обществе, связанного с европеизацией страны;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- рождению светской культуры; влиянию элементов протестантизма, рационализма и эпохи Просвещения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 xml:space="preserve">- на представления россиян о личности человека, о государстве, государственности, праве, династии и власти, возможностей её смены, о трудовой этике и профессионализме, о переходе от общинных отношений к </w:t>
      </w:r>
      <w:proofErr w:type="gramStart"/>
      <w:r w:rsidRPr="008524EA">
        <w:rPr>
          <w:rFonts w:ascii="Times New Roman" w:hAnsi="Times New Roman" w:cs="Times New Roman"/>
          <w:sz w:val="24"/>
          <w:szCs w:val="24"/>
        </w:rPr>
        <w:t>общественным</w:t>
      </w:r>
      <w:proofErr w:type="gramEnd"/>
      <w:r w:rsidRPr="008524EA">
        <w:rPr>
          <w:rFonts w:ascii="Times New Roman" w:hAnsi="Times New Roman" w:cs="Times New Roman"/>
          <w:sz w:val="24"/>
          <w:szCs w:val="24"/>
        </w:rPr>
        <w:t xml:space="preserve"> (социальным), о сословном строе, о правах и обязанностях подданных, о религии и церкви, их роли в жизни государства и общества;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- сущности и последствий фактического участия России в вестфальской системе международных отношений, включая войны с европейскими государствами и разделы Польши;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- включению в состав империи польского населения, расширению территории страны на юго-западе (</w:t>
      </w:r>
      <w:proofErr w:type="spellStart"/>
      <w:r w:rsidRPr="008524EA">
        <w:rPr>
          <w:rFonts w:ascii="Times New Roman" w:hAnsi="Times New Roman" w:cs="Times New Roman"/>
          <w:sz w:val="24"/>
          <w:szCs w:val="24"/>
        </w:rPr>
        <w:t>Новороссия</w:t>
      </w:r>
      <w:proofErr w:type="spellEnd"/>
      <w:r w:rsidRPr="008524EA">
        <w:rPr>
          <w:rFonts w:ascii="Times New Roman" w:hAnsi="Times New Roman" w:cs="Times New Roman"/>
          <w:sz w:val="24"/>
          <w:szCs w:val="24"/>
        </w:rPr>
        <w:t xml:space="preserve"> и Крым) и его многонациональной колонизации (немцы, сербы, греки, армяне и т.д.);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- феномену массового притока иностранцев в систему государственной власти и государственного управления, образования и науки, его влиянию на национальное самосознание (менталитет) россиян;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- особенности складывания российской интеллектуальной элиты и деятельности просветителей народов России;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- истории повседневности, истории идей.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- изучению истории и культуры народов, не вошедших в состав России к началу XIX века, но впоследствии оказавшихся в её границах.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Такое изучение истории при приоритете интерактивных форм уроков и расширении сферы историко-культурологического подхода предпочтительно в классах, изучающих углублённый курс истории.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 xml:space="preserve">Путь второй. </w:t>
      </w:r>
      <w:proofErr w:type="gramStart"/>
      <w:r w:rsidRPr="008524EA">
        <w:rPr>
          <w:rFonts w:ascii="Times New Roman" w:hAnsi="Times New Roman" w:cs="Times New Roman"/>
          <w:sz w:val="24"/>
          <w:szCs w:val="24"/>
        </w:rPr>
        <w:t>Для большинства школьников, изучающих в 8 классе историю на базовом уровне, рекомендуем сразу перейти к изучению событий, процессов, фактов и явлений XIX века либо по новым учебникам для 9 класса, либо по старым учебникам с соответствующей корректировкой по тематике историко-культурного стандарта и завершить его рубежной датой 1861 года с тем, чтобы в 9 классе довести преподавание курса до начала Первой</w:t>
      </w:r>
      <w:proofErr w:type="gramEnd"/>
      <w:r w:rsidRPr="008524EA">
        <w:rPr>
          <w:rFonts w:ascii="Times New Roman" w:hAnsi="Times New Roman" w:cs="Times New Roman"/>
          <w:sz w:val="24"/>
          <w:szCs w:val="24"/>
        </w:rPr>
        <w:t xml:space="preserve"> мировой войны. По тематике историко-культурного стандарта необходимо сконцентрировать внимание школьников на продолжении культурологических сюжетов предшествующего столетия, перечисленных выше, а также на роли России в венской системе международных отношений, национально-культурном возрождении славянских народов империи, влиянии событий 1812 года на особенности формирования национального самосознания и российской гражданской идентичности, истории повседневности?</w:t>
      </w:r>
    </w:p>
    <w:p w:rsidR="00966339" w:rsidRPr="008524EA" w:rsidRDefault="00841975" w:rsidP="0085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 xml:space="preserve"> </w:t>
      </w:r>
      <w:r w:rsidR="002E3F07" w:rsidRPr="008524EA">
        <w:rPr>
          <w:rFonts w:ascii="Times New Roman" w:hAnsi="Times New Roman" w:cs="Times New Roman"/>
          <w:sz w:val="24"/>
          <w:szCs w:val="24"/>
        </w:rPr>
        <w:t>К</w:t>
      </w:r>
      <w:r w:rsidRPr="008524EA">
        <w:rPr>
          <w:rFonts w:ascii="Times New Roman" w:hAnsi="Times New Roman" w:cs="Times New Roman"/>
          <w:sz w:val="24"/>
          <w:szCs w:val="24"/>
        </w:rPr>
        <w:t>онцепция УМК по Всеобщей истории проходит общественную экспертизу, поэтому  сохраняется концентр в структуре</w:t>
      </w:r>
      <w:r w:rsidR="009B7764" w:rsidRPr="008524EA">
        <w:rPr>
          <w:rFonts w:ascii="Times New Roman" w:hAnsi="Times New Roman" w:cs="Times New Roman"/>
          <w:sz w:val="24"/>
          <w:szCs w:val="24"/>
        </w:rPr>
        <w:t xml:space="preserve"> УМК</w:t>
      </w:r>
      <w:r w:rsidRPr="008524EA">
        <w:rPr>
          <w:rFonts w:ascii="Times New Roman" w:hAnsi="Times New Roman" w:cs="Times New Roman"/>
          <w:sz w:val="24"/>
          <w:szCs w:val="24"/>
        </w:rPr>
        <w:t>. Учебники всеобщей истории</w:t>
      </w:r>
      <w:r w:rsidR="002E3F07" w:rsidRPr="008524EA">
        <w:rPr>
          <w:rFonts w:ascii="Times New Roman" w:hAnsi="Times New Roman" w:cs="Times New Roman"/>
          <w:sz w:val="24"/>
          <w:szCs w:val="24"/>
        </w:rPr>
        <w:t>,</w:t>
      </w:r>
      <w:r w:rsidRPr="008524EA">
        <w:rPr>
          <w:rFonts w:ascii="Times New Roman" w:hAnsi="Times New Roman" w:cs="Times New Roman"/>
          <w:sz w:val="24"/>
          <w:szCs w:val="24"/>
        </w:rPr>
        <w:t xml:space="preserve"> </w:t>
      </w:r>
      <w:r w:rsidRPr="008524EA">
        <w:rPr>
          <w:rFonts w:ascii="Times New Roman" w:hAnsi="Times New Roman" w:cs="Times New Roman"/>
          <w:sz w:val="24"/>
          <w:szCs w:val="24"/>
        </w:rPr>
        <w:lastRenderedPageBreak/>
        <w:t>соответствующие линейной модели</w:t>
      </w:r>
      <w:r w:rsidR="002E3F07" w:rsidRPr="008524EA">
        <w:rPr>
          <w:rFonts w:ascii="Times New Roman" w:hAnsi="Times New Roman" w:cs="Times New Roman"/>
          <w:sz w:val="24"/>
          <w:szCs w:val="24"/>
        </w:rPr>
        <w:t>,</w:t>
      </w:r>
      <w:r w:rsidRPr="008524EA">
        <w:rPr>
          <w:rFonts w:ascii="Times New Roman" w:hAnsi="Times New Roman" w:cs="Times New Roman"/>
          <w:sz w:val="24"/>
          <w:szCs w:val="24"/>
        </w:rPr>
        <w:t xml:space="preserve"> в действующем федеральном перечне учебников отсутствуют. </w:t>
      </w:r>
    </w:p>
    <w:p w:rsidR="00966339" w:rsidRPr="008524EA" w:rsidRDefault="00841975" w:rsidP="0085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 xml:space="preserve">При переходе в VI-VII классах на линейную модель материал учебников, закупленных до вступления в силу вышеуказанного приказа, может быть использован с учетом принятой синхронизации </w:t>
      </w:r>
      <w:r w:rsidR="00073863" w:rsidRPr="008524EA">
        <w:rPr>
          <w:rFonts w:ascii="Times New Roman" w:hAnsi="Times New Roman" w:cs="Times New Roman"/>
          <w:sz w:val="24"/>
          <w:szCs w:val="24"/>
        </w:rPr>
        <w:t>в</w:t>
      </w:r>
      <w:r w:rsidR="002E3F07" w:rsidRPr="008524EA">
        <w:rPr>
          <w:rFonts w:ascii="Times New Roman" w:hAnsi="Times New Roman" w:cs="Times New Roman"/>
          <w:sz w:val="24"/>
          <w:szCs w:val="24"/>
        </w:rPr>
        <w:t xml:space="preserve"> примерной программе основного общего образования</w:t>
      </w:r>
      <w:r w:rsidRPr="008524EA">
        <w:rPr>
          <w:rFonts w:ascii="Times New Roman" w:hAnsi="Times New Roman" w:cs="Times New Roman"/>
          <w:sz w:val="24"/>
          <w:szCs w:val="24"/>
        </w:rPr>
        <w:t>.</w:t>
      </w:r>
      <w:r w:rsidR="00966339" w:rsidRPr="008524EA">
        <w:rPr>
          <w:rFonts w:ascii="Times New Roman" w:hAnsi="Times New Roman" w:cs="Times New Roman"/>
          <w:sz w:val="24"/>
          <w:szCs w:val="24"/>
        </w:rPr>
        <w:t xml:space="preserve"> В соответствии с приказом Министерства образования и науки Российской Федерации №38 от 26.01.2016 г. организации, осуществляющие образовательную деятельность по основным общеобразовательным программам, вправе в течение пяти лет использовать в образовательной деятельности учебники, приобретенные до вступления в силу выше указанного приказа и удаленные из федерального перечня на его основании. </w:t>
      </w:r>
    </w:p>
    <w:p w:rsidR="00966339" w:rsidRPr="008524EA" w:rsidRDefault="00966339" w:rsidP="0085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Таким образом, если основная образовательная программа образовательной организации предусматривает использование учебников, не включенных в действующий федеральный перечень учебников, учащиеся имеют возможность завершить изучение предмета с использованием учебников, приобретенных до вступления в силу настоящего приказа.</w:t>
      </w:r>
    </w:p>
    <w:p w:rsidR="00AF774C" w:rsidRPr="009D26F9" w:rsidRDefault="009D26F9" w:rsidP="009D26F9">
      <w:pPr>
        <w:pStyle w:val="3"/>
      </w:pPr>
      <w:r w:rsidRPr="009D26F9">
        <w:t>Примерная основная образовательная программой основного общего образования рекоменд</w:t>
      </w:r>
      <w:r>
        <w:t xml:space="preserve">ует следующую </w:t>
      </w:r>
      <w:r w:rsidRPr="009D26F9">
        <w:t>с</w:t>
      </w:r>
      <w:r>
        <w:t>инхронизацию</w:t>
      </w:r>
      <w:r w:rsidR="00AF774C" w:rsidRPr="009D26F9">
        <w:t xml:space="preserve"> курсов всеобщей истории и истории России</w:t>
      </w:r>
      <w:r>
        <w:t>.</w:t>
      </w:r>
    </w:p>
    <w:p w:rsidR="00841975" w:rsidRPr="008524EA" w:rsidRDefault="00841975" w:rsidP="0085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1101"/>
        <w:gridCol w:w="4110"/>
        <w:gridCol w:w="4359"/>
      </w:tblGrid>
      <w:tr w:rsidR="009B7764" w:rsidRPr="008524EA" w:rsidTr="009B7764">
        <w:tc>
          <w:tcPr>
            <w:tcW w:w="1101" w:type="dxa"/>
          </w:tcPr>
          <w:p w:rsidR="009B7764" w:rsidRPr="008524EA" w:rsidRDefault="009B7764" w:rsidP="0085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B7764" w:rsidRPr="008524EA" w:rsidRDefault="009B7764" w:rsidP="0085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764" w:rsidRPr="008524EA" w:rsidRDefault="009B7764" w:rsidP="0085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4359" w:type="dxa"/>
          </w:tcPr>
          <w:p w:rsidR="009B7764" w:rsidRPr="008524EA" w:rsidRDefault="009B7764" w:rsidP="0085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764" w:rsidRPr="008524EA" w:rsidRDefault="009B7764" w:rsidP="0085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9B7764" w:rsidRPr="008524EA" w:rsidTr="009B7764">
        <w:tc>
          <w:tcPr>
            <w:tcW w:w="1101" w:type="dxa"/>
          </w:tcPr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110" w:type="dxa"/>
          </w:tcPr>
          <w:p w:rsidR="009B7764" w:rsidRPr="008524EA" w:rsidRDefault="009B7764" w:rsidP="00852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 МИРА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Первобытность.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Восток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Античный мир. Древняя Греция. Древний Рим.</w:t>
            </w:r>
          </w:p>
        </w:tc>
        <w:tc>
          <w:tcPr>
            <w:tcW w:w="4359" w:type="dxa"/>
          </w:tcPr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и государства на территории нашей страны в древности</w:t>
            </w: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764" w:rsidRPr="008524EA" w:rsidTr="009B7764">
        <w:tc>
          <w:tcPr>
            <w:tcW w:w="1101" w:type="dxa"/>
          </w:tcPr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4110" w:type="dxa"/>
          </w:tcPr>
          <w:p w:rsidR="009B7764" w:rsidRPr="008524EA" w:rsidRDefault="009B7764" w:rsidP="008524E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СРЕДНИХ ВЕКОВ. 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Раннее Средневековье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Зрелое Средневековье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Востока в Средние века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 доколумбовой Америки.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ДРЕВНЕЙ РУСИ К РОССИЙСКОМУ ГОСУДАРСТВУ.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Восточная Европа в середине I тыс. н.э.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государства Русь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Русь в конце X – начале XII в.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Русь в середине XII – начале XIII в.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земли в середине XIII - XIV в</w:t>
            </w: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Народы и государства степной зоны Восточной Европы и Сибири в XIII-XV вв.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Культурное пространство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Русского государства в XV веке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9B7764" w:rsidRPr="008524EA" w:rsidTr="009B7764">
        <w:tc>
          <w:tcPr>
            <w:tcW w:w="1101" w:type="dxa"/>
          </w:tcPr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110" w:type="dxa"/>
          </w:tcPr>
          <w:p w:rsidR="009B7764" w:rsidRPr="008524EA" w:rsidRDefault="009B7764" w:rsidP="00852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НОВОГО ВРЕМЕНИ. 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От абсолютизма к парламентаризму. Первые буржуазные революции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Европа в конце Х</w:t>
            </w:r>
            <w:proofErr w:type="gramStart"/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proofErr w:type="gramEnd"/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начале XVII в.</w:t>
            </w:r>
          </w:p>
          <w:p w:rsidR="009B7764" w:rsidRPr="008524EA" w:rsidRDefault="009B7764" w:rsidP="008524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Европа в конце Х</w:t>
            </w:r>
            <w:proofErr w:type="gramStart"/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proofErr w:type="gramEnd"/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начале XVII в.</w:t>
            </w:r>
          </w:p>
          <w:p w:rsidR="009B7764" w:rsidRPr="008524EA" w:rsidRDefault="009B7764" w:rsidP="008524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и Северной Америки в середине XVII—ХVIII в.</w:t>
            </w:r>
          </w:p>
          <w:p w:rsidR="009B7764" w:rsidRPr="008524EA" w:rsidRDefault="009B7764" w:rsidP="008524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Востока в XVI—XVIII вв.</w:t>
            </w:r>
          </w:p>
        </w:tc>
        <w:tc>
          <w:tcPr>
            <w:tcW w:w="4359" w:type="dxa"/>
          </w:tcPr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XVI – XVII ВЕКАХ: ОТ ВЕЛИКОГО КНЯЖЕСТВА К ЦАРСТВУ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XVI веке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Смута в России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XVII веке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</w:t>
            </w:r>
            <w:r w:rsidRPr="00852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764" w:rsidRPr="008524EA" w:rsidTr="009B7764">
        <w:tc>
          <w:tcPr>
            <w:tcW w:w="1101" w:type="dxa"/>
          </w:tcPr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4110" w:type="dxa"/>
          </w:tcPr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НОВОГО ВРЕМЕНИ. 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Эпоха Просвещения.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Эпоха промышленного переворота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9B7764" w:rsidRPr="008524EA" w:rsidRDefault="009B7764" w:rsidP="00852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КОНЦЕ XVII - XVIII ВЕКАХ: ОТ ЦАРСТВА К ИМПЕРИИ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эпоху преобразований Петра I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После Петра Великого: эпоха «дворцовых переворотов»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1760-х – 1790- гг. Правление Екатерины II и Павла I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Культурное пространство Российской империи в XVIII в.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России в XVIII в.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при Павле I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9B7764" w:rsidRPr="008524EA" w:rsidTr="009B7764">
        <w:tc>
          <w:tcPr>
            <w:tcW w:w="1101" w:type="dxa"/>
          </w:tcPr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110" w:type="dxa"/>
          </w:tcPr>
          <w:p w:rsidR="009B7764" w:rsidRPr="008524EA" w:rsidRDefault="009B7764" w:rsidP="00852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НОВОГО ВРЕМЕНИ. 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/>
                <w:sz w:val="24"/>
                <w:szCs w:val="24"/>
              </w:rPr>
              <w:t>Мир к началу XX в. Новейшая история.</w:t>
            </w:r>
            <w:r w:rsidRPr="00852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2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Становление и расцвет индустриального общества. До начала Первой мировой войны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64" w:rsidRPr="008524EA" w:rsidRDefault="009B7764" w:rsidP="008524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и Северной Америки в первой половине ХIХ </w:t>
            </w:r>
            <w:proofErr w:type="gramStart"/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7764" w:rsidRPr="008524EA" w:rsidRDefault="009B7764" w:rsidP="008524E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и Северной Америки во второй половине ХIХ </w:t>
            </w:r>
            <w:proofErr w:type="gramStart"/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7764" w:rsidRPr="008524EA" w:rsidRDefault="009B7764" w:rsidP="008524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7764" w:rsidRPr="008524EA" w:rsidRDefault="009B7764" w:rsidP="008524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Азии в ХIХ </w:t>
            </w:r>
            <w:proofErr w:type="gramStart"/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7764" w:rsidRPr="008524EA" w:rsidRDefault="009B7764" w:rsidP="008524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Война за независимость в Латинской Америке</w:t>
            </w:r>
          </w:p>
          <w:p w:rsidR="009B7764" w:rsidRPr="008524EA" w:rsidRDefault="009B7764" w:rsidP="008524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Африки в Новое время</w:t>
            </w:r>
          </w:p>
          <w:p w:rsidR="009B7764" w:rsidRPr="008524EA" w:rsidRDefault="009B7764" w:rsidP="008524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 в XIX в.</w:t>
            </w:r>
          </w:p>
          <w:p w:rsidR="009B7764" w:rsidRPr="008524EA" w:rsidRDefault="009B7764" w:rsidP="008524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отношения в XIX в.</w:t>
            </w:r>
          </w:p>
          <w:p w:rsidR="009B7764" w:rsidRPr="008524EA" w:rsidRDefault="009B7764" w:rsidP="008524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Мир в 1900—1914 гг.</w:t>
            </w:r>
          </w:p>
          <w:p w:rsidR="009B7764" w:rsidRPr="008524EA" w:rsidRDefault="009B7764" w:rsidP="008524E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9B7764" w:rsidRPr="008524EA" w:rsidRDefault="009B7764" w:rsidP="00852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РОССИЙСКАЯ ИМПЕРИЯ В XIX – НАЧАЛЕ XX ВВ.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Россия на пути к реформам (1801–1861)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Александровская эпоха: государственный либерализм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Отечественная война 1812 г.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Николаевское самодержавие: государственный консерватизм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Крепостнический социум. Деревня и город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 империи в первой половине XIX в.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Пространство империи: этнокультурный облик страны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Россия в эпоху реформ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Преобразования Александра II: социальная и правовая модернизация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«Народное самодержавие» Александра III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Пореформенный социум. Сельское хозяйство и промышленность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Культурное пространство империи во второй половине XIX в.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Этнокультурный облик империи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Кризис империи в начале ХХ века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российская революция 1905-1907 гг. Начало парламентаризма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 и власть после революции 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bCs/>
                <w:sz w:val="24"/>
                <w:szCs w:val="24"/>
              </w:rPr>
              <w:t>«Серебряный век» российской культуры</w:t>
            </w:r>
          </w:p>
          <w:p w:rsidR="009B7764" w:rsidRPr="008524EA" w:rsidRDefault="009B7764" w:rsidP="008524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</w:tbl>
    <w:p w:rsidR="00292E27" w:rsidRDefault="00292E27" w:rsidP="008524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F74EB" w:rsidRPr="00292E27" w:rsidRDefault="001F74EB" w:rsidP="008524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2E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класс </w:t>
      </w:r>
      <w:r w:rsidR="00057481" w:rsidRPr="00292E27">
        <w:rPr>
          <w:rFonts w:ascii="Times New Roman" w:hAnsi="Times New Roman" w:cs="Times New Roman"/>
          <w:b/>
          <w:sz w:val="24"/>
          <w:szCs w:val="24"/>
        </w:rPr>
        <w:t>Всеобщая история</w:t>
      </w:r>
    </w:p>
    <w:p w:rsidR="000A37D5" w:rsidRPr="008524EA" w:rsidRDefault="00057481" w:rsidP="0085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27">
        <w:rPr>
          <w:rFonts w:ascii="Times New Roman" w:hAnsi="Times New Roman" w:cs="Times New Roman"/>
          <w:sz w:val="24"/>
          <w:szCs w:val="24"/>
        </w:rPr>
        <w:t>П</w:t>
      </w:r>
      <w:r w:rsidR="000A37D5" w:rsidRPr="00292E27">
        <w:rPr>
          <w:rFonts w:ascii="Times New Roman" w:hAnsi="Times New Roman" w:cs="Times New Roman"/>
          <w:sz w:val="24"/>
          <w:szCs w:val="24"/>
        </w:rPr>
        <w:t>ри разработке рабоч</w:t>
      </w:r>
      <w:r w:rsidRPr="00292E27">
        <w:rPr>
          <w:rFonts w:ascii="Times New Roman" w:hAnsi="Times New Roman" w:cs="Times New Roman"/>
          <w:sz w:val="24"/>
          <w:szCs w:val="24"/>
        </w:rPr>
        <w:t>ей</w:t>
      </w:r>
      <w:r w:rsidR="000A37D5" w:rsidRPr="00292E2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292E27">
        <w:rPr>
          <w:rFonts w:ascii="Times New Roman" w:hAnsi="Times New Roman" w:cs="Times New Roman"/>
          <w:sz w:val="24"/>
          <w:szCs w:val="24"/>
        </w:rPr>
        <w:t>ы</w:t>
      </w:r>
      <w:r w:rsidR="000A37D5" w:rsidRPr="00292E27">
        <w:rPr>
          <w:rFonts w:ascii="Times New Roman" w:hAnsi="Times New Roman" w:cs="Times New Roman"/>
          <w:sz w:val="24"/>
          <w:szCs w:val="24"/>
        </w:rPr>
        <w:t xml:space="preserve"> </w:t>
      </w:r>
      <w:r w:rsidRPr="00292E27">
        <w:rPr>
          <w:rFonts w:ascii="Times New Roman" w:hAnsi="Times New Roman" w:cs="Times New Roman"/>
          <w:sz w:val="24"/>
          <w:szCs w:val="24"/>
        </w:rPr>
        <w:t>учебного предмета «Всеобщая история» в части раздела «</w:t>
      </w:r>
      <w:r w:rsidR="000A37D5" w:rsidRPr="00292E27">
        <w:rPr>
          <w:rFonts w:ascii="Times New Roman" w:hAnsi="Times New Roman" w:cs="Times New Roman"/>
          <w:sz w:val="24"/>
          <w:szCs w:val="24"/>
        </w:rPr>
        <w:t>Древн</w:t>
      </w:r>
      <w:r w:rsidRPr="00292E27">
        <w:rPr>
          <w:rFonts w:ascii="Times New Roman" w:hAnsi="Times New Roman" w:cs="Times New Roman"/>
          <w:sz w:val="24"/>
          <w:szCs w:val="24"/>
        </w:rPr>
        <w:t>ий</w:t>
      </w:r>
      <w:r w:rsidR="000A37D5" w:rsidRPr="00292E27">
        <w:rPr>
          <w:rFonts w:ascii="Times New Roman" w:hAnsi="Times New Roman" w:cs="Times New Roman"/>
          <w:sz w:val="24"/>
          <w:szCs w:val="24"/>
        </w:rPr>
        <w:t xml:space="preserve"> мир</w:t>
      </w:r>
      <w:r w:rsidRPr="00292E27">
        <w:rPr>
          <w:rFonts w:ascii="Times New Roman" w:hAnsi="Times New Roman" w:cs="Times New Roman"/>
          <w:sz w:val="24"/>
          <w:szCs w:val="24"/>
        </w:rPr>
        <w:t>» (</w:t>
      </w:r>
      <w:r w:rsidR="000A37D5" w:rsidRPr="00292E27">
        <w:rPr>
          <w:rFonts w:ascii="Times New Roman" w:hAnsi="Times New Roman" w:cs="Times New Roman"/>
          <w:sz w:val="24"/>
          <w:szCs w:val="24"/>
        </w:rPr>
        <w:t>до изучени</w:t>
      </w:r>
      <w:r w:rsidRPr="00292E27">
        <w:rPr>
          <w:rFonts w:ascii="Times New Roman" w:hAnsi="Times New Roman" w:cs="Times New Roman"/>
          <w:sz w:val="24"/>
          <w:szCs w:val="24"/>
        </w:rPr>
        <w:t>я истории темы «Древний Восток»)</w:t>
      </w:r>
      <w:r w:rsidR="000A37D5" w:rsidRPr="00292E27">
        <w:rPr>
          <w:rFonts w:ascii="Times New Roman" w:hAnsi="Times New Roman" w:cs="Times New Roman"/>
          <w:sz w:val="24"/>
          <w:szCs w:val="24"/>
        </w:rPr>
        <w:t xml:space="preserve"> в разделе «Первобытность» </w:t>
      </w:r>
      <w:r w:rsidRPr="00292E27">
        <w:rPr>
          <w:rFonts w:ascii="Times New Roman" w:hAnsi="Times New Roman" w:cs="Times New Roman"/>
          <w:sz w:val="24"/>
          <w:szCs w:val="24"/>
        </w:rPr>
        <w:t>можно</w:t>
      </w:r>
      <w:r w:rsidR="000A37D5" w:rsidRPr="00292E27">
        <w:rPr>
          <w:rFonts w:ascii="Times New Roman" w:hAnsi="Times New Roman" w:cs="Times New Roman"/>
          <w:sz w:val="24"/>
          <w:szCs w:val="24"/>
        </w:rPr>
        <w:t xml:space="preserve"> предусмотреть выделение 1 учебного часа на обзорное представление темы «Народы и государства на территории нашей страны в древности».</w:t>
      </w:r>
      <w:r w:rsidR="000A37D5" w:rsidRPr="008524EA">
        <w:rPr>
          <w:rFonts w:ascii="Times New Roman" w:hAnsi="Times New Roman" w:cs="Times New Roman"/>
          <w:sz w:val="24"/>
          <w:szCs w:val="24"/>
        </w:rPr>
        <w:t xml:space="preserve"> Содержание данного урока носит пропедевтический характер и соотносится с содержанием темы «Первобытность» по всеобщей истории. Для разработки урока можно воспользоваться информационно-методическими материалами учебников по истории России для 6 класса, адаптируя их к возрастным возможностям обучаемых, уровню их знаний и умений, целям и задачам урока.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4EA">
        <w:rPr>
          <w:rFonts w:ascii="Times New Roman" w:hAnsi="Times New Roman" w:cs="Times New Roman"/>
          <w:b/>
          <w:sz w:val="24"/>
          <w:szCs w:val="24"/>
        </w:rPr>
        <w:t xml:space="preserve">Народы и государства на территории нашей страны в древности. </w:t>
      </w:r>
    </w:p>
    <w:p w:rsidR="001F74EB" w:rsidRPr="008524EA" w:rsidRDefault="001F74EB" w:rsidP="0085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 xml:space="preserve">Заселение территории нашей страны человеком. Каменный век. Особенности перехода от присваивающего хозяйства к </w:t>
      </w:r>
      <w:proofErr w:type="gramStart"/>
      <w:r w:rsidRPr="008524EA">
        <w:rPr>
          <w:rFonts w:ascii="Times New Roman" w:hAnsi="Times New Roman" w:cs="Times New Roman"/>
          <w:sz w:val="24"/>
          <w:szCs w:val="24"/>
        </w:rPr>
        <w:t>производящему</w:t>
      </w:r>
      <w:proofErr w:type="gramEnd"/>
      <w:r w:rsidRPr="008524EA">
        <w:rPr>
          <w:rFonts w:ascii="Times New Roman" w:hAnsi="Times New Roman" w:cs="Times New Roman"/>
          <w:sz w:val="24"/>
          <w:szCs w:val="24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8524EA"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 w:rsidRPr="008524EA">
        <w:rPr>
          <w:rFonts w:ascii="Times New Roman" w:hAnsi="Times New Roman" w:cs="Times New Roman"/>
          <w:sz w:val="24"/>
          <w:szCs w:val="24"/>
        </w:rPr>
        <w:t xml:space="preserve">. Степь и ее роль в распространении культурных взаимовлияний. Народы, проживавшие на этой территории до середины I тысячелетия до н.э. Античные города-государства Северного Причерноморья. </w:t>
      </w:r>
      <w:proofErr w:type="spellStart"/>
      <w:r w:rsidRPr="008524EA">
        <w:rPr>
          <w:rFonts w:ascii="Times New Roman" w:hAnsi="Times New Roman" w:cs="Times New Roman"/>
          <w:sz w:val="24"/>
          <w:szCs w:val="24"/>
        </w:rPr>
        <w:t>Боспорское</w:t>
      </w:r>
      <w:proofErr w:type="spellEnd"/>
      <w:r w:rsidRPr="008524EA">
        <w:rPr>
          <w:rFonts w:ascii="Times New Roman" w:hAnsi="Times New Roman" w:cs="Times New Roman"/>
          <w:sz w:val="24"/>
          <w:szCs w:val="24"/>
        </w:rPr>
        <w:t xml:space="preserve"> царство. Скифское царство. Дербент.</w:t>
      </w:r>
    </w:p>
    <w:p w:rsidR="00137F27" w:rsidRPr="008524EA" w:rsidRDefault="00137F27" w:rsidP="00852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b/>
          <w:sz w:val="24"/>
          <w:szCs w:val="24"/>
        </w:rPr>
        <w:t>Требования к рабочим программам</w:t>
      </w:r>
    </w:p>
    <w:p w:rsidR="00137F27" w:rsidRPr="008524EA" w:rsidRDefault="006D0C4A" w:rsidP="00852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Приказами </w:t>
      </w:r>
      <w:proofErr w:type="spellStart"/>
      <w:r w:rsidRPr="008524E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 России от 31.12.2015 г. были установлены новые требования к рабочим программам.  Они заключаются в упрощении структуры, по которой составляется рабочая программа по стандартам второго поколения. Согласно п.</w:t>
      </w:r>
      <w:r w:rsidR="00137F27" w:rsidRPr="008524EA">
        <w:rPr>
          <w:rFonts w:ascii="Times New Roman" w:eastAsia="Times New Roman" w:hAnsi="Times New Roman" w:cs="Times New Roman"/>
          <w:sz w:val="24"/>
          <w:szCs w:val="24"/>
        </w:rPr>
        <w:t xml:space="preserve">18.2.2. </w:t>
      </w:r>
      <w:r w:rsidRPr="008524EA">
        <w:rPr>
          <w:rFonts w:ascii="Times New Roman" w:eastAsia="Times New Roman" w:hAnsi="Times New Roman" w:cs="Times New Roman"/>
          <w:sz w:val="24"/>
          <w:szCs w:val="24"/>
        </w:rPr>
        <w:t>ФГОС р</w:t>
      </w:r>
      <w:r w:rsidR="00137F27" w:rsidRPr="008524EA">
        <w:rPr>
          <w:rFonts w:ascii="Times New Roman" w:eastAsia="Times New Roman" w:hAnsi="Times New Roman" w:cs="Times New Roman"/>
          <w:sz w:val="24"/>
          <w:szCs w:val="24"/>
        </w:rPr>
        <w:t>абочие программы учебных предметов, курсов, в том числе внеурочной деятельности,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137F27" w:rsidRPr="008524EA" w:rsidRDefault="00137F27" w:rsidP="00852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:rsidR="00137F27" w:rsidRPr="008524EA" w:rsidRDefault="00137F27" w:rsidP="00852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>Рабочие программы учебных предметов, курсов должны содержать:</w:t>
      </w:r>
    </w:p>
    <w:p w:rsidR="00137F27" w:rsidRPr="008524EA" w:rsidRDefault="00137F27" w:rsidP="00852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>1) планируемые результаты освоения учебного предмета, курса;</w:t>
      </w:r>
    </w:p>
    <w:p w:rsidR="00137F27" w:rsidRPr="008524EA" w:rsidRDefault="00137F27" w:rsidP="00852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>2) содержание учебного предмета, курса;</w:t>
      </w:r>
    </w:p>
    <w:p w:rsidR="00137F27" w:rsidRPr="008524EA" w:rsidRDefault="00137F27" w:rsidP="00852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>3) тематическое планирование с указанием количества часов, отводимых на освоение каждой темы.</w:t>
      </w:r>
    </w:p>
    <w:p w:rsidR="006D0C4A" w:rsidRPr="008524EA" w:rsidRDefault="006D0C4A" w:rsidP="0085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Образовательное учреждение в соответствии с п.3.1., 3.6 ст. 28 ФЗ «Об образовании в Российской Федерации» самостоятельно разрабатывает Положение о рабочей программе</w:t>
      </w:r>
      <w:r w:rsidR="00665DCF" w:rsidRPr="008524EA">
        <w:rPr>
          <w:rFonts w:ascii="Times New Roman" w:hAnsi="Times New Roman" w:cs="Times New Roman"/>
          <w:sz w:val="24"/>
          <w:szCs w:val="24"/>
        </w:rPr>
        <w:t xml:space="preserve"> </w:t>
      </w:r>
      <w:r w:rsidR="00AF774C" w:rsidRPr="008524EA">
        <w:rPr>
          <w:rFonts w:ascii="Times New Roman" w:hAnsi="Times New Roman" w:cs="Times New Roman"/>
          <w:sz w:val="24"/>
          <w:szCs w:val="24"/>
        </w:rPr>
        <w:t>по учебному предмету</w:t>
      </w:r>
      <w:r w:rsidR="003353A2" w:rsidRPr="008524EA">
        <w:rPr>
          <w:rFonts w:ascii="Times New Roman" w:hAnsi="Times New Roman" w:cs="Times New Roman"/>
          <w:sz w:val="24"/>
          <w:szCs w:val="24"/>
        </w:rPr>
        <w:t xml:space="preserve">. </w:t>
      </w:r>
      <w:r w:rsidRPr="008524E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65DCF" w:rsidRPr="008524EA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524EA">
        <w:rPr>
          <w:rFonts w:ascii="Times New Roman" w:hAnsi="Times New Roman" w:cs="Times New Roman"/>
          <w:sz w:val="24"/>
          <w:szCs w:val="24"/>
        </w:rPr>
        <w:t>– это документ</w:t>
      </w:r>
      <w:r w:rsidR="003353A2" w:rsidRPr="008524EA">
        <w:rPr>
          <w:rFonts w:ascii="Times New Roman" w:hAnsi="Times New Roman" w:cs="Times New Roman"/>
          <w:sz w:val="24"/>
          <w:szCs w:val="24"/>
        </w:rPr>
        <w:t>,</w:t>
      </w:r>
      <w:r w:rsidRPr="008524EA">
        <w:rPr>
          <w:rFonts w:ascii="Times New Roman" w:hAnsi="Times New Roman" w:cs="Times New Roman"/>
          <w:sz w:val="24"/>
          <w:szCs w:val="24"/>
        </w:rPr>
        <w:t xml:space="preserve"> </w:t>
      </w:r>
      <w:r w:rsidR="003353A2" w:rsidRPr="008524EA">
        <w:rPr>
          <w:rFonts w:ascii="Times New Roman" w:hAnsi="Times New Roman" w:cs="Times New Roman"/>
          <w:sz w:val="24"/>
          <w:szCs w:val="24"/>
        </w:rPr>
        <w:t xml:space="preserve">который по структуре должен </w:t>
      </w:r>
      <w:r w:rsidRPr="008524EA">
        <w:rPr>
          <w:rFonts w:ascii="Times New Roman" w:hAnsi="Times New Roman" w:cs="Times New Roman"/>
          <w:sz w:val="24"/>
          <w:szCs w:val="24"/>
        </w:rPr>
        <w:t xml:space="preserve"> соответствовать </w:t>
      </w:r>
      <w:r w:rsidR="003353A2" w:rsidRPr="008524EA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Pr="008524EA">
        <w:rPr>
          <w:rFonts w:ascii="Times New Roman" w:hAnsi="Times New Roman" w:cs="Times New Roman"/>
          <w:sz w:val="24"/>
          <w:szCs w:val="24"/>
        </w:rPr>
        <w:t>ФГОС и</w:t>
      </w:r>
      <w:r w:rsidR="003353A2" w:rsidRPr="008524EA">
        <w:rPr>
          <w:rFonts w:ascii="Times New Roman" w:hAnsi="Times New Roman" w:cs="Times New Roman"/>
          <w:sz w:val="24"/>
          <w:szCs w:val="24"/>
        </w:rPr>
        <w:t xml:space="preserve"> Положения о рабочей программе ОУ, причём в практике Положение о рабочей программе обычно содержит разделов больше, чем требует ФГОС.</w:t>
      </w:r>
      <w:r w:rsidRPr="008524EA">
        <w:rPr>
          <w:rFonts w:ascii="Times New Roman" w:hAnsi="Times New Roman" w:cs="Times New Roman"/>
          <w:sz w:val="24"/>
          <w:szCs w:val="24"/>
        </w:rPr>
        <w:t xml:space="preserve"> </w:t>
      </w:r>
      <w:r w:rsidR="003353A2" w:rsidRPr="008524EA">
        <w:rPr>
          <w:rFonts w:ascii="Times New Roman" w:hAnsi="Times New Roman" w:cs="Times New Roman"/>
          <w:sz w:val="24"/>
          <w:szCs w:val="24"/>
        </w:rPr>
        <w:t>Рабочая п</w:t>
      </w:r>
      <w:r w:rsidRPr="008524EA">
        <w:rPr>
          <w:rFonts w:ascii="Times New Roman" w:hAnsi="Times New Roman" w:cs="Times New Roman"/>
          <w:sz w:val="24"/>
          <w:szCs w:val="24"/>
        </w:rPr>
        <w:t>рограмма проверяется и утверждается администрацией школы до начала учебного года, но не позднее 31 августа.</w:t>
      </w:r>
    </w:p>
    <w:p w:rsidR="00137F27" w:rsidRPr="008524EA" w:rsidRDefault="006D0C4A" w:rsidP="0085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>В дальнейшем администрацией ведется систематический контроль за осуществление прописанных в рабочей программе положений.</w:t>
      </w:r>
    </w:p>
    <w:p w:rsidR="00665DCF" w:rsidRPr="00292E27" w:rsidRDefault="00665DCF" w:rsidP="0085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27">
        <w:rPr>
          <w:rFonts w:ascii="Times New Roman" w:hAnsi="Times New Roman" w:cs="Times New Roman"/>
          <w:sz w:val="24"/>
          <w:szCs w:val="24"/>
        </w:rPr>
        <w:t xml:space="preserve">Рабочие программы по всем учебным предметам, в том числе по </w:t>
      </w:r>
      <w:r w:rsidR="00C36960" w:rsidRPr="00292E27">
        <w:rPr>
          <w:rFonts w:ascii="Times New Roman" w:hAnsi="Times New Roman" w:cs="Times New Roman"/>
          <w:sz w:val="24"/>
          <w:szCs w:val="24"/>
        </w:rPr>
        <w:t>учебным предметам «Всеобщая история», «История России», «История»,</w:t>
      </w:r>
      <w:r w:rsidRPr="00292E27">
        <w:rPr>
          <w:rFonts w:ascii="Times New Roman" w:hAnsi="Times New Roman" w:cs="Times New Roman"/>
          <w:sz w:val="24"/>
          <w:szCs w:val="24"/>
        </w:rPr>
        <w:t xml:space="preserve"> должны входить в образовательную программу образовательной организации</w:t>
      </w:r>
      <w:r w:rsidR="00C36960" w:rsidRPr="00292E27">
        <w:rPr>
          <w:rFonts w:ascii="Times New Roman" w:hAnsi="Times New Roman" w:cs="Times New Roman"/>
          <w:sz w:val="24"/>
          <w:szCs w:val="24"/>
        </w:rPr>
        <w:t xml:space="preserve"> соответствующего уровня</w:t>
      </w:r>
      <w:r w:rsidRPr="00292E27">
        <w:rPr>
          <w:rFonts w:ascii="Times New Roman" w:hAnsi="Times New Roman" w:cs="Times New Roman"/>
          <w:sz w:val="24"/>
          <w:szCs w:val="24"/>
        </w:rPr>
        <w:t xml:space="preserve">. Вместе с тем рабочая программа разрабатывается учителем на 1 год в части </w:t>
      </w:r>
      <w:r w:rsidR="00C36960" w:rsidRPr="00292E27">
        <w:rPr>
          <w:rFonts w:ascii="Times New Roman" w:hAnsi="Times New Roman" w:cs="Times New Roman"/>
          <w:sz w:val="24"/>
          <w:szCs w:val="24"/>
        </w:rPr>
        <w:t>тематического планирования с указанием количества часов, отводимых на освоение каждой темы</w:t>
      </w:r>
      <w:r w:rsidRPr="00292E27">
        <w:rPr>
          <w:rFonts w:ascii="Times New Roman" w:hAnsi="Times New Roman" w:cs="Times New Roman"/>
          <w:sz w:val="24"/>
          <w:szCs w:val="24"/>
        </w:rPr>
        <w:t xml:space="preserve">. Рабочая программа может уточняться учителем с учетом </w:t>
      </w:r>
      <w:r w:rsidR="00C36960" w:rsidRPr="00292E27">
        <w:rPr>
          <w:rFonts w:ascii="Times New Roman" w:hAnsi="Times New Roman" w:cs="Times New Roman"/>
          <w:sz w:val="24"/>
          <w:szCs w:val="24"/>
        </w:rPr>
        <w:t>дифференциации содержания,</w:t>
      </w:r>
      <w:r w:rsidR="00C36960" w:rsidRPr="00292E27">
        <w:rPr>
          <w:rFonts w:ascii="Times New Roman" w:hAnsi="Times New Roman" w:cs="Times New Roman"/>
          <w:sz w:val="24"/>
          <w:szCs w:val="24"/>
        </w:rPr>
        <w:br/>
        <w:t xml:space="preserve">с учетом образовательных потребностей и интересов обучающихся, обеспечивающих, </w:t>
      </w:r>
      <w:r w:rsidR="00C36960" w:rsidRPr="00292E27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углубленное изучение отдельных учебных предметов, </w:t>
      </w:r>
      <w:r w:rsidRPr="00292E27">
        <w:rPr>
          <w:rFonts w:ascii="Times New Roman" w:hAnsi="Times New Roman" w:cs="Times New Roman"/>
          <w:sz w:val="24"/>
          <w:szCs w:val="24"/>
        </w:rPr>
        <w:t xml:space="preserve">ресурсной обеспеченности и других </w:t>
      </w:r>
      <w:r w:rsidR="00C36960" w:rsidRPr="00292E27">
        <w:rPr>
          <w:rFonts w:ascii="Times New Roman" w:hAnsi="Times New Roman" w:cs="Times New Roman"/>
          <w:sz w:val="24"/>
          <w:szCs w:val="24"/>
        </w:rPr>
        <w:t xml:space="preserve">приоритетов и </w:t>
      </w:r>
      <w:r w:rsidRPr="00292E27">
        <w:rPr>
          <w:rFonts w:ascii="Times New Roman" w:hAnsi="Times New Roman" w:cs="Times New Roman"/>
          <w:sz w:val="24"/>
          <w:szCs w:val="24"/>
        </w:rPr>
        <w:t>особенностей образовательной организации.</w:t>
      </w:r>
    </w:p>
    <w:p w:rsidR="008A33C3" w:rsidRPr="008524EA" w:rsidRDefault="00DD7502" w:rsidP="00852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27">
        <w:rPr>
          <w:rFonts w:ascii="Times New Roman" w:hAnsi="Times New Roman" w:cs="Times New Roman"/>
          <w:sz w:val="24"/>
          <w:szCs w:val="24"/>
        </w:rPr>
        <w:t>Создание рабочей программы</w:t>
      </w:r>
      <w:r w:rsidR="00C36960" w:rsidRPr="00292E27">
        <w:rPr>
          <w:rFonts w:ascii="Times New Roman" w:hAnsi="Times New Roman" w:cs="Times New Roman"/>
          <w:sz w:val="24"/>
          <w:szCs w:val="24"/>
        </w:rPr>
        <w:t>, как правило,</w:t>
      </w:r>
      <w:r w:rsidRPr="00292E27">
        <w:rPr>
          <w:rFonts w:ascii="Times New Roman" w:hAnsi="Times New Roman" w:cs="Times New Roman"/>
          <w:sz w:val="24"/>
          <w:szCs w:val="24"/>
        </w:rPr>
        <w:t xml:space="preserve"> </w:t>
      </w:r>
      <w:r w:rsidR="008A33C3" w:rsidRPr="00292E27">
        <w:rPr>
          <w:rFonts w:ascii="Times New Roman" w:hAnsi="Times New Roman" w:cs="Times New Roman"/>
          <w:sz w:val="24"/>
          <w:szCs w:val="24"/>
        </w:rPr>
        <w:t>регламентируется локальным актом школы - Положением о рабочей программе.</w:t>
      </w:r>
    </w:p>
    <w:p w:rsidR="00677C0D" w:rsidRPr="008524EA" w:rsidRDefault="00841975" w:rsidP="008524E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b/>
          <w:sz w:val="24"/>
          <w:szCs w:val="24"/>
        </w:rPr>
        <w:t>Реализация регионального компонента.</w:t>
      </w:r>
    </w:p>
    <w:p w:rsidR="002944CD" w:rsidRPr="008524EA" w:rsidRDefault="00841975" w:rsidP="00852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4CD" w:rsidRPr="008524EA">
        <w:rPr>
          <w:rFonts w:ascii="Times New Roman" w:eastAsia="Times New Roman" w:hAnsi="Times New Roman" w:cs="Times New Roman"/>
          <w:sz w:val="24"/>
          <w:szCs w:val="24"/>
        </w:rPr>
        <w:t>Законодательным собранием Красноярского края 20 декабря 2005 г. был принят Закон Красноярского края «Об установлении краевого (национально-регионального) компонента государственных образовательных стандартов общего образования в Красноярском крае» № 17-4256. Этот закон стандартизировал содержание образования, реализуемое за счет часов регионального компонента БУП федерального государственного образовательного стандарта 2004г. На основании закона в образовательных учреждениях были введены отдельные учебные предметы согласно региональному базисному плану, утвержденному постановлением Совета администрации края от 17.05.06 № 134-П.</w:t>
      </w:r>
    </w:p>
    <w:p w:rsidR="002944CD" w:rsidRPr="008524EA" w:rsidRDefault="002944CD" w:rsidP="008524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В настоящее время образовательные организации осуществляют свою деятельность на основании федеральных государственных образовательных стандартов нового поколения (далее ФГОС). </w:t>
      </w:r>
      <w:r w:rsidR="00841975" w:rsidRPr="008524EA">
        <w:rPr>
          <w:rFonts w:ascii="Times New Roman" w:eastAsia="Times New Roman" w:hAnsi="Times New Roman" w:cs="Times New Roman"/>
          <w:bCs/>
          <w:sz w:val="24"/>
          <w:szCs w:val="24"/>
        </w:rPr>
        <w:t>Данные стандарты имеют однокомпонентную модель.</w:t>
      </w:r>
    </w:p>
    <w:p w:rsidR="002944CD" w:rsidRPr="008524EA" w:rsidRDefault="00F069B6" w:rsidP="008524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="002944CD" w:rsidRPr="008524EA">
        <w:rPr>
          <w:rStyle w:val="dash041e005f0431005f044b005f0447005f043d005f044b005f0439005f005fchar1char1"/>
        </w:rPr>
        <w:t xml:space="preserve">Концепция УМК по Отечественной истории (концепция), определившая цели, результаты и содержание предмета «История», вводит методологическую основу преподавания - многоуровневую структуру </w:t>
      </w:r>
      <w:r w:rsidR="002944CD" w:rsidRPr="008524E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истории для осознания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="002944CD" w:rsidRPr="008524EA">
        <w:rPr>
          <w:rFonts w:ascii="Times New Roman" w:eastAsia="Times New Roman" w:hAnsi="Times New Roman" w:cs="Times New Roman"/>
          <w:sz w:val="24"/>
          <w:szCs w:val="24"/>
        </w:rPr>
        <w:t>этнонациональной</w:t>
      </w:r>
      <w:proofErr w:type="spellEnd"/>
      <w:r w:rsidR="002944CD" w:rsidRPr="008524EA">
        <w:rPr>
          <w:rFonts w:ascii="Times New Roman" w:eastAsia="Times New Roman" w:hAnsi="Times New Roman" w:cs="Times New Roman"/>
          <w:sz w:val="24"/>
          <w:szCs w:val="24"/>
        </w:rPr>
        <w:t xml:space="preserve"> и религиозной общности, хранителей традиций рода и семьи. Многоуровневая структура представления истории (федеральный (общенациональный), региональный и локальный уровни) призвана формировать российскую гражданскую идентичность и чувство патриотизма через любовь к большой и малой родине, ощущение общности исторической судьбы народов и регионов России, способствовать социализации и аккультурации, обучающихся через осмысление ими собственной многоуровневой (персональной, социальной и территориальной) идентичности.</w:t>
      </w:r>
      <w:r w:rsidR="00841975" w:rsidRPr="008524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069B6" w:rsidRPr="008524EA" w:rsidRDefault="002944CD" w:rsidP="008524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4E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69B6" w:rsidRPr="008524EA">
        <w:rPr>
          <w:rFonts w:ascii="Times New Roman" w:hAnsi="Times New Roman" w:cs="Times New Roman"/>
          <w:sz w:val="24"/>
          <w:szCs w:val="24"/>
        </w:rPr>
        <w:t>Реализация</w:t>
      </w:r>
      <w:r w:rsidRPr="008524EA">
        <w:rPr>
          <w:rFonts w:ascii="Times New Roman" w:hAnsi="Times New Roman" w:cs="Times New Roman"/>
          <w:sz w:val="24"/>
          <w:szCs w:val="24"/>
        </w:rPr>
        <w:t xml:space="preserve">   требований ФГОС и предметной концепции возможны в условиях вариативности в подходах к организации освоения регионального компонента</w:t>
      </w:r>
      <w:r w:rsidR="00841975" w:rsidRPr="008524EA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</w:t>
      </w:r>
      <w:r w:rsidRPr="00852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4CD" w:rsidRPr="008524EA" w:rsidRDefault="002944CD" w:rsidP="008524EA">
      <w:pPr>
        <w:pStyle w:val="a4"/>
        <w:shd w:val="clear" w:color="auto" w:fill="FFFFFF"/>
        <w:spacing w:before="0" w:beforeAutospacing="0" w:after="0" w:afterAutospacing="0"/>
        <w:jc w:val="both"/>
      </w:pPr>
      <w:r w:rsidRPr="008524EA">
        <w:t xml:space="preserve">                Примерная основная образовательная программа</w:t>
      </w:r>
      <w:r w:rsidR="00F62559" w:rsidRPr="008524EA">
        <w:t xml:space="preserve"> основного общего образования</w:t>
      </w:r>
      <w:r w:rsidRPr="008524EA">
        <w:t xml:space="preserve"> предусматривает </w:t>
      </w:r>
      <w:r w:rsidR="00F62559" w:rsidRPr="008524EA">
        <w:t xml:space="preserve">следующие возможности </w:t>
      </w:r>
      <w:r w:rsidRPr="008524EA">
        <w:t xml:space="preserve">реализации регионального компонента: </w:t>
      </w:r>
    </w:p>
    <w:p w:rsidR="002944CD" w:rsidRPr="008524EA" w:rsidRDefault="002944CD" w:rsidP="008524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sz w:val="24"/>
          <w:szCs w:val="24"/>
        </w:rPr>
        <w:t xml:space="preserve">Включение регионального компонента в рабочие программы предметов.  Региональной тематике могут посвящаться как запланированный урок, так и его фрагмент. В содержании предметов можно выделить ключевые явления, процессы, которые могут изучаться как на уровне России, так и региона. </w:t>
      </w:r>
    </w:p>
    <w:p w:rsidR="002944CD" w:rsidRPr="008524EA" w:rsidRDefault="00F069B6" w:rsidP="008524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4EA">
        <w:rPr>
          <w:rFonts w:ascii="Times New Roman" w:eastAsia="Times New Roman" w:hAnsi="Times New Roman" w:cs="Times New Roman"/>
          <w:bCs/>
          <w:sz w:val="24"/>
          <w:szCs w:val="24"/>
        </w:rPr>
        <w:t>Введение регионального компонента в формате учебных предметов возможно только за счет той части</w:t>
      </w:r>
      <w:r w:rsidRPr="008524EA">
        <w:rPr>
          <w:rFonts w:ascii="Times New Roman" w:hAnsi="Times New Roman" w:cs="Times New Roman"/>
          <w:bCs/>
          <w:sz w:val="24"/>
          <w:szCs w:val="24"/>
        </w:rPr>
        <w:t xml:space="preserve"> учебный плана программы,  которая формируется  участниками образовательных  отношений в форме э</w:t>
      </w:r>
      <w:r w:rsidR="002944CD" w:rsidRPr="008524EA">
        <w:rPr>
          <w:rFonts w:ascii="Times New Roman" w:eastAsia="Times New Roman" w:hAnsi="Times New Roman" w:cs="Times New Roman"/>
          <w:sz w:val="24"/>
          <w:szCs w:val="24"/>
        </w:rPr>
        <w:t>лективн</w:t>
      </w:r>
      <w:r w:rsidRPr="008524E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944CD" w:rsidRPr="008524EA">
        <w:rPr>
          <w:rFonts w:ascii="Times New Roman" w:eastAsia="Times New Roman" w:hAnsi="Times New Roman" w:cs="Times New Roman"/>
          <w:sz w:val="24"/>
          <w:szCs w:val="24"/>
        </w:rPr>
        <w:t xml:space="preserve"> курс</w:t>
      </w:r>
      <w:r w:rsidRPr="008524EA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2944CD" w:rsidRPr="0085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44CD" w:rsidRPr="008524EA" w:rsidRDefault="002944CD" w:rsidP="008524E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8524EA">
        <w:rPr>
          <w:bCs/>
        </w:rPr>
        <w:t>Реализация регионального компонента через проведение мероприятий, проектов в рамках программы воспитания и социализации обучающихся.</w:t>
      </w:r>
    </w:p>
    <w:p w:rsidR="002944CD" w:rsidRPr="008524EA" w:rsidRDefault="002944CD" w:rsidP="008524E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Cs/>
        </w:rPr>
      </w:pPr>
      <w:r w:rsidRPr="008524EA">
        <w:rPr>
          <w:bCs/>
        </w:rPr>
        <w:t xml:space="preserve">             Для реализации регионального компонента возможно использование изданий рекомендованных краевым экспертным советом и получивших  гриф «допущено»:</w:t>
      </w:r>
    </w:p>
    <w:p w:rsidR="002944CD" w:rsidRPr="008524EA" w:rsidRDefault="002944CD" w:rsidP="008524E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524EA">
        <w:t xml:space="preserve">Примерная программа учебного предмета НРК «История Красноярского края», 5-9 класс, авторы: </w:t>
      </w:r>
      <w:proofErr w:type="spellStart"/>
      <w:r w:rsidRPr="008524EA">
        <w:t>Молодцова</w:t>
      </w:r>
      <w:proofErr w:type="spellEnd"/>
      <w:r w:rsidRPr="008524EA">
        <w:t xml:space="preserve"> И. В., Зелова О. Г., Лисина С. А., Петрова Н. А.</w:t>
      </w:r>
    </w:p>
    <w:p w:rsidR="002944CD" w:rsidRPr="008524EA" w:rsidRDefault="002944CD" w:rsidP="008524E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8524EA">
        <w:t xml:space="preserve">«Красноярье: пять веков истории» часть 1, часть 2, пособие для учителя, авторы: Дроздов Н. И., Артемьев Е. В., Безруких В. А., </w:t>
      </w:r>
      <w:proofErr w:type="spellStart"/>
      <w:r w:rsidRPr="008524EA">
        <w:t>Быконя</w:t>
      </w:r>
      <w:proofErr w:type="spellEnd"/>
      <w:r w:rsidRPr="008524EA">
        <w:t xml:space="preserve"> Г. Ф., Федорова В. И.</w:t>
      </w:r>
    </w:p>
    <w:p w:rsidR="002944CD" w:rsidRPr="008524EA" w:rsidRDefault="002944CD" w:rsidP="008524E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8524EA">
        <w:lastRenderedPageBreak/>
        <w:t>«Сибирское краеведение. Хозяйство, быт, традиции, культура старожилов Енисейской губернии Х</w:t>
      </w:r>
      <w:proofErr w:type="gramStart"/>
      <w:r w:rsidRPr="008524EA">
        <w:t>I</w:t>
      </w:r>
      <w:proofErr w:type="gramEnd"/>
      <w:r w:rsidRPr="008524EA">
        <w:t xml:space="preserve">Х - начала ХХ вв.», пособие для учителя, автор: </w:t>
      </w:r>
      <w:proofErr w:type="spellStart"/>
      <w:r w:rsidRPr="008524EA">
        <w:t>Андюсев</w:t>
      </w:r>
      <w:proofErr w:type="spellEnd"/>
      <w:r w:rsidRPr="008524EA">
        <w:t xml:space="preserve"> Б. Е.</w:t>
      </w:r>
    </w:p>
    <w:p w:rsidR="002944CD" w:rsidRPr="008524EA" w:rsidRDefault="002944CD" w:rsidP="008524E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8524EA">
        <w:t>Рассказы по истории родного края, 5 класс,  методическое пособие для учителя, авторы: О. Г. Зелова, И. А. Журавлев.</w:t>
      </w:r>
    </w:p>
    <w:p w:rsidR="002944CD" w:rsidRPr="008524EA" w:rsidRDefault="002944CD" w:rsidP="008524E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8524EA">
        <w:t xml:space="preserve">История Красноярского края, методическое пособие для учителя, 5 -6 классы, авторы: И. В. </w:t>
      </w:r>
      <w:proofErr w:type="spellStart"/>
      <w:r w:rsidRPr="008524EA">
        <w:t>Молодцова</w:t>
      </w:r>
      <w:proofErr w:type="spellEnd"/>
      <w:r w:rsidRPr="008524EA">
        <w:t xml:space="preserve">, А. В. Рыбалко, Н. А. Петрова, О. В. </w:t>
      </w:r>
      <w:proofErr w:type="spellStart"/>
      <w:r w:rsidRPr="008524EA">
        <w:t>Моховикова</w:t>
      </w:r>
      <w:proofErr w:type="spellEnd"/>
      <w:r w:rsidRPr="008524EA">
        <w:t>.</w:t>
      </w:r>
    </w:p>
    <w:p w:rsidR="002944CD" w:rsidRPr="008524EA" w:rsidRDefault="002944CD" w:rsidP="008524EA">
      <w:pPr>
        <w:pStyle w:val="a4"/>
        <w:shd w:val="clear" w:color="auto" w:fill="FFFFFF"/>
        <w:spacing w:before="0" w:beforeAutospacing="0" w:after="0" w:afterAutospacing="0"/>
        <w:jc w:val="both"/>
      </w:pPr>
      <w:r w:rsidRPr="008524EA">
        <w:t xml:space="preserve">             Для достижения результатов  ФГОС и реализации методологического подхода историко-культурного стандарта по формированию многоуровневой идентичности в преподавании истории, рекомендуем использование материала, разработанного в рамках </w:t>
      </w:r>
      <w:proofErr w:type="gramStart"/>
      <w:r w:rsidRPr="008524EA">
        <w:t xml:space="preserve">реализации </w:t>
      </w:r>
      <w:r w:rsidR="0069401E" w:rsidRPr="008524EA">
        <w:t xml:space="preserve"> </w:t>
      </w:r>
      <w:r w:rsidRPr="008524EA">
        <w:t>мероприятий федеральной целевой программы ра</w:t>
      </w:r>
      <w:r w:rsidR="004D3656" w:rsidRPr="008524EA">
        <w:t>звития образования</w:t>
      </w:r>
      <w:proofErr w:type="gramEnd"/>
      <w:r w:rsidR="004D3656" w:rsidRPr="008524EA">
        <w:t xml:space="preserve"> на 2016-2020</w:t>
      </w:r>
      <w:r w:rsidRPr="008524EA">
        <w:t xml:space="preserve"> гг. Эти методические материалы включают в себя учебные тексты, словарные статьи, иллюстрации, исторические карты, статистику. К каждому из учебных элементов составлен пояснительный текст и задачи разного уровня сложности, позволяющие включить учащихся в активную учебную деятельность. К каждой задаче разработан модельный ответ и шкала оценивания. Тематические модули  регионального </w:t>
      </w:r>
      <w:proofErr w:type="gramStart"/>
      <w:r w:rsidRPr="008524EA">
        <w:t>компонента</w:t>
      </w:r>
      <w:proofErr w:type="gramEnd"/>
      <w:r w:rsidRPr="008524EA">
        <w:t xml:space="preserve">  возможно использовать целостно в рамках преподавания элективного курса. Также при проектировании занятия учитель может выбрать нужные для достижения планируемых предметных, </w:t>
      </w:r>
      <w:proofErr w:type="spellStart"/>
      <w:r w:rsidRPr="008524EA">
        <w:t>метапредметных</w:t>
      </w:r>
      <w:proofErr w:type="spellEnd"/>
      <w:r w:rsidRPr="008524EA">
        <w:t xml:space="preserve">, личностных результатов учебные задачи. Данные методические материалы выставлены на сайте «Дистанционного обучения Красноярья» в </w:t>
      </w:r>
      <w:r w:rsidR="00841975" w:rsidRPr="008524EA">
        <w:t>сетевом</w:t>
      </w:r>
      <w:r w:rsidRPr="008524EA">
        <w:t xml:space="preserve"> методическо</w:t>
      </w:r>
      <w:r w:rsidR="00841975" w:rsidRPr="008524EA">
        <w:t>м</w:t>
      </w:r>
      <w:r w:rsidRPr="008524EA">
        <w:t xml:space="preserve"> объединении по предметам «История» и «Обществознание» в разделе «Региональное содержание исторического образования».</w:t>
      </w:r>
    </w:p>
    <w:p w:rsidR="002944CD" w:rsidRPr="008524EA" w:rsidRDefault="002944CD" w:rsidP="008524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EA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8524EA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нормам части 2 статьи 38 Федерального закона образовательные организации самостоятельно определяют содержание образования, учебно-методическое сопровождение, образовательные технологии, и поэтому право принятия решения о вариантах реализации регионального компонента и ответственность остается за образовательной организацией. </w:t>
      </w:r>
    </w:p>
    <w:p w:rsidR="005F7EA6" w:rsidRDefault="005F7EA6" w:rsidP="008524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E27" w:rsidRDefault="00292E27" w:rsidP="008524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2E27" w:rsidRPr="008524EA" w:rsidTr="00292E27">
        <w:tc>
          <w:tcPr>
            <w:tcW w:w="4785" w:type="dxa"/>
          </w:tcPr>
          <w:p w:rsidR="00292E27" w:rsidRPr="008524EA" w:rsidRDefault="00292E27" w:rsidP="000B50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общего образования</w:t>
            </w:r>
          </w:p>
          <w:p w:rsidR="00292E27" w:rsidRDefault="00292E27" w:rsidP="000B50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52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инистерства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52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</w:t>
            </w:r>
          </w:p>
          <w:p w:rsidR="00292E27" w:rsidRPr="008524EA" w:rsidRDefault="00292E27" w:rsidP="000B50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Красноярского края </w:t>
            </w:r>
          </w:p>
          <w:p w:rsidR="00292E27" w:rsidRPr="008524EA" w:rsidRDefault="00292E27" w:rsidP="000B50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2E27" w:rsidRDefault="00292E27" w:rsidP="000B508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E27" w:rsidRDefault="00292E27" w:rsidP="00292E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E27" w:rsidRPr="008524EA" w:rsidRDefault="00292E27" w:rsidP="00292E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52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Гридасова</w:t>
            </w:r>
            <w:proofErr w:type="spellEnd"/>
            <w:r w:rsidRPr="00852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F7EA6" w:rsidRPr="008524EA" w:rsidTr="009D26F9">
        <w:tc>
          <w:tcPr>
            <w:tcW w:w="4785" w:type="dxa"/>
          </w:tcPr>
          <w:p w:rsidR="005F7EA6" w:rsidRPr="008524EA" w:rsidRDefault="005F7EA6" w:rsidP="008524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сектора контроля качества </w:t>
            </w:r>
          </w:p>
          <w:p w:rsidR="00292E27" w:rsidRDefault="00292E27" w:rsidP="008524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F7EA6" w:rsidRPr="00852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инистерства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7EA6" w:rsidRPr="00852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</w:t>
            </w:r>
          </w:p>
          <w:p w:rsidR="005F7EA6" w:rsidRPr="008524EA" w:rsidRDefault="005F7EA6" w:rsidP="008524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Красноярского края </w:t>
            </w:r>
          </w:p>
          <w:p w:rsidR="005F7EA6" w:rsidRPr="008524EA" w:rsidRDefault="005F7EA6" w:rsidP="008524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2E27" w:rsidRDefault="00292E27" w:rsidP="009D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E27" w:rsidRDefault="00292E27" w:rsidP="009D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7EA6" w:rsidRPr="008524EA" w:rsidRDefault="009D26F9" w:rsidP="009D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Т.Н.</w:t>
            </w:r>
            <w:r w:rsidR="0029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F7EA6" w:rsidRPr="00852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Конжева</w:t>
            </w:r>
            <w:proofErr w:type="spellEnd"/>
            <w:r w:rsidR="005F7EA6" w:rsidRPr="00852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F7EA6" w:rsidRPr="008524EA" w:rsidTr="009D26F9">
        <w:tc>
          <w:tcPr>
            <w:tcW w:w="4785" w:type="dxa"/>
          </w:tcPr>
          <w:p w:rsidR="005F7EA6" w:rsidRPr="009D26F9" w:rsidRDefault="005F7EA6" w:rsidP="009D2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F9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 w:rsidR="003D6295">
              <w:rPr>
                <w:rFonts w:ascii="Times New Roman" w:hAnsi="Times New Roman" w:cs="Times New Roman"/>
                <w:sz w:val="24"/>
                <w:szCs w:val="24"/>
              </w:rPr>
              <w:t xml:space="preserve">й преподаватель КГАОУ ДПО (ПК) </w:t>
            </w:r>
            <w:r w:rsidRPr="009D2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E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26F9" w:rsidRPr="009D26F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институт повышения квалификации и профессиональной переподготовки работников образования» </w:t>
            </w:r>
          </w:p>
        </w:tc>
        <w:tc>
          <w:tcPr>
            <w:tcW w:w="4786" w:type="dxa"/>
          </w:tcPr>
          <w:p w:rsidR="00292E27" w:rsidRDefault="00292E27" w:rsidP="009D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E27" w:rsidRDefault="00292E27" w:rsidP="009D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2E27" w:rsidRDefault="00292E27" w:rsidP="009D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7EA6" w:rsidRPr="008524EA" w:rsidRDefault="009D26F9" w:rsidP="009D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О.Г.</w:t>
            </w:r>
            <w:r w:rsidR="0029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944CD" w:rsidRPr="008524EA" w:rsidRDefault="002944CD" w:rsidP="008524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44CD" w:rsidRPr="008524EA" w:rsidRDefault="002944CD" w:rsidP="008524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44CD" w:rsidRPr="008524EA" w:rsidRDefault="002944CD" w:rsidP="008524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106" w:rsidRPr="008524EA" w:rsidRDefault="00701106" w:rsidP="00852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1106" w:rsidRPr="008524EA" w:rsidSect="0070110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6A" w:rsidRDefault="00F1416A" w:rsidP="00841975">
      <w:pPr>
        <w:spacing w:after="0" w:line="240" w:lineRule="auto"/>
      </w:pPr>
      <w:r>
        <w:separator/>
      </w:r>
    </w:p>
  </w:endnote>
  <w:endnote w:type="continuationSeparator" w:id="0">
    <w:p w:rsidR="00F1416A" w:rsidRDefault="00F1416A" w:rsidP="0084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3660"/>
      <w:docPartObj>
        <w:docPartGallery w:val="Page Numbers (Bottom of Page)"/>
        <w:docPartUnique/>
      </w:docPartObj>
    </w:sdtPr>
    <w:sdtEndPr/>
    <w:sdtContent>
      <w:p w:rsidR="00ED1812" w:rsidRDefault="00472D4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AC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D1812" w:rsidRDefault="00ED18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6A" w:rsidRDefault="00F1416A" w:rsidP="00841975">
      <w:pPr>
        <w:spacing w:after="0" w:line="240" w:lineRule="auto"/>
      </w:pPr>
      <w:r>
        <w:separator/>
      </w:r>
    </w:p>
  </w:footnote>
  <w:footnote w:type="continuationSeparator" w:id="0">
    <w:p w:rsidR="00F1416A" w:rsidRDefault="00F1416A" w:rsidP="00841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A28"/>
    <w:multiLevelType w:val="hybridMultilevel"/>
    <w:tmpl w:val="898C5B5A"/>
    <w:lvl w:ilvl="0" w:tplc="46463E12">
      <w:numFmt w:val="bullet"/>
      <w:lvlText w:val="·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2F5AD5"/>
    <w:multiLevelType w:val="hybridMultilevel"/>
    <w:tmpl w:val="CD667D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CC6C7F"/>
    <w:multiLevelType w:val="hybridMultilevel"/>
    <w:tmpl w:val="045ED15A"/>
    <w:lvl w:ilvl="0" w:tplc="DF5C4860">
      <w:numFmt w:val="bullet"/>
      <w:lvlText w:val="·"/>
      <w:lvlJc w:val="left"/>
      <w:pPr>
        <w:ind w:left="1609" w:hanging="90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CF3F8E"/>
    <w:multiLevelType w:val="hybridMultilevel"/>
    <w:tmpl w:val="E80499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271A83"/>
    <w:multiLevelType w:val="hybridMultilevel"/>
    <w:tmpl w:val="0E4A7764"/>
    <w:lvl w:ilvl="0" w:tplc="54F25298">
      <w:numFmt w:val="bullet"/>
      <w:lvlText w:val="·"/>
      <w:lvlJc w:val="left"/>
      <w:pPr>
        <w:ind w:left="1564" w:hanging="855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AC10493"/>
    <w:multiLevelType w:val="hybridMultilevel"/>
    <w:tmpl w:val="3EAA75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FC389E"/>
    <w:multiLevelType w:val="hybridMultilevel"/>
    <w:tmpl w:val="A072C616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3DD314E6"/>
    <w:multiLevelType w:val="hybridMultilevel"/>
    <w:tmpl w:val="EB3CDA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CE07E1"/>
    <w:multiLevelType w:val="hybridMultilevel"/>
    <w:tmpl w:val="C5083A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6C5017"/>
    <w:multiLevelType w:val="hybridMultilevel"/>
    <w:tmpl w:val="ED8EFC4C"/>
    <w:lvl w:ilvl="0" w:tplc="2D7A0F0E">
      <w:numFmt w:val="bullet"/>
      <w:lvlText w:val="·"/>
      <w:lvlJc w:val="left"/>
      <w:pPr>
        <w:ind w:left="1624" w:hanging="915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2F24B0"/>
    <w:multiLevelType w:val="hybridMultilevel"/>
    <w:tmpl w:val="3C028CB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4A5C74F3"/>
    <w:multiLevelType w:val="hybridMultilevel"/>
    <w:tmpl w:val="ABE884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9667B8"/>
    <w:multiLevelType w:val="hybridMultilevel"/>
    <w:tmpl w:val="F0385824"/>
    <w:lvl w:ilvl="0" w:tplc="A5B8F0BC">
      <w:start w:val="1"/>
      <w:numFmt w:val="decimal"/>
      <w:lvlText w:val="%1."/>
      <w:lvlJc w:val="left"/>
      <w:pPr>
        <w:ind w:left="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3">
    <w:nsid w:val="50BD2B1E"/>
    <w:multiLevelType w:val="hybridMultilevel"/>
    <w:tmpl w:val="A4E094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0149EA"/>
    <w:multiLevelType w:val="hybridMultilevel"/>
    <w:tmpl w:val="E7B8280A"/>
    <w:lvl w:ilvl="0" w:tplc="B1C08146">
      <w:numFmt w:val="bullet"/>
      <w:lvlText w:val="·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2803CE4"/>
    <w:multiLevelType w:val="hybridMultilevel"/>
    <w:tmpl w:val="730C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37E61"/>
    <w:multiLevelType w:val="hybridMultilevel"/>
    <w:tmpl w:val="2C120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291D2B"/>
    <w:multiLevelType w:val="hybridMultilevel"/>
    <w:tmpl w:val="3E86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D0E6C"/>
    <w:multiLevelType w:val="hybridMultilevel"/>
    <w:tmpl w:val="0BF2BEC0"/>
    <w:lvl w:ilvl="0" w:tplc="3CA4AD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2A0EB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5EBFC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4CBF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9A229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D6CAA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BC60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78FDE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58BB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D565E57"/>
    <w:multiLevelType w:val="hybridMultilevel"/>
    <w:tmpl w:val="95AED738"/>
    <w:lvl w:ilvl="0" w:tplc="33767C36">
      <w:numFmt w:val="bullet"/>
      <w:lvlText w:val="·"/>
      <w:lvlJc w:val="left"/>
      <w:pPr>
        <w:ind w:left="1564" w:hanging="855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3793427"/>
    <w:multiLevelType w:val="hybridMultilevel"/>
    <w:tmpl w:val="22127CA2"/>
    <w:lvl w:ilvl="0" w:tplc="20280146">
      <w:numFmt w:val="bullet"/>
      <w:lvlText w:val="·"/>
      <w:lvlJc w:val="left"/>
      <w:pPr>
        <w:ind w:left="1594" w:hanging="885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59D5FE9"/>
    <w:multiLevelType w:val="hybridMultilevel"/>
    <w:tmpl w:val="3B5C8060"/>
    <w:lvl w:ilvl="0" w:tplc="F54882C4">
      <w:numFmt w:val="bullet"/>
      <w:lvlText w:val="·"/>
      <w:lvlJc w:val="left"/>
      <w:pPr>
        <w:ind w:left="1564" w:hanging="855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965667E"/>
    <w:multiLevelType w:val="hybridMultilevel"/>
    <w:tmpl w:val="95E86D5E"/>
    <w:lvl w:ilvl="0" w:tplc="212635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D8052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B4CF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CF6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DAB4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CCEC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CEBC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36142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1C40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18"/>
  </w:num>
  <w:num w:numId="5">
    <w:abstractNumId w:val="12"/>
  </w:num>
  <w:num w:numId="6">
    <w:abstractNumId w:val="10"/>
  </w:num>
  <w:num w:numId="7">
    <w:abstractNumId w:val="14"/>
  </w:num>
  <w:num w:numId="8">
    <w:abstractNumId w:val="7"/>
  </w:num>
  <w:num w:numId="9">
    <w:abstractNumId w:val="19"/>
  </w:num>
  <w:num w:numId="10">
    <w:abstractNumId w:val="1"/>
  </w:num>
  <w:num w:numId="11">
    <w:abstractNumId w:val="21"/>
  </w:num>
  <w:num w:numId="12">
    <w:abstractNumId w:val="5"/>
  </w:num>
  <w:num w:numId="13">
    <w:abstractNumId w:val="4"/>
  </w:num>
  <w:num w:numId="14">
    <w:abstractNumId w:val="8"/>
  </w:num>
  <w:num w:numId="15">
    <w:abstractNumId w:val="0"/>
  </w:num>
  <w:num w:numId="16">
    <w:abstractNumId w:val="16"/>
  </w:num>
  <w:num w:numId="17">
    <w:abstractNumId w:val="9"/>
  </w:num>
  <w:num w:numId="18">
    <w:abstractNumId w:val="3"/>
  </w:num>
  <w:num w:numId="19">
    <w:abstractNumId w:val="2"/>
  </w:num>
  <w:num w:numId="20">
    <w:abstractNumId w:val="13"/>
  </w:num>
  <w:num w:numId="21">
    <w:abstractNumId w:val="20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CD"/>
    <w:rsid w:val="00057481"/>
    <w:rsid w:val="00062E46"/>
    <w:rsid w:val="00067158"/>
    <w:rsid w:val="00073863"/>
    <w:rsid w:val="00097BF1"/>
    <w:rsid w:val="000A37D5"/>
    <w:rsid w:val="000B6AAE"/>
    <w:rsid w:val="00137F27"/>
    <w:rsid w:val="001457C9"/>
    <w:rsid w:val="00153956"/>
    <w:rsid w:val="00161140"/>
    <w:rsid w:val="001851E0"/>
    <w:rsid w:val="001D33F8"/>
    <w:rsid w:val="001E1392"/>
    <w:rsid w:val="001F74EB"/>
    <w:rsid w:val="00200C31"/>
    <w:rsid w:val="00263B15"/>
    <w:rsid w:val="00276BB3"/>
    <w:rsid w:val="00277A30"/>
    <w:rsid w:val="002831DA"/>
    <w:rsid w:val="00292E27"/>
    <w:rsid w:val="002944CD"/>
    <w:rsid w:val="002C4914"/>
    <w:rsid w:val="002E0AD2"/>
    <w:rsid w:val="002E0B43"/>
    <w:rsid w:val="002E3F07"/>
    <w:rsid w:val="003353A2"/>
    <w:rsid w:val="00361543"/>
    <w:rsid w:val="003759DA"/>
    <w:rsid w:val="003B3E5D"/>
    <w:rsid w:val="003C382F"/>
    <w:rsid w:val="003D6295"/>
    <w:rsid w:val="00415B9B"/>
    <w:rsid w:val="00430D01"/>
    <w:rsid w:val="00472D4F"/>
    <w:rsid w:val="004935BB"/>
    <w:rsid w:val="004A788F"/>
    <w:rsid w:val="004C111D"/>
    <w:rsid w:val="004D3656"/>
    <w:rsid w:val="004D4B07"/>
    <w:rsid w:val="004E3CED"/>
    <w:rsid w:val="004F3B6C"/>
    <w:rsid w:val="005474FA"/>
    <w:rsid w:val="005940E5"/>
    <w:rsid w:val="005D5D42"/>
    <w:rsid w:val="005E63EA"/>
    <w:rsid w:val="005F7EA6"/>
    <w:rsid w:val="00605494"/>
    <w:rsid w:val="00635C0F"/>
    <w:rsid w:val="0063625A"/>
    <w:rsid w:val="00665DCF"/>
    <w:rsid w:val="00673BDE"/>
    <w:rsid w:val="00676966"/>
    <w:rsid w:val="00677C0D"/>
    <w:rsid w:val="0069401E"/>
    <w:rsid w:val="006B7676"/>
    <w:rsid w:val="006D0C4A"/>
    <w:rsid w:val="006D16DE"/>
    <w:rsid w:val="006F1AFB"/>
    <w:rsid w:val="006F4AC5"/>
    <w:rsid w:val="00700544"/>
    <w:rsid w:val="00701106"/>
    <w:rsid w:val="0074587D"/>
    <w:rsid w:val="00766C7A"/>
    <w:rsid w:val="00772D72"/>
    <w:rsid w:val="00797B69"/>
    <w:rsid w:val="008149D4"/>
    <w:rsid w:val="008261D7"/>
    <w:rsid w:val="00841975"/>
    <w:rsid w:val="008524EA"/>
    <w:rsid w:val="008875B9"/>
    <w:rsid w:val="00890B84"/>
    <w:rsid w:val="008A33C3"/>
    <w:rsid w:val="008B3507"/>
    <w:rsid w:val="008F21B3"/>
    <w:rsid w:val="00931B6D"/>
    <w:rsid w:val="009455A6"/>
    <w:rsid w:val="00957DB8"/>
    <w:rsid w:val="00966339"/>
    <w:rsid w:val="009734B5"/>
    <w:rsid w:val="0098594E"/>
    <w:rsid w:val="00997CFD"/>
    <w:rsid w:val="009B7764"/>
    <w:rsid w:val="009D0AFC"/>
    <w:rsid w:val="009D26F9"/>
    <w:rsid w:val="009E015E"/>
    <w:rsid w:val="00A267AA"/>
    <w:rsid w:val="00A33A7B"/>
    <w:rsid w:val="00A4700A"/>
    <w:rsid w:val="00A52736"/>
    <w:rsid w:val="00A605C3"/>
    <w:rsid w:val="00A95039"/>
    <w:rsid w:val="00AC4D92"/>
    <w:rsid w:val="00AC55BC"/>
    <w:rsid w:val="00AD4A90"/>
    <w:rsid w:val="00AE1159"/>
    <w:rsid w:val="00AF774C"/>
    <w:rsid w:val="00B073F8"/>
    <w:rsid w:val="00B6490E"/>
    <w:rsid w:val="00B844A8"/>
    <w:rsid w:val="00BC1592"/>
    <w:rsid w:val="00BE0042"/>
    <w:rsid w:val="00C36471"/>
    <w:rsid w:val="00C36960"/>
    <w:rsid w:val="00C46982"/>
    <w:rsid w:val="00C800A0"/>
    <w:rsid w:val="00C839CC"/>
    <w:rsid w:val="00CC22DE"/>
    <w:rsid w:val="00DC3883"/>
    <w:rsid w:val="00DD7502"/>
    <w:rsid w:val="00DE1096"/>
    <w:rsid w:val="00DE55F8"/>
    <w:rsid w:val="00E17EFC"/>
    <w:rsid w:val="00E202A2"/>
    <w:rsid w:val="00E23CCA"/>
    <w:rsid w:val="00E742A6"/>
    <w:rsid w:val="00E922C7"/>
    <w:rsid w:val="00ED1812"/>
    <w:rsid w:val="00ED4561"/>
    <w:rsid w:val="00EF55AE"/>
    <w:rsid w:val="00F069B6"/>
    <w:rsid w:val="00F1416A"/>
    <w:rsid w:val="00F62559"/>
    <w:rsid w:val="00F71EA1"/>
    <w:rsid w:val="00F94A87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3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944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2944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44C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4C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4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41975"/>
  </w:style>
  <w:style w:type="paragraph" w:styleId="ab">
    <w:name w:val="footer"/>
    <w:basedOn w:val="a"/>
    <w:link w:val="ac"/>
    <w:uiPriority w:val="99"/>
    <w:unhideWhenUsed/>
    <w:rsid w:val="0084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1975"/>
  </w:style>
  <w:style w:type="character" w:customStyle="1" w:styleId="20">
    <w:name w:val="Заголовок 2 Знак"/>
    <w:basedOn w:val="a0"/>
    <w:link w:val="2"/>
    <w:uiPriority w:val="9"/>
    <w:rsid w:val="00073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F774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774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774C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9D26F9"/>
    <w:pPr>
      <w:tabs>
        <w:tab w:val="right" w:leader="dot" w:pos="9356"/>
      </w:tabs>
      <w:spacing w:after="0" w:line="240" w:lineRule="auto"/>
      <w:ind w:right="565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3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944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2944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44C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4C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4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41975"/>
  </w:style>
  <w:style w:type="paragraph" w:styleId="ab">
    <w:name w:val="footer"/>
    <w:basedOn w:val="a"/>
    <w:link w:val="ac"/>
    <w:uiPriority w:val="99"/>
    <w:unhideWhenUsed/>
    <w:rsid w:val="0084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1975"/>
  </w:style>
  <w:style w:type="character" w:customStyle="1" w:styleId="20">
    <w:name w:val="Заголовок 2 Знак"/>
    <w:basedOn w:val="a0"/>
    <w:link w:val="2"/>
    <w:uiPriority w:val="9"/>
    <w:rsid w:val="00073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F774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774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774C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9D26F9"/>
    <w:pPr>
      <w:tabs>
        <w:tab w:val="right" w:leader="dot" w:pos="9356"/>
      </w:tabs>
      <w:spacing w:after="0" w:line="240" w:lineRule="auto"/>
      <w:ind w:right="565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mmersant.ru/docs/2013/standart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85;&#1086;&#1073;&#1088;&#1085;&#1072;&#1091;&#1082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4839D-2339-4C08-A721-62FC0F99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profnet@kimc.ms</cp:lastModifiedBy>
  <cp:revision>2</cp:revision>
  <cp:lastPrinted>2017-06-19T08:43:00Z</cp:lastPrinted>
  <dcterms:created xsi:type="dcterms:W3CDTF">2017-08-21T10:26:00Z</dcterms:created>
  <dcterms:modified xsi:type="dcterms:W3CDTF">2017-08-21T10:26:00Z</dcterms:modified>
</cp:coreProperties>
</file>