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D2CC2B" w14:textId="79231EE4" w:rsidR="000D329B" w:rsidRDefault="0035008A" w:rsidP="000D329B">
      <w:pPr>
        <w:tabs>
          <w:tab w:val="left" w:pos="1220"/>
        </w:tabs>
        <w:ind w:firstLine="709"/>
        <w:jc w:val="center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ПРИМЕРНЫЕ </w:t>
      </w:r>
      <w:r w:rsidR="000D329B">
        <w:rPr>
          <w:rFonts w:ascii="Times New Roman" w:hAnsi="Times New Roman"/>
          <w:b/>
          <w:sz w:val="24"/>
          <w:szCs w:val="24"/>
        </w:rPr>
        <w:t>ОТВЕТЫ НА ЗАДАНИЯ</w:t>
      </w:r>
    </w:p>
    <w:p w14:paraId="75485C95" w14:textId="77777777" w:rsidR="000D329B" w:rsidRDefault="000D329B" w:rsidP="002128C7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5DE9BE5F" w14:textId="2EA7A15F" w:rsidR="00673693" w:rsidRPr="00330CE5" w:rsidRDefault="00673693" w:rsidP="00673693">
      <w:pPr>
        <w:ind w:firstLine="709"/>
        <w:rPr>
          <w:rFonts w:ascii="Times New Roman" w:hAnsi="Times New Roman"/>
          <w:sz w:val="24"/>
          <w:szCs w:val="24"/>
        </w:rPr>
      </w:pPr>
      <w:r w:rsidRPr="00330CE5">
        <w:rPr>
          <w:rFonts w:ascii="Times New Roman" w:hAnsi="Times New Roman"/>
          <w:b/>
          <w:bCs/>
          <w:sz w:val="24"/>
          <w:szCs w:val="24"/>
        </w:rPr>
        <w:t xml:space="preserve">Задание 1. </w:t>
      </w:r>
      <w:bookmarkStart w:id="0" w:name="_Hlk176239198"/>
      <w:r w:rsidRPr="00330CE5">
        <w:rPr>
          <w:rFonts w:ascii="Times New Roman" w:hAnsi="Times New Roman"/>
          <w:sz w:val="24"/>
          <w:szCs w:val="24"/>
        </w:rPr>
        <w:t>В российских школах экология не преподается как отдельный предмет, но ее элементы включены в содержание других дисциплин, таких как биология, химия, география, естествознание и обществознание. Почему элементы экологии включены в содержание обществознания?</w:t>
      </w:r>
    </w:p>
    <w:bookmarkEnd w:id="0"/>
    <w:p w14:paraId="59D986D6" w14:textId="6B391A07" w:rsidR="002128C7" w:rsidRPr="00330CE5" w:rsidRDefault="00673693" w:rsidP="00673693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330CE5">
        <w:rPr>
          <w:rFonts w:ascii="Times New Roman" w:hAnsi="Times New Roman"/>
          <w:b/>
          <w:bCs/>
          <w:sz w:val="24"/>
          <w:szCs w:val="24"/>
        </w:rPr>
        <w:t>Ответьте на вопрос. За ответ от 0 до 2 баллов. Всего за задание 2 балла.</w:t>
      </w:r>
    </w:p>
    <w:p w14:paraId="45F5966C" w14:textId="77777777" w:rsidR="00673693" w:rsidRPr="00330CE5" w:rsidRDefault="00673693" w:rsidP="002128C7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54D292B4" w14:textId="41B7DF12" w:rsidR="00834CCD" w:rsidRPr="00330CE5" w:rsidRDefault="005C4B62" w:rsidP="002128C7">
      <w:pPr>
        <w:ind w:firstLine="709"/>
        <w:rPr>
          <w:rFonts w:ascii="Times New Roman" w:hAnsi="Times New Roman"/>
          <w:sz w:val="24"/>
          <w:szCs w:val="24"/>
        </w:rPr>
      </w:pPr>
      <w:r w:rsidRPr="00330CE5">
        <w:rPr>
          <w:rFonts w:ascii="Times New Roman" w:hAnsi="Times New Roman"/>
          <w:b/>
          <w:bCs/>
          <w:sz w:val="24"/>
          <w:szCs w:val="24"/>
        </w:rPr>
        <w:t>Примерный вариант ответа:</w:t>
      </w:r>
      <w:r w:rsidR="002128C7" w:rsidRPr="00330CE5">
        <w:rPr>
          <w:rFonts w:ascii="Times New Roman" w:hAnsi="Times New Roman"/>
          <w:sz w:val="24"/>
          <w:szCs w:val="24"/>
        </w:rPr>
        <w:t xml:space="preserve"> </w:t>
      </w:r>
    </w:p>
    <w:p w14:paraId="0916965D" w14:textId="6BFC6DFB" w:rsidR="002128C7" w:rsidRPr="00330CE5" w:rsidRDefault="00673693" w:rsidP="00673693">
      <w:pPr>
        <w:ind w:firstLine="708"/>
        <w:rPr>
          <w:rFonts w:ascii="Times New Roman" w:hAnsi="Times New Roman"/>
          <w:sz w:val="24"/>
          <w:szCs w:val="24"/>
        </w:rPr>
      </w:pPr>
      <w:r w:rsidRPr="00330CE5">
        <w:rPr>
          <w:rFonts w:ascii="Times New Roman" w:hAnsi="Times New Roman"/>
          <w:sz w:val="24"/>
          <w:szCs w:val="24"/>
        </w:rPr>
        <w:t>В обществознании экологические представления важны для обеспечения благополучного развития человеческого общества и качества жизни человека</w:t>
      </w:r>
    </w:p>
    <w:p w14:paraId="2F982ACB" w14:textId="77777777" w:rsidR="002128C7" w:rsidRPr="00330CE5" w:rsidRDefault="002128C7" w:rsidP="00246808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330CE5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41F363D5" w14:textId="4265CE7C" w:rsidR="00E04256" w:rsidRPr="00330CE5" w:rsidRDefault="0014794C" w:rsidP="00E04256">
      <w:pPr>
        <w:ind w:firstLine="709"/>
        <w:rPr>
          <w:rFonts w:ascii="Times New Roman" w:hAnsi="Times New Roman"/>
          <w:sz w:val="24"/>
          <w:szCs w:val="24"/>
        </w:rPr>
      </w:pPr>
      <w:r w:rsidRPr="00330CE5">
        <w:rPr>
          <w:rFonts w:ascii="Times New Roman" w:hAnsi="Times New Roman"/>
          <w:b/>
          <w:bCs/>
          <w:sz w:val="24"/>
          <w:szCs w:val="24"/>
        </w:rPr>
        <w:t xml:space="preserve">Задание 2. </w:t>
      </w:r>
      <w:r w:rsidR="00E04256" w:rsidRPr="00330CE5">
        <w:rPr>
          <w:rFonts w:ascii="Times New Roman" w:hAnsi="Times New Roman"/>
          <w:sz w:val="24"/>
          <w:szCs w:val="24"/>
        </w:rPr>
        <w:t xml:space="preserve">«За время действия национального проекта „Экология“ в Красноярском крае восстановлено почти 690 тыс.га леса. Самые большие территории восстановили в Богучанском, Кежемском и Мотыгинском районах», — рассказал первый заместитель министра природных ресурсов и лесного комплекса края Алексей Большаков. Для обеспечения лесных хозяйств сеянцами в регионе задействовано 32 питомника. Также за три года было построено восемь тепличных комплексов на территории Минусинского, Красноярского, Иланского, Емельяновского, Верхнеманского и Усольского лесничеств. В 2025 году введут в эксплуатацию две мини-теплицы в Тинском и Маганском лесничествах. Восстановление лесов в 2025 году будет продолжено по нацпроекту «Экологическое благополучие». Всего планируется посадить почти 16 млн молодых саженцев сосны, ели и кедра. </w:t>
      </w:r>
    </w:p>
    <w:p w14:paraId="3149C2E3" w14:textId="77777777" w:rsidR="00E04256" w:rsidRPr="00330CE5" w:rsidRDefault="00E04256" w:rsidP="00E04256">
      <w:pPr>
        <w:ind w:firstLine="709"/>
        <w:rPr>
          <w:rFonts w:ascii="Times New Roman" w:hAnsi="Times New Roman"/>
          <w:sz w:val="24"/>
          <w:szCs w:val="24"/>
        </w:rPr>
      </w:pPr>
      <w:r w:rsidRPr="00330CE5">
        <w:rPr>
          <w:rFonts w:ascii="Times New Roman" w:hAnsi="Times New Roman"/>
          <w:sz w:val="24"/>
          <w:szCs w:val="24"/>
        </w:rPr>
        <w:t xml:space="preserve">К каким последствиям (укажите два последствия) может привести сплошная вырубка таежного леса (зона избыточного увлажнения)? В чем состоит глобальная роль воздействия жизнедеятельности растений на состав атмосферы (укажите два направления)? </w:t>
      </w:r>
    </w:p>
    <w:p w14:paraId="196DB45A" w14:textId="75C65681" w:rsidR="0014794C" w:rsidRPr="00330CE5" w:rsidRDefault="0014794C" w:rsidP="00E04256">
      <w:pPr>
        <w:ind w:firstLine="708"/>
        <w:rPr>
          <w:rFonts w:ascii="Times New Roman" w:hAnsi="Times New Roman"/>
          <w:b/>
          <w:bCs/>
          <w:sz w:val="24"/>
          <w:szCs w:val="24"/>
        </w:rPr>
      </w:pPr>
      <w:r w:rsidRPr="00330CE5">
        <w:rPr>
          <w:rFonts w:ascii="Times New Roman" w:hAnsi="Times New Roman"/>
          <w:b/>
          <w:bCs/>
          <w:sz w:val="24"/>
          <w:szCs w:val="24"/>
        </w:rPr>
        <w:t xml:space="preserve">Ответьте на вопросы. За ответ от 0 до 2 баллов. </w:t>
      </w:r>
      <w:r w:rsidRPr="00330CE5">
        <w:rPr>
          <w:rFonts w:ascii="Times New Roman" w:hAnsi="Times New Roman"/>
          <w:b/>
          <w:sz w:val="24"/>
          <w:szCs w:val="24"/>
        </w:rPr>
        <w:t>Всего за задание 8 баллов.</w:t>
      </w:r>
    </w:p>
    <w:p w14:paraId="3BF954D7" w14:textId="77777777" w:rsidR="0014794C" w:rsidRPr="00330CE5" w:rsidRDefault="0014794C" w:rsidP="0014794C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683FAD40" w14:textId="6DE66D3B" w:rsidR="0014794C" w:rsidRPr="00330CE5" w:rsidRDefault="0014794C" w:rsidP="0014794C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330CE5">
        <w:rPr>
          <w:rFonts w:ascii="Times New Roman" w:hAnsi="Times New Roman"/>
          <w:b/>
          <w:bCs/>
          <w:sz w:val="24"/>
          <w:szCs w:val="24"/>
        </w:rPr>
        <w:t xml:space="preserve">Примерный вариант ответа: </w:t>
      </w:r>
    </w:p>
    <w:p w14:paraId="74470B3C" w14:textId="77777777" w:rsidR="00E04256" w:rsidRPr="00330CE5" w:rsidRDefault="00E04256" w:rsidP="002A79FC">
      <w:pPr>
        <w:pStyle w:val="a7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330CE5">
        <w:rPr>
          <w:rFonts w:ascii="Times New Roman" w:hAnsi="Times New Roman"/>
          <w:sz w:val="24"/>
          <w:szCs w:val="24"/>
        </w:rPr>
        <w:t xml:space="preserve">При сплошной вырубке таежного леса (зона избыточного увлажнения) происходит усиление поверхностного стока на лесосеках и как следствие – изменение гидрологического режима территории. </w:t>
      </w:r>
    </w:p>
    <w:p w14:paraId="41ED11B0" w14:textId="0F16B9C4" w:rsidR="0014794C" w:rsidRPr="00330CE5" w:rsidRDefault="00E04256" w:rsidP="00FB323F">
      <w:pPr>
        <w:pStyle w:val="a7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330CE5">
        <w:rPr>
          <w:rFonts w:ascii="Times New Roman" w:hAnsi="Times New Roman"/>
          <w:sz w:val="24"/>
          <w:szCs w:val="24"/>
        </w:rPr>
        <w:t>Одновременно с заболачиванием отдельных участков может наблюдаться усиление водной эрозии, выражающееся в росте оврагов и появлении оползней.</w:t>
      </w:r>
    </w:p>
    <w:p w14:paraId="0BABAAAC" w14:textId="77777777" w:rsidR="00E04256" w:rsidRPr="00330CE5" w:rsidRDefault="00E04256" w:rsidP="00FB323F">
      <w:pPr>
        <w:pStyle w:val="a7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330CE5">
        <w:rPr>
          <w:rFonts w:ascii="Times New Roman" w:hAnsi="Times New Roman"/>
          <w:sz w:val="24"/>
          <w:szCs w:val="24"/>
        </w:rPr>
        <w:t xml:space="preserve">Глобальная роль растений состоит в поддержании концентрации кислорода, что необходимо для жизнедеятельности большинства современных организмов (аэробные организмы). </w:t>
      </w:r>
    </w:p>
    <w:p w14:paraId="5E0C1571" w14:textId="5CAF0BD5" w:rsidR="00E04256" w:rsidRPr="00330CE5" w:rsidRDefault="00E04256" w:rsidP="00FB323F">
      <w:pPr>
        <w:pStyle w:val="a7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330CE5">
        <w:rPr>
          <w:rFonts w:ascii="Times New Roman" w:hAnsi="Times New Roman"/>
          <w:sz w:val="24"/>
          <w:szCs w:val="24"/>
        </w:rPr>
        <w:t>Жизнедеятельность растений связана с потреблением СО</w:t>
      </w:r>
      <w:r w:rsidRPr="00330CE5">
        <w:rPr>
          <w:rFonts w:ascii="Times New Roman" w:hAnsi="Times New Roman"/>
          <w:sz w:val="24"/>
          <w:szCs w:val="24"/>
          <w:vertAlign w:val="subscript"/>
        </w:rPr>
        <w:t>2</w:t>
      </w:r>
      <w:r w:rsidRPr="00330CE5">
        <w:rPr>
          <w:rFonts w:ascii="Times New Roman" w:hAnsi="Times New Roman"/>
          <w:sz w:val="24"/>
          <w:szCs w:val="24"/>
        </w:rPr>
        <w:t>, что уменьшает парниковый эффект и ведет к снижению глобальной температуры.</w:t>
      </w:r>
    </w:p>
    <w:p w14:paraId="0120F410" w14:textId="77777777" w:rsidR="0014794C" w:rsidRPr="00330CE5" w:rsidRDefault="0014794C" w:rsidP="008472B6">
      <w:pPr>
        <w:ind w:firstLine="708"/>
        <w:rPr>
          <w:rFonts w:ascii="Times New Roman" w:hAnsi="Times New Roman"/>
          <w:b/>
          <w:bCs/>
          <w:sz w:val="24"/>
          <w:szCs w:val="24"/>
        </w:rPr>
      </w:pPr>
    </w:p>
    <w:p w14:paraId="745B16AA" w14:textId="6FE67347" w:rsidR="00E04256" w:rsidRPr="00330CE5" w:rsidRDefault="00E04256" w:rsidP="00E04256">
      <w:pPr>
        <w:ind w:firstLine="708"/>
        <w:rPr>
          <w:rFonts w:ascii="Times New Roman" w:hAnsi="Times New Roman"/>
          <w:sz w:val="24"/>
          <w:szCs w:val="24"/>
        </w:rPr>
      </w:pPr>
      <w:r w:rsidRPr="00330CE5">
        <w:rPr>
          <w:rFonts w:ascii="Times New Roman" w:hAnsi="Times New Roman"/>
          <w:b/>
          <w:bCs/>
          <w:sz w:val="24"/>
          <w:szCs w:val="24"/>
        </w:rPr>
        <w:t xml:space="preserve">Задание 3. </w:t>
      </w:r>
      <w:bookmarkStart w:id="1" w:name="_Hlk176240100"/>
      <w:r w:rsidRPr="00330CE5">
        <w:rPr>
          <w:rFonts w:ascii="Times New Roman" w:hAnsi="Times New Roman"/>
          <w:sz w:val="24"/>
          <w:szCs w:val="24"/>
        </w:rPr>
        <w:t>В 2025 году национальный парк «Красноярские столбы» отметил вековой юбилей. «Как и 100 лет назад, приоритетом для сотрудников "Красноярских Столбов" остается сохранение среднегорных таёжных ландшафтов и биоразнообразия. Сегодня на заповедной территории обитают 61 вид млекопитающих и 227 видов птиц, 874 вида высших сосудистых растений, и учёные выявляют новые виды», – прокомментировал министр природных ресурсов и экологии России Александр Козлов. Однако потенциал размножения видов, составляющих биоразнообразие национального парка</w:t>
      </w:r>
      <w:r w:rsidR="002401A0">
        <w:rPr>
          <w:rFonts w:ascii="Times New Roman" w:hAnsi="Times New Roman"/>
          <w:sz w:val="24"/>
          <w:szCs w:val="24"/>
        </w:rPr>
        <w:t>,</w:t>
      </w:r>
      <w:r w:rsidRPr="00330CE5">
        <w:rPr>
          <w:rFonts w:ascii="Times New Roman" w:hAnsi="Times New Roman"/>
          <w:sz w:val="24"/>
          <w:szCs w:val="24"/>
        </w:rPr>
        <w:t xml:space="preserve"> обычно не реализуется полностью. Почему? Что произойдет при полной реализации потенциала размножения?</w:t>
      </w:r>
    </w:p>
    <w:bookmarkEnd w:id="1"/>
    <w:p w14:paraId="65817735" w14:textId="77777777" w:rsidR="00E04256" w:rsidRPr="00330CE5" w:rsidRDefault="00E04256" w:rsidP="00E04256">
      <w:pPr>
        <w:widowControl w:val="0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330CE5">
        <w:rPr>
          <w:rFonts w:ascii="Times New Roman" w:hAnsi="Times New Roman"/>
          <w:b/>
          <w:bCs/>
          <w:sz w:val="24"/>
          <w:szCs w:val="24"/>
        </w:rPr>
        <w:t xml:space="preserve">Ответьте на вопросы. За ответ от 0 до 2 баллов. </w:t>
      </w:r>
      <w:r w:rsidRPr="00330CE5">
        <w:rPr>
          <w:rFonts w:ascii="Times New Roman" w:hAnsi="Times New Roman"/>
          <w:b/>
          <w:sz w:val="24"/>
          <w:szCs w:val="24"/>
        </w:rPr>
        <w:t>Всего за задание 4 балла.</w:t>
      </w:r>
    </w:p>
    <w:p w14:paraId="76A011A7" w14:textId="77777777" w:rsidR="00834CCD" w:rsidRPr="00330CE5" w:rsidRDefault="00834CCD" w:rsidP="00834CCD">
      <w:pPr>
        <w:ind w:left="709"/>
        <w:rPr>
          <w:rFonts w:ascii="Times New Roman" w:hAnsi="Times New Roman"/>
          <w:b/>
          <w:bCs/>
          <w:sz w:val="24"/>
          <w:szCs w:val="24"/>
        </w:rPr>
      </w:pPr>
    </w:p>
    <w:p w14:paraId="39292100" w14:textId="2E93C958" w:rsidR="00834CCD" w:rsidRPr="00330CE5" w:rsidRDefault="00834CCD" w:rsidP="00834CCD">
      <w:pPr>
        <w:ind w:left="709"/>
        <w:rPr>
          <w:rFonts w:ascii="Times New Roman" w:hAnsi="Times New Roman"/>
          <w:sz w:val="24"/>
          <w:szCs w:val="24"/>
        </w:rPr>
      </w:pPr>
      <w:r w:rsidRPr="00330CE5">
        <w:rPr>
          <w:rFonts w:ascii="Times New Roman" w:hAnsi="Times New Roman"/>
          <w:b/>
          <w:bCs/>
          <w:sz w:val="24"/>
          <w:szCs w:val="24"/>
        </w:rPr>
        <w:t>Примерный вариант ответа:</w:t>
      </w:r>
      <w:r w:rsidRPr="00330CE5">
        <w:rPr>
          <w:rFonts w:ascii="Times New Roman" w:hAnsi="Times New Roman"/>
          <w:sz w:val="24"/>
          <w:szCs w:val="24"/>
        </w:rPr>
        <w:t xml:space="preserve"> </w:t>
      </w:r>
    </w:p>
    <w:p w14:paraId="4AD68D04" w14:textId="2C68DCCA" w:rsidR="00E04256" w:rsidRPr="00330CE5" w:rsidRDefault="008472B6" w:rsidP="00E04256">
      <w:pPr>
        <w:ind w:firstLine="708"/>
        <w:rPr>
          <w:rFonts w:ascii="Times New Roman" w:hAnsi="Times New Roman"/>
          <w:sz w:val="24"/>
          <w:szCs w:val="24"/>
        </w:rPr>
      </w:pPr>
      <w:r w:rsidRPr="00330CE5">
        <w:rPr>
          <w:rFonts w:ascii="Times New Roman" w:hAnsi="Times New Roman"/>
          <w:sz w:val="24"/>
          <w:szCs w:val="24"/>
        </w:rPr>
        <w:t xml:space="preserve">1. </w:t>
      </w:r>
      <w:r w:rsidR="00E04256" w:rsidRPr="00330CE5">
        <w:rPr>
          <w:rFonts w:ascii="Times New Roman" w:hAnsi="Times New Roman"/>
          <w:sz w:val="24"/>
          <w:szCs w:val="24"/>
        </w:rPr>
        <w:t>Потенциал размножения обычно не реализуется полностью в результате действия естественного отбора, вследствие борьбы за существование.</w:t>
      </w:r>
    </w:p>
    <w:p w14:paraId="5B15D38E" w14:textId="77C112EA" w:rsidR="008472B6" w:rsidRPr="00330CE5" w:rsidRDefault="00E04256" w:rsidP="00E04256">
      <w:pPr>
        <w:ind w:firstLine="708"/>
        <w:rPr>
          <w:rFonts w:ascii="Times New Roman" w:hAnsi="Times New Roman"/>
          <w:b/>
          <w:bCs/>
          <w:sz w:val="24"/>
          <w:szCs w:val="24"/>
        </w:rPr>
      </w:pPr>
      <w:r w:rsidRPr="00330CE5">
        <w:rPr>
          <w:rFonts w:ascii="Times New Roman" w:hAnsi="Times New Roman"/>
          <w:sz w:val="24"/>
          <w:szCs w:val="24"/>
        </w:rPr>
        <w:lastRenderedPageBreak/>
        <w:t>2. При полной реализации потенциала размножения, в отсутствие борьбы за существование (естественного отбора), произойдет перенаселение.</w:t>
      </w:r>
    </w:p>
    <w:p w14:paraId="7FB10615" w14:textId="77777777" w:rsidR="00D723DF" w:rsidRPr="00330CE5" w:rsidRDefault="00D723DF" w:rsidP="000C7EC9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140AC734" w14:textId="0CC51486" w:rsidR="00834CCD" w:rsidRPr="00330CE5" w:rsidRDefault="00834CCD" w:rsidP="000C7EC9">
      <w:pPr>
        <w:ind w:firstLine="709"/>
        <w:rPr>
          <w:rFonts w:ascii="Times New Roman" w:hAnsi="Times New Roman"/>
          <w:sz w:val="28"/>
          <w:szCs w:val="28"/>
        </w:rPr>
      </w:pPr>
      <w:r w:rsidRPr="00330CE5">
        <w:rPr>
          <w:rFonts w:ascii="Times New Roman" w:hAnsi="Times New Roman"/>
          <w:b/>
          <w:bCs/>
          <w:sz w:val="24"/>
          <w:szCs w:val="24"/>
        </w:rPr>
        <w:t>Задание</w:t>
      </w:r>
      <w:r w:rsidR="002128C7" w:rsidRPr="00330CE5">
        <w:rPr>
          <w:rFonts w:ascii="Times New Roman" w:hAnsi="Times New Roman"/>
          <w:b/>
          <w:bCs/>
          <w:sz w:val="24"/>
          <w:szCs w:val="24"/>
        </w:rPr>
        <w:t xml:space="preserve"> 4.</w:t>
      </w:r>
      <w:r w:rsidR="002128C7" w:rsidRPr="00330CE5">
        <w:rPr>
          <w:rFonts w:ascii="Times New Roman" w:hAnsi="Times New Roman"/>
          <w:sz w:val="24"/>
          <w:szCs w:val="24"/>
        </w:rPr>
        <w:t xml:space="preserve"> </w:t>
      </w:r>
      <w:bookmarkStart w:id="2" w:name="_Hlk140660825"/>
    </w:p>
    <w:p w14:paraId="691829FF" w14:textId="77777777" w:rsidR="00C42431" w:rsidRPr="00330CE5" w:rsidRDefault="00C42431" w:rsidP="00C42431">
      <w:pPr>
        <w:ind w:firstLine="709"/>
        <w:rPr>
          <w:rFonts w:ascii="Times New Roman" w:hAnsi="Times New Roman"/>
          <w:noProof/>
          <w:sz w:val="24"/>
          <w:szCs w:val="24"/>
          <w14:ligatures w14:val="standardContextual"/>
        </w:rPr>
      </w:pPr>
      <w:r w:rsidRPr="00330CE5">
        <w:rPr>
          <w:rFonts w:ascii="Times New Roman" w:hAnsi="Times New Roman"/>
          <w:noProof/>
          <w:sz w:val="24"/>
          <w:szCs w:val="24"/>
          <w14:ligatures w14:val="standardContextual"/>
        </w:rPr>
        <w:t>В национальном парке «Красноярские столбы», вследствие его уникального месторасположения,  обитают широко распространенные транспалеарктические и евразиатские виды животных. Так, ряд видов насекомых близок к дальневосточной фауне, а около 10% гнездящихся птиц – японо-китайской. Вместе с тем отсутствуют отдельные представители животного мира, характерные для Сибири.</w:t>
      </w:r>
    </w:p>
    <w:p w14:paraId="0BDC203A" w14:textId="10C372E6" w:rsidR="00C42431" w:rsidRPr="00330CE5" w:rsidRDefault="00C42431" w:rsidP="00C42431">
      <w:pPr>
        <w:ind w:firstLine="709"/>
        <w:rPr>
          <w:rFonts w:ascii="Times New Roman" w:hAnsi="Times New Roman"/>
          <w:sz w:val="28"/>
          <w:szCs w:val="28"/>
        </w:rPr>
      </w:pPr>
      <w:r w:rsidRPr="00330CE5">
        <w:rPr>
          <w:rFonts w:ascii="Times New Roman" w:hAnsi="Times New Roman"/>
          <w:sz w:val="24"/>
          <w:szCs w:val="24"/>
        </w:rPr>
        <w:t>Какие организмы выжили на территории национального парка в результате действия естественного отбора?</w:t>
      </w:r>
      <w:r w:rsidR="002401A0">
        <w:rPr>
          <w:rFonts w:ascii="Times New Roman" w:hAnsi="Times New Roman"/>
          <w:sz w:val="24"/>
          <w:szCs w:val="24"/>
        </w:rPr>
        <w:t xml:space="preserve"> </w:t>
      </w:r>
      <w:r w:rsidRPr="00330CE5">
        <w:rPr>
          <w:rFonts w:ascii="Times New Roman" w:hAnsi="Times New Roman"/>
          <w:sz w:val="24"/>
          <w:szCs w:val="24"/>
        </w:rPr>
        <w:t>Почему на данной территории представлены именно эти виды живых существ?</w:t>
      </w:r>
      <w:r w:rsidR="002401A0">
        <w:rPr>
          <w:rFonts w:ascii="Times New Roman" w:hAnsi="Times New Roman"/>
          <w:sz w:val="24"/>
          <w:szCs w:val="24"/>
        </w:rPr>
        <w:t xml:space="preserve"> </w:t>
      </w:r>
      <w:r w:rsidRPr="00330CE5">
        <w:rPr>
          <w:rFonts w:ascii="Times New Roman" w:hAnsi="Times New Roman"/>
          <w:sz w:val="24"/>
          <w:szCs w:val="24"/>
        </w:rPr>
        <w:t>Почему здесь не представлены некоторые виды, характерные для Сибири</w:t>
      </w:r>
      <w:r w:rsidRPr="00330CE5">
        <w:rPr>
          <w:rFonts w:ascii="Times New Roman" w:hAnsi="Times New Roman"/>
          <w:sz w:val="28"/>
          <w:szCs w:val="28"/>
        </w:rPr>
        <w:t>?</w:t>
      </w:r>
    </w:p>
    <w:p w14:paraId="771B2A43" w14:textId="77777777" w:rsidR="000C7EC9" w:rsidRPr="00330CE5" w:rsidRDefault="000C7EC9" w:rsidP="000C7EC9">
      <w:pPr>
        <w:ind w:firstLine="709"/>
        <w:rPr>
          <w:rFonts w:ascii="Times New Roman" w:hAnsi="Times New Roman"/>
          <w:b/>
          <w:sz w:val="24"/>
          <w:szCs w:val="24"/>
        </w:rPr>
      </w:pPr>
      <w:r w:rsidRPr="00330CE5">
        <w:rPr>
          <w:rFonts w:ascii="Times New Roman" w:hAnsi="Times New Roman"/>
          <w:b/>
          <w:bCs/>
          <w:sz w:val="24"/>
          <w:szCs w:val="24"/>
        </w:rPr>
        <w:t xml:space="preserve">Ответьте на вопросы. За ответ от 0 до 2 баллов. </w:t>
      </w:r>
      <w:r w:rsidRPr="00330CE5">
        <w:rPr>
          <w:rFonts w:ascii="Times New Roman" w:hAnsi="Times New Roman"/>
          <w:b/>
          <w:sz w:val="24"/>
          <w:szCs w:val="24"/>
        </w:rPr>
        <w:t>Всего за задание 6 баллов.</w:t>
      </w:r>
    </w:p>
    <w:bookmarkEnd w:id="2"/>
    <w:p w14:paraId="3323F307" w14:textId="76F0EEEC" w:rsidR="002128C7" w:rsidRPr="00330CE5" w:rsidRDefault="002128C7" w:rsidP="002128C7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052F1688" w14:textId="02D4B39E" w:rsidR="002128C7" w:rsidRPr="00330CE5" w:rsidRDefault="00834CCD" w:rsidP="002128C7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330CE5">
        <w:rPr>
          <w:rFonts w:ascii="Times New Roman" w:hAnsi="Times New Roman"/>
          <w:b/>
          <w:bCs/>
          <w:sz w:val="24"/>
          <w:szCs w:val="24"/>
        </w:rPr>
        <w:t>Примерный вариант о</w:t>
      </w:r>
      <w:r w:rsidR="002128C7" w:rsidRPr="00330CE5">
        <w:rPr>
          <w:rFonts w:ascii="Times New Roman" w:hAnsi="Times New Roman"/>
          <w:b/>
          <w:bCs/>
          <w:sz w:val="24"/>
          <w:szCs w:val="24"/>
        </w:rPr>
        <w:t>твет</w:t>
      </w:r>
      <w:r w:rsidRPr="00330CE5">
        <w:rPr>
          <w:rFonts w:ascii="Times New Roman" w:hAnsi="Times New Roman"/>
          <w:b/>
          <w:bCs/>
          <w:sz w:val="24"/>
          <w:szCs w:val="24"/>
        </w:rPr>
        <w:t>а</w:t>
      </w:r>
      <w:r w:rsidR="002128C7" w:rsidRPr="00330CE5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14:paraId="29994C4F" w14:textId="44C6C7BD" w:rsidR="00C42431" w:rsidRPr="00330CE5" w:rsidRDefault="00C42431" w:rsidP="00C42431">
      <w:pPr>
        <w:ind w:firstLine="709"/>
        <w:rPr>
          <w:rFonts w:ascii="Times New Roman" w:hAnsi="Times New Roman"/>
          <w:sz w:val="24"/>
          <w:szCs w:val="24"/>
        </w:rPr>
      </w:pPr>
      <w:r w:rsidRPr="00330CE5">
        <w:rPr>
          <w:rFonts w:ascii="Times New Roman" w:hAnsi="Times New Roman"/>
          <w:sz w:val="24"/>
          <w:szCs w:val="24"/>
        </w:rPr>
        <w:t>1. В ходе борьбы за существование, в результате действия естественного отбора, выживают наиболее приспособленные особи.</w:t>
      </w:r>
    </w:p>
    <w:p w14:paraId="25E350A1" w14:textId="60E19936" w:rsidR="00C42431" w:rsidRPr="00330CE5" w:rsidRDefault="00C42431" w:rsidP="00C42431">
      <w:pPr>
        <w:ind w:firstLine="709"/>
        <w:rPr>
          <w:rFonts w:ascii="Times New Roman" w:hAnsi="Times New Roman"/>
          <w:sz w:val="24"/>
          <w:szCs w:val="24"/>
        </w:rPr>
      </w:pPr>
      <w:r w:rsidRPr="00330CE5">
        <w:rPr>
          <w:rFonts w:ascii="Times New Roman" w:hAnsi="Times New Roman"/>
          <w:sz w:val="24"/>
          <w:szCs w:val="24"/>
        </w:rPr>
        <w:t>2. На территории национального парка представлены виды живых существ, которые максимально приспособлены к этим условиям.</w:t>
      </w:r>
    </w:p>
    <w:p w14:paraId="4B25FEC5" w14:textId="5811B3CF" w:rsidR="002128C7" w:rsidRPr="00C42431" w:rsidRDefault="00C42431" w:rsidP="00C42431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330CE5">
        <w:rPr>
          <w:rFonts w:ascii="Times New Roman" w:hAnsi="Times New Roman"/>
          <w:sz w:val="24"/>
          <w:szCs w:val="24"/>
        </w:rPr>
        <w:t>3. Не представлены виды, которые менее приспособлены к данным условиям и не выдерживают конкуренции.</w:t>
      </w:r>
    </w:p>
    <w:p w14:paraId="27DF8F1F" w14:textId="77777777" w:rsidR="00C42431" w:rsidRDefault="00C42431" w:rsidP="00834CCD">
      <w:pPr>
        <w:ind w:firstLine="709"/>
        <w:rPr>
          <w:rFonts w:ascii="Times New Roman" w:hAnsi="Times New Roman"/>
          <w:b/>
          <w:bCs/>
          <w:sz w:val="24"/>
          <w:szCs w:val="24"/>
        </w:rPr>
      </w:pPr>
      <w:bookmarkStart w:id="3" w:name="_Hlk140660863"/>
    </w:p>
    <w:bookmarkEnd w:id="3"/>
    <w:p w14:paraId="5E6628DA" w14:textId="77777777" w:rsidR="00842CDA" w:rsidRDefault="00330CE5" w:rsidP="00842CDA">
      <w:pPr>
        <w:ind w:firstLine="709"/>
        <w:rPr>
          <w:rFonts w:ascii="Times New Roman" w:hAnsi="Times New Roman"/>
          <w:sz w:val="24"/>
          <w:szCs w:val="24"/>
        </w:rPr>
      </w:pPr>
      <w:r w:rsidRPr="0050472B">
        <w:rPr>
          <w:rFonts w:ascii="Times New Roman" w:hAnsi="Times New Roman"/>
          <w:b/>
          <w:bCs/>
          <w:sz w:val="24"/>
          <w:szCs w:val="24"/>
        </w:rPr>
        <w:t>Задание</w:t>
      </w:r>
      <w:r w:rsidRPr="004E3F96">
        <w:rPr>
          <w:rFonts w:ascii="Times New Roman" w:hAnsi="Times New Roman"/>
          <w:sz w:val="24"/>
          <w:szCs w:val="24"/>
        </w:rPr>
        <w:t xml:space="preserve"> </w:t>
      </w:r>
      <w:r w:rsidRPr="00834CCD">
        <w:rPr>
          <w:rFonts w:ascii="Times New Roman" w:hAnsi="Times New Roman"/>
          <w:b/>
          <w:bCs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 xml:space="preserve"> </w:t>
      </w:r>
      <w:r w:rsidR="00842CDA">
        <w:rPr>
          <w:rFonts w:ascii="Times New Roman" w:hAnsi="Times New Roman"/>
          <w:sz w:val="24"/>
          <w:szCs w:val="24"/>
        </w:rPr>
        <w:t>К</w:t>
      </w:r>
      <w:r w:rsidR="00842CDA" w:rsidRPr="004B4CFC">
        <w:rPr>
          <w:rFonts w:ascii="Times New Roman" w:hAnsi="Times New Roman"/>
          <w:sz w:val="24"/>
          <w:szCs w:val="24"/>
        </w:rPr>
        <w:t>расноярский край является вторым по площади субъектом Российской</w:t>
      </w:r>
      <w:r w:rsidR="00842CDA">
        <w:rPr>
          <w:rFonts w:ascii="Times New Roman" w:hAnsi="Times New Roman"/>
          <w:sz w:val="24"/>
          <w:szCs w:val="24"/>
        </w:rPr>
        <w:t xml:space="preserve"> </w:t>
      </w:r>
      <w:r w:rsidR="00842CDA" w:rsidRPr="004B4CFC">
        <w:rPr>
          <w:rFonts w:ascii="Times New Roman" w:hAnsi="Times New Roman"/>
          <w:sz w:val="24"/>
          <w:szCs w:val="24"/>
        </w:rPr>
        <w:t>Федерации и занимает 2 366,8 тыс. км</w:t>
      </w:r>
      <w:r w:rsidR="00842CDA" w:rsidRPr="002401A0">
        <w:rPr>
          <w:rFonts w:ascii="Times New Roman" w:hAnsi="Times New Roman"/>
          <w:sz w:val="24"/>
          <w:szCs w:val="24"/>
          <w:vertAlign w:val="superscript"/>
        </w:rPr>
        <w:t>2</w:t>
      </w:r>
      <w:r w:rsidR="00842CDA" w:rsidRPr="004B4CFC">
        <w:rPr>
          <w:rFonts w:ascii="Times New Roman" w:hAnsi="Times New Roman"/>
          <w:sz w:val="24"/>
          <w:szCs w:val="24"/>
        </w:rPr>
        <w:t xml:space="preserve"> (13,9 % от площади страны), а его</w:t>
      </w:r>
      <w:r w:rsidR="00842CDA">
        <w:rPr>
          <w:rFonts w:ascii="Times New Roman" w:hAnsi="Times New Roman"/>
          <w:sz w:val="24"/>
          <w:szCs w:val="24"/>
        </w:rPr>
        <w:t xml:space="preserve"> </w:t>
      </w:r>
      <w:r w:rsidR="00842CDA" w:rsidRPr="004B4CFC">
        <w:rPr>
          <w:rFonts w:ascii="Times New Roman" w:hAnsi="Times New Roman"/>
          <w:sz w:val="24"/>
          <w:szCs w:val="24"/>
        </w:rPr>
        <w:t>протяжённость с севера на юг составляет около 3000 километров</w:t>
      </w:r>
      <w:r w:rsidR="00842CDA">
        <w:rPr>
          <w:rFonts w:ascii="Times New Roman" w:hAnsi="Times New Roman"/>
          <w:sz w:val="24"/>
          <w:szCs w:val="24"/>
        </w:rPr>
        <w:t xml:space="preserve"> и характеризуется широким спектром географических и климатических зон. В каждой зоне складывается характерный для нее видовой набор растений и животных.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842CDA" w14:paraId="59D02E14" w14:textId="77777777" w:rsidTr="00BB0D53">
        <w:tc>
          <w:tcPr>
            <w:tcW w:w="5381" w:type="dxa"/>
          </w:tcPr>
          <w:p w14:paraId="103A0A0A" w14:textId="77777777" w:rsidR="00842CDA" w:rsidRDefault="00842CDA" w:rsidP="00BB0D5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05C39">
              <w:rPr>
                <w:rFonts w:ascii="Times New Roman" w:hAnsi="Times New Roman"/>
                <w:sz w:val="24"/>
                <w:szCs w:val="24"/>
              </w:rPr>
              <w:drawing>
                <wp:inline distT="0" distB="0" distL="0" distR="0" wp14:anchorId="2B24466F" wp14:editId="29AEDBB4">
                  <wp:extent cx="3144097" cy="1651438"/>
                  <wp:effectExtent l="0" t="0" r="0" b="6350"/>
                  <wp:docPr id="202828089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8280894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6241" cy="1663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1" w:type="dxa"/>
          </w:tcPr>
          <w:p w14:paraId="1D9FE91E" w14:textId="77777777" w:rsidR="00842CDA" w:rsidRDefault="00842CDA" w:rsidP="00BB0D5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ABEE251" w14:textId="77777777" w:rsidR="00842CDA" w:rsidRDefault="00842CDA" w:rsidP="00BB0D5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7FCFCAB" w14:textId="77777777" w:rsidR="00842CDA" w:rsidRDefault="00842CDA" w:rsidP="00BB0D5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F75EB49" w14:textId="77777777" w:rsidR="00842CDA" w:rsidRPr="003E23F7" w:rsidRDefault="00842CDA" w:rsidP="00BB0D53">
            <w:pPr>
              <w:rPr>
                <w:rFonts w:ascii="Times New Roman" w:hAnsi="Times New Roman"/>
                <w:sz w:val="24"/>
                <w:szCs w:val="24"/>
              </w:rPr>
            </w:pPr>
            <w:r w:rsidRPr="003E23F7">
              <w:rPr>
                <w:rFonts w:ascii="Times New Roman" w:hAnsi="Times New Roman"/>
                <w:sz w:val="24"/>
                <w:szCs w:val="24"/>
              </w:rPr>
              <w:t xml:space="preserve">Рисунок.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Природные зоны Красноярского края (по данным КГБУ Дирекция по особо охраняемым природным территориям Красноярского края - </w:t>
            </w:r>
            <w:r w:rsidRPr="00705C39">
              <w:rPr>
                <w:rFonts w:ascii="Times New Roman" w:hAnsi="Times New Roman"/>
                <w:sz w:val="24"/>
                <w:szCs w:val="24"/>
              </w:rPr>
              <w:t>https://www.doopt.ru/files/3774/8P.pdf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14:paraId="228497F3" w14:textId="77777777" w:rsidR="00842CDA" w:rsidRDefault="00842CDA" w:rsidP="00842CDA">
      <w:pPr>
        <w:ind w:firstLine="709"/>
        <w:rPr>
          <w:rFonts w:ascii="Times New Roman" w:hAnsi="Times New Roman"/>
          <w:sz w:val="24"/>
          <w:szCs w:val="24"/>
        </w:rPr>
      </w:pPr>
    </w:p>
    <w:p w14:paraId="4351EBF4" w14:textId="77777777" w:rsidR="00004A25" w:rsidRDefault="00004A25" w:rsidP="00004A25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обуславливает зональное распределение растительности и животных в регионе? П</w:t>
      </w:r>
      <w:r w:rsidRPr="00D91C23">
        <w:rPr>
          <w:rFonts w:ascii="Times New Roman" w:hAnsi="Times New Roman"/>
          <w:sz w:val="24"/>
          <w:szCs w:val="24"/>
        </w:rPr>
        <w:t xml:space="preserve">очему в разных </w:t>
      </w:r>
      <w:r>
        <w:rPr>
          <w:rFonts w:ascii="Times New Roman" w:hAnsi="Times New Roman"/>
          <w:sz w:val="24"/>
          <w:szCs w:val="24"/>
        </w:rPr>
        <w:t>зонах</w:t>
      </w:r>
      <w:r w:rsidRPr="00D91C23">
        <w:rPr>
          <w:rFonts w:ascii="Times New Roman" w:hAnsi="Times New Roman"/>
          <w:sz w:val="24"/>
          <w:szCs w:val="24"/>
        </w:rPr>
        <w:t xml:space="preserve"> имеет место разное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1C23">
        <w:rPr>
          <w:rFonts w:ascii="Times New Roman" w:hAnsi="Times New Roman"/>
          <w:sz w:val="24"/>
          <w:szCs w:val="24"/>
        </w:rPr>
        <w:t>биологическое разнообразие</w:t>
      </w:r>
      <w:r>
        <w:rPr>
          <w:rFonts w:ascii="Times New Roman" w:hAnsi="Times New Roman"/>
          <w:sz w:val="24"/>
          <w:szCs w:val="24"/>
        </w:rPr>
        <w:t xml:space="preserve"> (у</w:t>
      </w:r>
      <w:r w:rsidRPr="00D91C23">
        <w:rPr>
          <w:rFonts w:ascii="Times New Roman" w:hAnsi="Times New Roman"/>
          <w:sz w:val="24"/>
          <w:szCs w:val="24"/>
        </w:rPr>
        <w:t>кажите три основных фактора</w:t>
      </w:r>
      <w:r>
        <w:rPr>
          <w:rFonts w:ascii="Times New Roman" w:hAnsi="Times New Roman"/>
          <w:sz w:val="24"/>
          <w:szCs w:val="24"/>
        </w:rPr>
        <w:t>)</w:t>
      </w:r>
      <w:r w:rsidRPr="00D91C23">
        <w:rPr>
          <w:rFonts w:ascii="Times New Roman" w:hAnsi="Times New Roman"/>
          <w:sz w:val="24"/>
          <w:szCs w:val="24"/>
        </w:rPr>
        <w:t xml:space="preserve">. </w:t>
      </w:r>
    </w:p>
    <w:p w14:paraId="38D5B613" w14:textId="77777777" w:rsidR="00004A25" w:rsidRDefault="00004A25" w:rsidP="00004A25">
      <w:pPr>
        <w:ind w:firstLine="709"/>
        <w:rPr>
          <w:rFonts w:ascii="Times New Roman" w:hAnsi="Times New Roman"/>
          <w:b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ответ от 0 до </w:t>
      </w:r>
      <w:r>
        <w:rPr>
          <w:rFonts w:ascii="Times New Roman" w:hAnsi="Times New Roman"/>
          <w:b/>
          <w:bCs/>
          <w:sz w:val="24"/>
          <w:szCs w:val="24"/>
        </w:rPr>
        <w:t>8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 балл</w:t>
      </w:r>
      <w:r>
        <w:rPr>
          <w:rFonts w:ascii="Times New Roman" w:hAnsi="Times New Roman"/>
          <w:b/>
          <w:bCs/>
          <w:sz w:val="24"/>
          <w:szCs w:val="24"/>
        </w:rPr>
        <w:t>ов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3F0C04">
        <w:rPr>
          <w:rFonts w:ascii="Times New Roman" w:hAnsi="Times New Roman"/>
          <w:b/>
          <w:sz w:val="24"/>
          <w:szCs w:val="24"/>
        </w:rPr>
        <w:t xml:space="preserve">Всего </w:t>
      </w:r>
      <w:r>
        <w:rPr>
          <w:rFonts w:ascii="Times New Roman" w:hAnsi="Times New Roman"/>
          <w:b/>
          <w:sz w:val="24"/>
          <w:szCs w:val="24"/>
        </w:rPr>
        <w:t>за задание 8</w:t>
      </w:r>
      <w:r w:rsidRPr="003F0C04">
        <w:rPr>
          <w:rFonts w:ascii="Times New Roman" w:hAnsi="Times New Roman"/>
          <w:b/>
          <w:sz w:val="24"/>
          <w:szCs w:val="24"/>
        </w:rPr>
        <w:t xml:space="preserve"> балл</w:t>
      </w:r>
      <w:r>
        <w:rPr>
          <w:rFonts w:ascii="Times New Roman" w:hAnsi="Times New Roman"/>
          <w:b/>
          <w:sz w:val="24"/>
          <w:szCs w:val="24"/>
        </w:rPr>
        <w:t>ов</w:t>
      </w:r>
      <w:r w:rsidRPr="003F0C04">
        <w:rPr>
          <w:rFonts w:ascii="Times New Roman" w:hAnsi="Times New Roman"/>
          <w:b/>
          <w:sz w:val="24"/>
          <w:szCs w:val="24"/>
        </w:rPr>
        <w:t>.</w:t>
      </w:r>
    </w:p>
    <w:p w14:paraId="4A305155" w14:textId="4EFF170E" w:rsidR="00834CCD" w:rsidRDefault="00834CCD" w:rsidP="00842CDA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13BF8C5D" w14:textId="7ED19AE5" w:rsidR="00834CCD" w:rsidRPr="00834CCD" w:rsidRDefault="00834CCD" w:rsidP="002128C7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834CCD">
        <w:rPr>
          <w:rFonts w:ascii="Times New Roman" w:hAnsi="Times New Roman"/>
          <w:b/>
          <w:bCs/>
          <w:sz w:val="24"/>
          <w:szCs w:val="24"/>
        </w:rPr>
        <w:t>Примерный вариант ответа:</w:t>
      </w:r>
    </w:p>
    <w:p w14:paraId="54E04E80" w14:textId="5BDF7C6F" w:rsidR="00842CDA" w:rsidRDefault="00330CE5" w:rsidP="00842CDA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842CDA" w:rsidRPr="00842CDA">
        <w:rPr>
          <w:rFonts w:ascii="Times New Roman" w:hAnsi="Times New Roman"/>
          <w:sz w:val="24"/>
          <w:szCs w:val="24"/>
        </w:rPr>
        <w:t>Широкий</w:t>
      </w:r>
      <w:r w:rsidR="00842CDA">
        <w:rPr>
          <w:rFonts w:ascii="Times New Roman" w:hAnsi="Times New Roman"/>
          <w:sz w:val="24"/>
          <w:szCs w:val="24"/>
        </w:rPr>
        <w:t xml:space="preserve"> </w:t>
      </w:r>
      <w:r w:rsidR="00842CDA" w:rsidRPr="00842CDA">
        <w:rPr>
          <w:rFonts w:ascii="Times New Roman" w:hAnsi="Times New Roman"/>
          <w:sz w:val="24"/>
          <w:szCs w:val="24"/>
        </w:rPr>
        <w:t>спектр географических зон</w:t>
      </w:r>
      <w:r w:rsidR="00842CDA">
        <w:rPr>
          <w:rFonts w:ascii="Times New Roman" w:hAnsi="Times New Roman"/>
          <w:sz w:val="24"/>
          <w:szCs w:val="24"/>
        </w:rPr>
        <w:t xml:space="preserve"> </w:t>
      </w:r>
      <w:r w:rsidR="00842CDA">
        <w:rPr>
          <w:rFonts w:ascii="Times New Roman" w:hAnsi="Times New Roman"/>
          <w:sz w:val="24"/>
          <w:szCs w:val="24"/>
        </w:rPr>
        <w:t>Красноярского края</w:t>
      </w:r>
      <w:r w:rsidR="00004A25">
        <w:rPr>
          <w:rFonts w:ascii="Times New Roman" w:hAnsi="Times New Roman"/>
          <w:sz w:val="24"/>
          <w:szCs w:val="24"/>
        </w:rPr>
        <w:t xml:space="preserve"> и их четкое проявление обуславливает з</w:t>
      </w:r>
      <w:r w:rsidR="00004A25" w:rsidRPr="00004A25">
        <w:rPr>
          <w:rFonts w:ascii="Times New Roman" w:hAnsi="Times New Roman"/>
          <w:sz w:val="24"/>
          <w:szCs w:val="24"/>
        </w:rPr>
        <w:t xml:space="preserve">ональное распределение растительности </w:t>
      </w:r>
      <w:r w:rsidR="00004A25">
        <w:rPr>
          <w:rFonts w:ascii="Times New Roman" w:hAnsi="Times New Roman"/>
          <w:sz w:val="24"/>
          <w:szCs w:val="24"/>
        </w:rPr>
        <w:t xml:space="preserve">и животных </w:t>
      </w:r>
      <w:r w:rsidR="00004A25" w:rsidRPr="00004A25">
        <w:rPr>
          <w:rFonts w:ascii="Times New Roman" w:hAnsi="Times New Roman"/>
          <w:sz w:val="24"/>
          <w:szCs w:val="24"/>
        </w:rPr>
        <w:t>в регионе</w:t>
      </w:r>
      <w:r w:rsidR="00842CDA">
        <w:rPr>
          <w:rFonts w:ascii="Times New Roman" w:hAnsi="Times New Roman"/>
          <w:sz w:val="24"/>
          <w:szCs w:val="24"/>
        </w:rPr>
        <w:t>.</w:t>
      </w:r>
    </w:p>
    <w:p w14:paraId="5D20378B" w14:textId="7DBEFC30" w:rsidR="00330CE5" w:rsidRPr="00330CE5" w:rsidRDefault="00004A25" w:rsidP="00330CE5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842CDA">
        <w:rPr>
          <w:rFonts w:ascii="Times New Roman" w:hAnsi="Times New Roman"/>
          <w:sz w:val="24"/>
          <w:szCs w:val="24"/>
        </w:rPr>
        <w:t xml:space="preserve">. </w:t>
      </w:r>
      <w:r w:rsidR="00330CE5" w:rsidRPr="00330CE5">
        <w:rPr>
          <w:rFonts w:ascii="Times New Roman" w:hAnsi="Times New Roman"/>
          <w:sz w:val="24"/>
          <w:szCs w:val="24"/>
        </w:rPr>
        <w:t>Биологическое разнообразие формируется под воздействием разных</w:t>
      </w:r>
      <w:r w:rsidR="00330CE5">
        <w:rPr>
          <w:rFonts w:ascii="Times New Roman" w:hAnsi="Times New Roman"/>
          <w:sz w:val="24"/>
          <w:szCs w:val="24"/>
        </w:rPr>
        <w:t xml:space="preserve"> </w:t>
      </w:r>
      <w:r w:rsidR="00330CE5" w:rsidRPr="00330CE5">
        <w:rPr>
          <w:rFonts w:ascii="Times New Roman" w:hAnsi="Times New Roman"/>
          <w:sz w:val="24"/>
          <w:szCs w:val="24"/>
        </w:rPr>
        <w:t xml:space="preserve">условий среды в разных </w:t>
      </w:r>
      <w:r w:rsidR="00842CDA">
        <w:rPr>
          <w:rFonts w:ascii="Times New Roman" w:hAnsi="Times New Roman"/>
          <w:sz w:val="24"/>
          <w:szCs w:val="24"/>
        </w:rPr>
        <w:t>природных зонах Красноярского края</w:t>
      </w:r>
      <w:r w:rsidR="00330CE5" w:rsidRPr="00330CE5">
        <w:rPr>
          <w:rFonts w:ascii="Times New Roman" w:hAnsi="Times New Roman"/>
          <w:sz w:val="24"/>
          <w:szCs w:val="24"/>
        </w:rPr>
        <w:t>.</w:t>
      </w:r>
    </w:p>
    <w:p w14:paraId="37FFBCF8" w14:textId="3389E501" w:rsidR="00330CE5" w:rsidRPr="00330CE5" w:rsidRDefault="00004A25" w:rsidP="00330CE5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330CE5" w:rsidRPr="00330CE5">
        <w:rPr>
          <w:rFonts w:ascii="Times New Roman" w:hAnsi="Times New Roman"/>
          <w:sz w:val="24"/>
          <w:szCs w:val="24"/>
        </w:rPr>
        <w:t xml:space="preserve">. Природные сообщества в разных </w:t>
      </w:r>
      <w:r w:rsidR="00842CDA">
        <w:rPr>
          <w:rFonts w:ascii="Times New Roman" w:hAnsi="Times New Roman"/>
          <w:sz w:val="24"/>
          <w:szCs w:val="24"/>
        </w:rPr>
        <w:t xml:space="preserve">природных зонах </w:t>
      </w:r>
      <w:r w:rsidRPr="00330CE5">
        <w:rPr>
          <w:rFonts w:ascii="Times New Roman" w:hAnsi="Times New Roman"/>
          <w:sz w:val="24"/>
          <w:szCs w:val="24"/>
        </w:rPr>
        <w:t xml:space="preserve">изолированы </w:t>
      </w:r>
      <w:r w:rsidR="00330CE5" w:rsidRPr="00330CE5">
        <w:rPr>
          <w:rFonts w:ascii="Times New Roman" w:hAnsi="Times New Roman"/>
          <w:sz w:val="24"/>
          <w:szCs w:val="24"/>
        </w:rPr>
        <w:t>друг от друга.</w:t>
      </w:r>
    </w:p>
    <w:p w14:paraId="602667FA" w14:textId="47DF0C46" w:rsidR="002128C7" w:rsidRDefault="00004A25" w:rsidP="00330CE5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330CE5" w:rsidRPr="00330CE5">
        <w:rPr>
          <w:rFonts w:ascii="Times New Roman" w:hAnsi="Times New Roman"/>
          <w:sz w:val="24"/>
          <w:szCs w:val="24"/>
        </w:rPr>
        <w:t xml:space="preserve">. Специфика биоразнообразия определяется </w:t>
      </w:r>
      <w:r w:rsidRPr="00330CE5">
        <w:rPr>
          <w:rFonts w:ascii="Times New Roman" w:hAnsi="Times New Roman"/>
          <w:sz w:val="24"/>
          <w:szCs w:val="24"/>
        </w:rPr>
        <w:t>эволюционно-генетическими особенностями</w:t>
      </w:r>
      <w:r w:rsidRPr="00330CE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="00330CE5" w:rsidRPr="00330CE5">
        <w:rPr>
          <w:rFonts w:ascii="Times New Roman" w:hAnsi="Times New Roman"/>
          <w:sz w:val="24"/>
          <w:szCs w:val="24"/>
        </w:rPr>
        <w:t>особенностями предковых</w:t>
      </w:r>
      <w:r w:rsidR="00330CE5">
        <w:rPr>
          <w:rFonts w:ascii="Times New Roman" w:hAnsi="Times New Roman"/>
          <w:sz w:val="24"/>
          <w:szCs w:val="24"/>
        </w:rPr>
        <w:t xml:space="preserve"> </w:t>
      </w:r>
      <w:r w:rsidR="00330CE5" w:rsidRPr="00330CE5">
        <w:rPr>
          <w:rFonts w:ascii="Times New Roman" w:hAnsi="Times New Roman"/>
          <w:sz w:val="24"/>
          <w:szCs w:val="24"/>
        </w:rPr>
        <w:t>форм и путей эволюции).</w:t>
      </w:r>
    </w:p>
    <w:p w14:paraId="10663A9A" w14:textId="77777777" w:rsidR="00330CE5" w:rsidRPr="00330CE5" w:rsidRDefault="00330CE5" w:rsidP="00330CE5">
      <w:pPr>
        <w:ind w:firstLine="709"/>
        <w:rPr>
          <w:rFonts w:ascii="Times New Roman" w:hAnsi="Times New Roman"/>
          <w:sz w:val="24"/>
          <w:szCs w:val="24"/>
        </w:rPr>
      </w:pPr>
    </w:p>
    <w:p w14:paraId="56DB529B" w14:textId="77777777" w:rsidR="00A7552D" w:rsidRPr="002072B6" w:rsidRDefault="00834CCD" w:rsidP="00A7552D">
      <w:pPr>
        <w:ind w:firstLine="709"/>
        <w:rPr>
          <w:rFonts w:ascii="Times New Roman" w:hAnsi="Times New Roman"/>
          <w:b/>
          <w:bCs/>
          <w:sz w:val="24"/>
          <w:szCs w:val="24"/>
        </w:rPr>
      </w:pPr>
      <w:bookmarkStart w:id="4" w:name="_Hlk140660884"/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Задание </w:t>
      </w:r>
      <w:r w:rsidRPr="004E3F96">
        <w:rPr>
          <w:rFonts w:ascii="Times New Roman" w:hAnsi="Times New Roman"/>
          <w:b/>
          <w:bCs/>
          <w:sz w:val="24"/>
          <w:szCs w:val="24"/>
        </w:rPr>
        <w:t>6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bookmarkEnd w:id="4"/>
      <w:r w:rsidR="00A7552D" w:rsidRPr="003E4F19">
        <w:rPr>
          <w:rFonts w:ascii="Times New Roman" w:hAnsi="Times New Roman"/>
          <w:sz w:val="24"/>
          <w:szCs w:val="24"/>
        </w:rPr>
        <w:t xml:space="preserve">В работе Ермолаевой С.В. и </w:t>
      </w:r>
      <w:r w:rsidR="00A7552D">
        <w:rPr>
          <w:rFonts w:ascii="Times New Roman" w:hAnsi="Times New Roman"/>
          <w:sz w:val="24"/>
          <w:szCs w:val="24"/>
        </w:rPr>
        <w:t xml:space="preserve">Хисамутдинова Е.И. «Оценка качества окружающей среды и здоровья населения антропогенно нарушенных территорий» при определении </w:t>
      </w:r>
      <w:r w:rsidR="00A7552D" w:rsidRPr="003E4F19">
        <w:rPr>
          <w:rFonts w:ascii="Times New Roman" w:hAnsi="Times New Roman"/>
          <w:sz w:val="24"/>
          <w:szCs w:val="24"/>
        </w:rPr>
        <w:t>индекс</w:t>
      </w:r>
      <w:r w:rsidR="00A7552D">
        <w:rPr>
          <w:rFonts w:ascii="Times New Roman" w:hAnsi="Times New Roman"/>
          <w:sz w:val="24"/>
          <w:szCs w:val="24"/>
        </w:rPr>
        <w:t>а</w:t>
      </w:r>
      <w:r w:rsidR="00A7552D" w:rsidRPr="003E4F19">
        <w:rPr>
          <w:rFonts w:ascii="Times New Roman" w:hAnsi="Times New Roman"/>
          <w:sz w:val="24"/>
          <w:szCs w:val="24"/>
        </w:rPr>
        <w:t xml:space="preserve"> ответной реакции организма</w:t>
      </w:r>
      <w:r w:rsidR="00A7552D">
        <w:rPr>
          <w:rFonts w:ascii="Times New Roman" w:hAnsi="Times New Roman"/>
          <w:sz w:val="24"/>
          <w:szCs w:val="24"/>
        </w:rPr>
        <w:t xml:space="preserve"> </w:t>
      </w:r>
      <w:r w:rsidR="00A7552D" w:rsidRPr="003E4F19">
        <w:rPr>
          <w:rFonts w:ascii="Times New Roman" w:hAnsi="Times New Roman"/>
          <w:sz w:val="24"/>
          <w:szCs w:val="24"/>
        </w:rPr>
        <w:t>на загрязнение природных сред</w:t>
      </w:r>
      <w:r w:rsidR="00A7552D">
        <w:rPr>
          <w:rFonts w:ascii="Times New Roman" w:hAnsi="Times New Roman"/>
          <w:sz w:val="24"/>
          <w:szCs w:val="24"/>
        </w:rPr>
        <w:t xml:space="preserve"> рекомендуется вести его расчет </w:t>
      </w:r>
      <w:r w:rsidR="00A7552D" w:rsidRPr="003E4F19">
        <w:rPr>
          <w:rFonts w:ascii="Times New Roman" w:hAnsi="Times New Roman"/>
          <w:sz w:val="24"/>
          <w:szCs w:val="24"/>
        </w:rPr>
        <w:t>как средн</w:t>
      </w:r>
      <w:r w:rsidR="00A7552D">
        <w:rPr>
          <w:rFonts w:ascii="Times New Roman" w:hAnsi="Times New Roman"/>
          <w:sz w:val="24"/>
          <w:szCs w:val="24"/>
        </w:rPr>
        <w:t xml:space="preserve">ий показатель </w:t>
      </w:r>
      <w:r w:rsidR="00A7552D" w:rsidRPr="003E4F19">
        <w:rPr>
          <w:rFonts w:ascii="Times New Roman" w:hAnsi="Times New Roman"/>
          <w:sz w:val="24"/>
          <w:szCs w:val="24"/>
        </w:rPr>
        <w:t>из</w:t>
      </w:r>
      <w:r w:rsidR="00A7552D">
        <w:rPr>
          <w:rFonts w:ascii="Times New Roman" w:hAnsi="Times New Roman"/>
          <w:sz w:val="24"/>
          <w:szCs w:val="24"/>
        </w:rPr>
        <w:t xml:space="preserve"> </w:t>
      </w:r>
      <w:r w:rsidR="00A7552D" w:rsidRPr="003E4F19">
        <w:rPr>
          <w:rFonts w:ascii="Times New Roman" w:hAnsi="Times New Roman"/>
          <w:sz w:val="24"/>
          <w:szCs w:val="24"/>
        </w:rPr>
        <w:t>трех нормированных значений коэффициентов ответной реакции организма на внешнее</w:t>
      </w:r>
      <w:r w:rsidR="00A7552D">
        <w:rPr>
          <w:rFonts w:ascii="Times New Roman" w:hAnsi="Times New Roman"/>
          <w:sz w:val="24"/>
          <w:szCs w:val="24"/>
        </w:rPr>
        <w:t xml:space="preserve"> </w:t>
      </w:r>
      <w:r w:rsidR="00A7552D" w:rsidRPr="003E4F19">
        <w:rPr>
          <w:rFonts w:ascii="Times New Roman" w:hAnsi="Times New Roman"/>
          <w:sz w:val="24"/>
          <w:szCs w:val="24"/>
        </w:rPr>
        <w:t>воздействие по возрастным группам</w:t>
      </w:r>
      <w:r w:rsidR="00A7552D">
        <w:rPr>
          <w:rFonts w:ascii="Times New Roman" w:hAnsi="Times New Roman"/>
          <w:sz w:val="24"/>
          <w:szCs w:val="24"/>
        </w:rPr>
        <w:t xml:space="preserve"> - </w:t>
      </w:r>
      <w:r w:rsidR="00A7552D" w:rsidRPr="003E4F19">
        <w:rPr>
          <w:rFonts w:ascii="Times New Roman" w:hAnsi="Times New Roman"/>
          <w:sz w:val="24"/>
          <w:szCs w:val="24"/>
        </w:rPr>
        <w:t>дети, взрослые, подростки.</w:t>
      </w:r>
      <w:r w:rsidR="00A7552D">
        <w:rPr>
          <w:rFonts w:ascii="Times New Roman" w:hAnsi="Times New Roman"/>
          <w:sz w:val="24"/>
          <w:szCs w:val="24"/>
        </w:rPr>
        <w:t xml:space="preserve"> </w:t>
      </w:r>
    </w:p>
    <w:p w14:paraId="36FCF274" w14:textId="77777777" w:rsidR="00A7552D" w:rsidRDefault="00A7552D" w:rsidP="00A7552D">
      <w:pPr>
        <w:ind w:firstLine="709"/>
        <w:rPr>
          <w:rFonts w:ascii="Times New Roman" w:hAnsi="Times New Roman"/>
          <w:sz w:val="24"/>
          <w:szCs w:val="24"/>
        </w:rPr>
      </w:pPr>
      <w:r w:rsidRPr="003E4F19">
        <w:rPr>
          <w:rFonts w:ascii="Times New Roman" w:hAnsi="Times New Roman"/>
          <w:sz w:val="24"/>
          <w:szCs w:val="24"/>
        </w:rPr>
        <w:t xml:space="preserve">Почему при </w:t>
      </w:r>
      <w:r>
        <w:rPr>
          <w:rFonts w:ascii="Times New Roman" w:hAnsi="Times New Roman"/>
          <w:sz w:val="24"/>
          <w:szCs w:val="24"/>
        </w:rPr>
        <w:t xml:space="preserve">определении </w:t>
      </w:r>
      <w:r w:rsidRPr="003E4F19">
        <w:rPr>
          <w:rFonts w:ascii="Times New Roman" w:hAnsi="Times New Roman"/>
          <w:sz w:val="24"/>
          <w:szCs w:val="24"/>
        </w:rPr>
        <w:t>индекс</w:t>
      </w:r>
      <w:r>
        <w:rPr>
          <w:rFonts w:ascii="Times New Roman" w:hAnsi="Times New Roman"/>
          <w:sz w:val="24"/>
          <w:szCs w:val="24"/>
        </w:rPr>
        <w:t>а</w:t>
      </w:r>
      <w:r w:rsidRPr="003E4F19">
        <w:rPr>
          <w:rFonts w:ascii="Times New Roman" w:hAnsi="Times New Roman"/>
          <w:sz w:val="24"/>
          <w:szCs w:val="24"/>
        </w:rPr>
        <w:t xml:space="preserve"> ответной реакции организма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3E4F19">
        <w:rPr>
          <w:rFonts w:ascii="Times New Roman" w:hAnsi="Times New Roman"/>
          <w:sz w:val="24"/>
          <w:szCs w:val="24"/>
        </w:rPr>
        <w:t>на загрязнение природных сред используют данные о состоянии здоровья детей</w:t>
      </w:r>
      <w:r>
        <w:rPr>
          <w:rFonts w:ascii="Times New Roman" w:hAnsi="Times New Roman"/>
          <w:sz w:val="24"/>
          <w:szCs w:val="24"/>
        </w:rPr>
        <w:t xml:space="preserve"> (укажите две причины)</w:t>
      </w:r>
      <w:r w:rsidRPr="003E4F19"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</w:rPr>
        <w:t xml:space="preserve"> Почему не рекомендуется использовать данные о состоянии здоровья только взрослого населения?</w:t>
      </w:r>
    </w:p>
    <w:p w14:paraId="20EE266E" w14:textId="77777777" w:rsidR="00A7552D" w:rsidRDefault="00A7552D" w:rsidP="00A7552D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ответ от 0 до 2 баллов. </w:t>
      </w:r>
      <w:r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>
        <w:rPr>
          <w:rFonts w:ascii="Times New Roman" w:hAnsi="Times New Roman"/>
          <w:b/>
          <w:sz w:val="24"/>
          <w:szCs w:val="24"/>
        </w:rPr>
        <w:t xml:space="preserve"> 6 балла</w:t>
      </w:r>
    </w:p>
    <w:p w14:paraId="10D1BD80" w14:textId="6B451F14" w:rsidR="00834CCD" w:rsidRDefault="00834CCD" w:rsidP="00A7552D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6774D2CA" w14:textId="7081AAB7" w:rsidR="002128C7" w:rsidRPr="00BF3D45" w:rsidRDefault="00834CCD" w:rsidP="002128C7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Примерный вариант о</w:t>
      </w:r>
      <w:r w:rsidR="002128C7" w:rsidRPr="00BF3D45">
        <w:rPr>
          <w:rFonts w:ascii="Times New Roman" w:hAnsi="Times New Roman"/>
          <w:b/>
          <w:bCs/>
          <w:sz w:val="24"/>
          <w:szCs w:val="24"/>
        </w:rPr>
        <w:t>твет</w:t>
      </w:r>
      <w:r>
        <w:rPr>
          <w:rFonts w:ascii="Times New Roman" w:hAnsi="Times New Roman"/>
          <w:b/>
          <w:bCs/>
          <w:sz w:val="24"/>
          <w:szCs w:val="24"/>
        </w:rPr>
        <w:t>а</w:t>
      </w:r>
    </w:p>
    <w:p w14:paraId="7D48F148" w14:textId="77777777" w:rsidR="00186E9C" w:rsidRDefault="00186E9C" w:rsidP="00186E9C">
      <w:pPr>
        <w:ind w:firstLine="708"/>
        <w:rPr>
          <w:rFonts w:ascii="Times New Roman" w:hAnsi="Times New Roman"/>
          <w:sz w:val="24"/>
          <w:szCs w:val="24"/>
        </w:rPr>
      </w:pPr>
      <w:bookmarkStart w:id="5" w:name="_Hlk140660903"/>
      <w:r>
        <w:rPr>
          <w:rFonts w:ascii="Times New Roman" w:hAnsi="Times New Roman"/>
          <w:sz w:val="24"/>
          <w:szCs w:val="24"/>
        </w:rPr>
        <w:t xml:space="preserve">1. Данные о состоянии здоровья детей используют поскольку </w:t>
      </w:r>
      <w:r w:rsidRPr="00186E9C">
        <w:rPr>
          <w:rFonts w:ascii="Times New Roman" w:hAnsi="Times New Roman"/>
          <w:sz w:val="24"/>
          <w:szCs w:val="24"/>
        </w:rPr>
        <w:t>они очень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6E9C">
        <w:rPr>
          <w:rFonts w:ascii="Times New Roman" w:hAnsi="Times New Roman"/>
          <w:sz w:val="24"/>
          <w:szCs w:val="24"/>
        </w:rPr>
        <w:t>показательны из-за чувствительности к факторам окружающей среды и 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6E9C">
        <w:rPr>
          <w:rFonts w:ascii="Times New Roman" w:hAnsi="Times New Roman"/>
          <w:sz w:val="24"/>
          <w:szCs w:val="24"/>
        </w:rPr>
        <w:t xml:space="preserve">изменению. </w:t>
      </w:r>
    </w:p>
    <w:p w14:paraId="768852D7" w14:textId="77777777" w:rsidR="00186E9C" w:rsidRDefault="00186E9C" w:rsidP="00186E9C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186E9C">
        <w:rPr>
          <w:rFonts w:ascii="Times New Roman" w:hAnsi="Times New Roman"/>
          <w:sz w:val="24"/>
          <w:szCs w:val="24"/>
        </w:rPr>
        <w:t>Реакция со стороны детского населения непосредственно связана со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6E9C">
        <w:rPr>
          <w:rFonts w:ascii="Times New Roman" w:hAnsi="Times New Roman"/>
          <w:sz w:val="24"/>
          <w:szCs w:val="24"/>
        </w:rPr>
        <w:t>средой их проживания</w:t>
      </w:r>
      <w:r>
        <w:rPr>
          <w:rFonts w:ascii="Times New Roman" w:hAnsi="Times New Roman"/>
          <w:sz w:val="24"/>
          <w:szCs w:val="24"/>
        </w:rPr>
        <w:t>.</w:t>
      </w:r>
    </w:p>
    <w:p w14:paraId="1E97E6A3" w14:textId="309945E2" w:rsidR="00FB41E8" w:rsidRDefault="00186E9C" w:rsidP="00186E9C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</w:t>
      </w:r>
      <w:r w:rsidRPr="00186E9C">
        <w:rPr>
          <w:rFonts w:ascii="Times New Roman" w:hAnsi="Times New Roman"/>
          <w:sz w:val="24"/>
          <w:szCs w:val="24"/>
        </w:rPr>
        <w:t>зрослое население испытывает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6E9C">
        <w:rPr>
          <w:rFonts w:ascii="Times New Roman" w:hAnsi="Times New Roman"/>
          <w:sz w:val="24"/>
          <w:szCs w:val="24"/>
        </w:rPr>
        <w:t xml:space="preserve">существенное воздействие </w:t>
      </w:r>
      <w:r>
        <w:rPr>
          <w:rFonts w:ascii="Times New Roman" w:hAnsi="Times New Roman"/>
          <w:sz w:val="24"/>
          <w:szCs w:val="24"/>
        </w:rPr>
        <w:t xml:space="preserve">не только факторов окружающей среды, но и </w:t>
      </w:r>
      <w:r w:rsidRPr="00186E9C">
        <w:rPr>
          <w:rFonts w:ascii="Times New Roman" w:hAnsi="Times New Roman"/>
          <w:sz w:val="24"/>
          <w:szCs w:val="24"/>
        </w:rPr>
        <w:t>производственных, социальных факторов и личного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6E9C">
        <w:rPr>
          <w:rFonts w:ascii="Times New Roman" w:hAnsi="Times New Roman"/>
          <w:sz w:val="24"/>
          <w:szCs w:val="24"/>
        </w:rPr>
        <w:t>образа жизни.</w:t>
      </w:r>
    </w:p>
    <w:p w14:paraId="35F4B337" w14:textId="77777777" w:rsidR="00186E9C" w:rsidRDefault="00186E9C" w:rsidP="00186E9C">
      <w:pPr>
        <w:ind w:firstLine="708"/>
        <w:rPr>
          <w:rFonts w:ascii="Times New Roman" w:hAnsi="Times New Roman"/>
          <w:b/>
          <w:bCs/>
          <w:sz w:val="24"/>
          <w:szCs w:val="24"/>
        </w:rPr>
      </w:pPr>
    </w:p>
    <w:bookmarkEnd w:id="5"/>
    <w:p w14:paraId="1D71D782" w14:textId="351BA5AA" w:rsidR="00383BF4" w:rsidRPr="00270601" w:rsidRDefault="00383BF4" w:rsidP="00383BF4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Задание </w:t>
      </w:r>
      <w:r w:rsidRPr="00291F4E">
        <w:rPr>
          <w:rFonts w:ascii="Times New Roman" w:hAnsi="Times New Roman"/>
          <w:b/>
          <w:bCs/>
          <w:sz w:val="24"/>
          <w:szCs w:val="24"/>
        </w:rPr>
        <w:t>7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270601">
        <w:rPr>
          <w:rFonts w:ascii="Times New Roman" w:hAnsi="Times New Roman"/>
          <w:sz w:val="24"/>
          <w:szCs w:val="24"/>
        </w:rPr>
        <w:t xml:space="preserve">С 2025 года в России реализуется национальный проект «Экологическое благополучие», который включает шесть федеральных проектов: «Генеральная уборка», «Экономика замкнутого цикла», «Чистый воздух», «Вода России», «Сохранение лесов», «Сохранение биологического разнообразия и развитие экотуризма». </w:t>
      </w:r>
      <w:r>
        <w:rPr>
          <w:rFonts w:ascii="Times New Roman" w:hAnsi="Times New Roman"/>
          <w:sz w:val="24"/>
          <w:szCs w:val="24"/>
        </w:rPr>
        <w:t>Р</w:t>
      </w:r>
      <w:r w:rsidRPr="00270601">
        <w:rPr>
          <w:rFonts w:ascii="Times New Roman" w:hAnsi="Times New Roman"/>
          <w:sz w:val="24"/>
          <w:szCs w:val="24"/>
        </w:rPr>
        <w:t>еализация</w:t>
      </w:r>
      <w:r>
        <w:rPr>
          <w:rFonts w:ascii="Times New Roman" w:hAnsi="Times New Roman"/>
          <w:sz w:val="24"/>
          <w:szCs w:val="24"/>
        </w:rPr>
        <w:t xml:space="preserve"> каких федеральных проектов </w:t>
      </w:r>
      <w:r w:rsidRPr="00270601">
        <w:rPr>
          <w:rFonts w:ascii="Times New Roman" w:hAnsi="Times New Roman"/>
          <w:sz w:val="24"/>
          <w:szCs w:val="24"/>
        </w:rPr>
        <w:t>может способствовать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270601">
        <w:rPr>
          <w:rFonts w:ascii="Times New Roman" w:hAnsi="Times New Roman"/>
          <w:sz w:val="24"/>
          <w:szCs w:val="24"/>
        </w:rPr>
        <w:t>реализации цели федерального проекта «Чистый воздух»?</w:t>
      </w:r>
      <w:r>
        <w:rPr>
          <w:rFonts w:ascii="Times New Roman" w:hAnsi="Times New Roman"/>
          <w:sz w:val="24"/>
          <w:szCs w:val="24"/>
        </w:rPr>
        <w:t xml:space="preserve"> Почему? Укажите три проекта и поясните свой ответ.</w:t>
      </w:r>
    </w:p>
    <w:p w14:paraId="336558B0" w14:textId="77777777" w:rsidR="00383BF4" w:rsidRDefault="00383BF4" w:rsidP="00383BF4">
      <w:pPr>
        <w:ind w:firstLine="709"/>
        <w:rPr>
          <w:rFonts w:ascii="Times New Roman" w:hAnsi="Times New Roman"/>
          <w:b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>Ответьте на вопрос</w:t>
      </w:r>
      <w:r>
        <w:rPr>
          <w:rFonts w:ascii="Times New Roman" w:hAnsi="Times New Roman"/>
          <w:b/>
          <w:bCs/>
          <w:sz w:val="24"/>
          <w:szCs w:val="24"/>
        </w:rPr>
        <w:t>ы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. За ответ от 0 до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 балл</w:t>
      </w:r>
      <w:r>
        <w:rPr>
          <w:rFonts w:ascii="Times New Roman" w:hAnsi="Times New Roman"/>
          <w:b/>
          <w:bCs/>
          <w:sz w:val="24"/>
          <w:szCs w:val="24"/>
        </w:rPr>
        <w:t>ов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>
        <w:rPr>
          <w:rFonts w:ascii="Times New Roman" w:hAnsi="Times New Roman"/>
          <w:b/>
          <w:sz w:val="24"/>
          <w:szCs w:val="24"/>
        </w:rPr>
        <w:t xml:space="preserve"> 6 баллов</w:t>
      </w:r>
    </w:p>
    <w:p w14:paraId="2C870476" w14:textId="52083632" w:rsidR="006848CC" w:rsidRDefault="006848CC" w:rsidP="00383BF4">
      <w:pPr>
        <w:ind w:firstLine="708"/>
        <w:rPr>
          <w:rFonts w:ascii="Times New Roman" w:hAnsi="Times New Roman"/>
          <w:b/>
          <w:sz w:val="24"/>
          <w:szCs w:val="24"/>
        </w:rPr>
      </w:pPr>
    </w:p>
    <w:p w14:paraId="04E3C513" w14:textId="282FE465" w:rsidR="00246808" w:rsidRDefault="00834CCD" w:rsidP="00834CCD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Примерный вариант ответа</w:t>
      </w:r>
      <w:r w:rsidR="00246808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14:paraId="07E270B9" w14:textId="5E666917" w:rsidR="006848CC" w:rsidRPr="002401A0" w:rsidRDefault="002401A0" w:rsidP="002401A0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383BF4" w:rsidRPr="002401A0">
        <w:rPr>
          <w:rFonts w:ascii="Times New Roman" w:hAnsi="Times New Roman"/>
          <w:sz w:val="24"/>
          <w:szCs w:val="24"/>
        </w:rPr>
        <w:t>Генеральная уборка – ликвидация мусорных полигонов приведет к снижению выбросов загрязняющих</w:t>
      </w:r>
      <w:r w:rsidR="00383BF4" w:rsidRPr="002401A0">
        <w:rPr>
          <w:rFonts w:ascii="Times New Roman" w:hAnsi="Times New Roman"/>
          <w:sz w:val="24"/>
          <w:szCs w:val="24"/>
        </w:rPr>
        <w:t xml:space="preserve"> веществ</w:t>
      </w:r>
      <w:r w:rsidR="00383BF4" w:rsidRPr="002401A0">
        <w:rPr>
          <w:rFonts w:ascii="Times New Roman" w:hAnsi="Times New Roman"/>
          <w:sz w:val="24"/>
          <w:szCs w:val="24"/>
        </w:rPr>
        <w:t xml:space="preserve"> (например</w:t>
      </w:r>
      <w:r w:rsidRPr="002401A0">
        <w:rPr>
          <w:rFonts w:ascii="Times New Roman" w:hAnsi="Times New Roman"/>
          <w:sz w:val="24"/>
          <w:szCs w:val="24"/>
        </w:rPr>
        <w:t>,</w:t>
      </w:r>
      <w:r w:rsidR="00383BF4" w:rsidRPr="002401A0">
        <w:rPr>
          <w:rFonts w:ascii="Times New Roman" w:hAnsi="Times New Roman"/>
          <w:sz w:val="24"/>
          <w:szCs w:val="24"/>
        </w:rPr>
        <w:t xml:space="preserve"> </w:t>
      </w:r>
      <w:r w:rsidR="00383BF4" w:rsidRPr="002401A0">
        <w:rPr>
          <w:rFonts w:ascii="Times New Roman" w:hAnsi="Times New Roman"/>
          <w:sz w:val="24"/>
          <w:szCs w:val="24"/>
        </w:rPr>
        <w:t xml:space="preserve">метан и диоксид углерода, </w:t>
      </w:r>
      <w:r w:rsidRPr="002401A0">
        <w:rPr>
          <w:rFonts w:ascii="Times New Roman" w:hAnsi="Times New Roman"/>
          <w:sz w:val="24"/>
          <w:szCs w:val="24"/>
        </w:rPr>
        <w:t>которые способствуют</w:t>
      </w:r>
      <w:r w:rsidR="00383BF4" w:rsidRPr="002401A0">
        <w:rPr>
          <w:rFonts w:ascii="Times New Roman" w:hAnsi="Times New Roman"/>
          <w:sz w:val="24"/>
          <w:szCs w:val="24"/>
        </w:rPr>
        <w:t xml:space="preserve"> парниковому эффекту и ухудшению качества воздуха</w:t>
      </w:r>
      <w:r w:rsidRPr="002401A0">
        <w:rPr>
          <w:rFonts w:ascii="Times New Roman" w:hAnsi="Times New Roman"/>
          <w:sz w:val="24"/>
          <w:szCs w:val="24"/>
        </w:rPr>
        <w:t>)</w:t>
      </w:r>
      <w:r w:rsidR="00383BF4" w:rsidRPr="002401A0">
        <w:rPr>
          <w:rFonts w:ascii="Times New Roman" w:hAnsi="Times New Roman"/>
          <w:sz w:val="24"/>
          <w:szCs w:val="24"/>
        </w:rPr>
        <w:t xml:space="preserve">. </w:t>
      </w:r>
    </w:p>
    <w:p w14:paraId="5136549F" w14:textId="0513DBBD" w:rsidR="00383BF4" w:rsidRPr="002401A0" w:rsidRDefault="002401A0" w:rsidP="002401A0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383BF4" w:rsidRPr="002401A0">
        <w:rPr>
          <w:rFonts w:ascii="Times New Roman" w:hAnsi="Times New Roman"/>
          <w:sz w:val="24"/>
          <w:szCs w:val="24"/>
        </w:rPr>
        <w:t>Сохранение лесов – увеличение поглощения выбросов</w:t>
      </w:r>
      <w:r w:rsidR="00383BF4" w:rsidRPr="002401A0">
        <w:rPr>
          <w:rFonts w:ascii="Times New Roman" w:hAnsi="Times New Roman"/>
          <w:sz w:val="24"/>
          <w:szCs w:val="24"/>
        </w:rPr>
        <w:t xml:space="preserve"> СО</w:t>
      </w:r>
      <w:r w:rsidR="00383BF4" w:rsidRPr="002401A0">
        <w:rPr>
          <w:rFonts w:ascii="Times New Roman" w:hAnsi="Times New Roman"/>
          <w:sz w:val="24"/>
          <w:szCs w:val="24"/>
          <w:vertAlign w:val="subscript"/>
        </w:rPr>
        <w:t>2</w:t>
      </w:r>
      <w:r w:rsidR="00383BF4" w:rsidRPr="002401A0">
        <w:rPr>
          <w:rFonts w:ascii="Times New Roman" w:hAnsi="Times New Roman"/>
          <w:sz w:val="24"/>
          <w:szCs w:val="24"/>
        </w:rPr>
        <w:t>, что уменьшает парниковый эффект и ведет к снижению глобальной температуры</w:t>
      </w:r>
    </w:p>
    <w:p w14:paraId="10583135" w14:textId="4D75D02A" w:rsidR="002E0CFC" w:rsidRPr="002401A0" w:rsidRDefault="002401A0" w:rsidP="002401A0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383BF4" w:rsidRPr="002401A0">
        <w:rPr>
          <w:rFonts w:ascii="Times New Roman" w:hAnsi="Times New Roman"/>
          <w:sz w:val="24"/>
          <w:szCs w:val="24"/>
        </w:rPr>
        <w:t>Экономика замкнутого цикла - с</w:t>
      </w:r>
      <w:r w:rsidR="00383BF4" w:rsidRPr="002401A0">
        <w:rPr>
          <w:rFonts w:ascii="Times New Roman" w:hAnsi="Times New Roman"/>
          <w:sz w:val="24"/>
          <w:szCs w:val="24"/>
        </w:rPr>
        <w:t>окращение выбросов загрязняющих веществ в результате реализации</w:t>
      </w:r>
      <w:r w:rsidR="00383BF4" w:rsidRPr="002401A0">
        <w:rPr>
          <w:rFonts w:ascii="Times New Roman" w:hAnsi="Times New Roman"/>
          <w:sz w:val="24"/>
          <w:szCs w:val="24"/>
        </w:rPr>
        <w:t xml:space="preserve"> </w:t>
      </w:r>
      <w:r w:rsidR="00383BF4" w:rsidRPr="002401A0">
        <w:rPr>
          <w:rFonts w:ascii="Times New Roman" w:hAnsi="Times New Roman"/>
          <w:sz w:val="24"/>
          <w:szCs w:val="24"/>
        </w:rPr>
        <w:t>проекта будет способствовать</w:t>
      </w:r>
      <w:r w:rsidR="00383BF4" w:rsidRPr="002401A0">
        <w:rPr>
          <w:rFonts w:ascii="Times New Roman" w:hAnsi="Times New Roman"/>
          <w:sz w:val="24"/>
          <w:szCs w:val="24"/>
        </w:rPr>
        <w:t xml:space="preserve"> </w:t>
      </w:r>
      <w:r w:rsidR="00383BF4" w:rsidRPr="002401A0">
        <w:rPr>
          <w:rFonts w:ascii="Times New Roman" w:hAnsi="Times New Roman"/>
          <w:sz w:val="24"/>
          <w:szCs w:val="24"/>
        </w:rPr>
        <w:t>обеспечению чистоты воздуха</w:t>
      </w:r>
      <w:r w:rsidR="006848CC" w:rsidRPr="002401A0">
        <w:rPr>
          <w:rFonts w:ascii="Times New Roman" w:hAnsi="Times New Roman"/>
          <w:sz w:val="24"/>
          <w:szCs w:val="24"/>
        </w:rPr>
        <w:t>.</w:t>
      </w:r>
    </w:p>
    <w:p w14:paraId="748FB97E" w14:textId="77777777" w:rsidR="00246808" w:rsidRDefault="00246808" w:rsidP="00246808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4316FD79" w14:textId="77777777" w:rsidR="00643CDB" w:rsidRPr="009D0649" w:rsidRDefault="00834CCD" w:rsidP="00643CDB">
      <w:pPr>
        <w:ind w:firstLine="709"/>
        <w:rPr>
          <w:rFonts w:ascii="Times New Roman" w:hAnsi="Times New Roman"/>
          <w:sz w:val="24"/>
          <w:szCs w:val="24"/>
        </w:rPr>
      </w:pPr>
      <w:bookmarkStart w:id="6" w:name="_Hlk140660935"/>
      <w:r>
        <w:rPr>
          <w:rFonts w:ascii="Times New Roman" w:hAnsi="Times New Roman"/>
          <w:b/>
          <w:bCs/>
          <w:sz w:val="24"/>
          <w:szCs w:val="24"/>
        </w:rPr>
        <w:t xml:space="preserve">Задание </w:t>
      </w:r>
      <w:r w:rsidRPr="002128C7">
        <w:rPr>
          <w:rFonts w:ascii="Times New Roman" w:hAnsi="Times New Roman"/>
          <w:b/>
          <w:bCs/>
          <w:sz w:val="24"/>
          <w:szCs w:val="24"/>
        </w:rPr>
        <w:t>8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bookmarkEnd w:id="6"/>
      <w:r w:rsidR="00643CDB">
        <w:rPr>
          <w:rFonts w:ascii="Times New Roman" w:hAnsi="Times New Roman"/>
          <w:sz w:val="24"/>
          <w:szCs w:val="24"/>
        </w:rPr>
        <w:t xml:space="preserve">Известно, что парниковый эффект, </w:t>
      </w:r>
      <w:r w:rsidR="00643CDB" w:rsidRPr="009D0649">
        <w:rPr>
          <w:rFonts w:ascii="Times New Roman" w:hAnsi="Times New Roman"/>
          <w:sz w:val="24"/>
          <w:szCs w:val="24"/>
        </w:rPr>
        <w:t>вызываемый метаном, в 25 раз выше, чем у диоксида углерода</w:t>
      </w:r>
      <w:r w:rsidR="00643CDB">
        <w:rPr>
          <w:rFonts w:ascii="Times New Roman" w:hAnsi="Times New Roman"/>
          <w:sz w:val="24"/>
          <w:szCs w:val="24"/>
        </w:rPr>
        <w:t>. В настоящее время фиксируется резкое увеличение концентрации метана в атмосфере (рисунок). Укажите антропогенные (первый вопрос) и естественные (второй вопрос) причины повышения содержания метана в атмосфере.</w:t>
      </w:r>
    </w:p>
    <w:p w14:paraId="6406D941" w14:textId="77777777" w:rsidR="00643CDB" w:rsidRDefault="00643CDB" w:rsidP="00643CDB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643CDB" w14:paraId="554AD46F" w14:textId="77777777" w:rsidTr="00BB0D53">
        <w:tc>
          <w:tcPr>
            <w:tcW w:w="5381" w:type="dxa"/>
          </w:tcPr>
          <w:p w14:paraId="75C98BB2" w14:textId="77777777" w:rsidR="00643CDB" w:rsidRDefault="00643CDB" w:rsidP="002401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678B">
              <w:rPr>
                <w:rFonts w:ascii="Times New Roman" w:hAnsi="Times New Roman"/>
                <w:sz w:val="24"/>
                <w:szCs w:val="24"/>
              </w:rPr>
              <w:drawing>
                <wp:inline distT="0" distB="0" distL="0" distR="0" wp14:anchorId="204EB75B" wp14:editId="56B50043">
                  <wp:extent cx="2235806" cy="1620607"/>
                  <wp:effectExtent l="0" t="0" r="0" b="0"/>
                  <wp:docPr id="150447253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4472532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3284" cy="1655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1" w:type="dxa"/>
            <w:vAlign w:val="center"/>
          </w:tcPr>
          <w:p w14:paraId="500119E2" w14:textId="77777777" w:rsidR="00643CDB" w:rsidRPr="009D0649" w:rsidRDefault="00643CDB" w:rsidP="00BB0D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Рисунок. Уровень метана в атмосфере в миллиардных долях (млрд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по данным ССАС,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NOAA</w:t>
            </w:r>
            <w:r w:rsidRPr="00DE678B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ESRL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возможная тенденция его снижения в случае выполнения </w:t>
            </w:r>
            <w:r w:rsidRPr="009D0649">
              <w:rPr>
                <w:rFonts w:ascii="Times New Roman" w:hAnsi="Times New Roman"/>
                <w:sz w:val="24"/>
                <w:szCs w:val="24"/>
              </w:rPr>
              <w:t>Глобально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9D0649">
              <w:rPr>
                <w:rFonts w:ascii="Times New Roman" w:hAnsi="Times New Roman"/>
                <w:sz w:val="24"/>
                <w:szCs w:val="24"/>
              </w:rPr>
              <w:t xml:space="preserve"> обязательств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D0649">
              <w:rPr>
                <w:rFonts w:ascii="Times New Roman" w:hAnsi="Times New Roman"/>
                <w:sz w:val="24"/>
                <w:szCs w:val="24"/>
              </w:rPr>
              <w:t xml:space="preserve"> по метану (GMP)</w:t>
            </w:r>
          </w:p>
        </w:tc>
      </w:tr>
    </w:tbl>
    <w:p w14:paraId="32C47E4B" w14:textId="77777777" w:rsidR="00643CDB" w:rsidRPr="00FC48EC" w:rsidRDefault="00643CDB" w:rsidP="00643CDB">
      <w:pPr>
        <w:ind w:firstLine="709"/>
        <w:rPr>
          <w:rFonts w:ascii="Times New Roman" w:hAnsi="Times New Roman"/>
          <w:sz w:val="24"/>
          <w:szCs w:val="24"/>
        </w:rPr>
      </w:pPr>
    </w:p>
    <w:p w14:paraId="372DC02A" w14:textId="77777777" w:rsidR="00643CDB" w:rsidRDefault="00643CDB" w:rsidP="00643CDB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lastRenderedPageBreak/>
        <w:t xml:space="preserve">Ответьте на вопрос. За ответ от 0 до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 балл</w:t>
      </w:r>
      <w:r>
        <w:rPr>
          <w:rFonts w:ascii="Times New Roman" w:hAnsi="Times New Roman"/>
          <w:b/>
          <w:bCs/>
          <w:sz w:val="24"/>
          <w:szCs w:val="24"/>
        </w:rPr>
        <w:t>ов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>
        <w:rPr>
          <w:rFonts w:ascii="Times New Roman" w:hAnsi="Times New Roman"/>
          <w:b/>
          <w:sz w:val="24"/>
          <w:szCs w:val="24"/>
        </w:rPr>
        <w:t xml:space="preserve"> 4 балла</w:t>
      </w:r>
    </w:p>
    <w:p w14:paraId="0372365E" w14:textId="7131D895" w:rsidR="00834CCD" w:rsidRDefault="00834CCD" w:rsidP="00643CDB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0F923816" w14:textId="2C5D66BA" w:rsidR="009D7FF5" w:rsidRPr="00E82765" w:rsidRDefault="00834CCD" w:rsidP="00904830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82765">
        <w:rPr>
          <w:rFonts w:ascii="Times New Roman" w:hAnsi="Times New Roman"/>
          <w:b/>
          <w:bCs/>
          <w:sz w:val="24"/>
          <w:szCs w:val="24"/>
        </w:rPr>
        <w:t>Примерный вариант о</w:t>
      </w:r>
      <w:r w:rsidR="009D7FF5" w:rsidRPr="00E82765">
        <w:rPr>
          <w:rFonts w:ascii="Times New Roman" w:hAnsi="Times New Roman"/>
          <w:b/>
          <w:bCs/>
          <w:sz w:val="24"/>
          <w:szCs w:val="24"/>
        </w:rPr>
        <w:t>твет</w:t>
      </w:r>
      <w:r w:rsidRPr="00E82765">
        <w:rPr>
          <w:rFonts w:ascii="Times New Roman" w:hAnsi="Times New Roman"/>
          <w:b/>
          <w:bCs/>
          <w:sz w:val="24"/>
          <w:szCs w:val="24"/>
        </w:rPr>
        <w:t>а</w:t>
      </w:r>
      <w:r w:rsidR="009D7FF5" w:rsidRPr="00E82765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14:paraId="079E5F50" w14:textId="214E7E30" w:rsidR="00643CDB" w:rsidRPr="00E82765" w:rsidRDefault="00643CDB" w:rsidP="00727935">
      <w:pPr>
        <w:ind w:firstLine="426"/>
        <w:rPr>
          <w:rFonts w:ascii="Times New Roman" w:hAnsi="Times New Roman"/>
          <w:sz w:val="24"/>
          <w:szCs w:val="24"/>
        </w:rPr>
      </w:pPr>
      <w:bookmarkStart w:id="7" w:name="_Hlk140660956"/>
      <w:r w:rsidRPr="00E82765">
        <w:rPr>
          <w:rFonts w:ascii="Times New Roman" w:hAnsi="Times New Roman"/>
          <w:sz w:val="24"/>
          <w:szCs w:val="24"/>
        </w:rPr>
        <w:t xml:space="preserve">1. </w:t>
      </w:r>
      <w:r w:rsidRPr="00E82765">
        <w:rPr>
          <w:rFonts w:ascii="Times New Roman" w:hAnsi="Times New Roman"/>
          <w:sz w:val="24"/>
          <w:szCs w:val="24"/>
        </w:rPr>
        <w:t>Рост метана в атмосфере связан с развитием промышленности и особенно</w:t>
      </w:r>
      <w:r w:rsidRPr="00E82765">
        <w:rPr>
          <w:rFonts w:ascii="Times New Roman" w:hAnsi="Times New Roman"/>
          <w:sz w:val="24"/>
          <w:szCs w:val="24"/>
        </w:rPr>
        <w:t xml:space="preserve"> </w:t>
      </w:r>
      <w:r w:rsidRPr="00E82765">
        <w:rPr>
          <w:rFonts w:ascii="Times New Roman" w:hAnsi="Times New Roman"/>
          <w:sz w:val="24"/>
          <w:szCs w:val="24"/>
        </w:rPr>
        <w:t>сельского хозяйства.</w:t>
      </w:r>
    </w:p>
    <w:p w14:paraId="1455CA0A" w14:textId="408FD5B4" w:rsidR="008E432E" w:rsidRPr="00E82765" w:rsidRDefault="00643CDB" w:rsidP="00727935">
      <w:pPr>
        <w:ind w:firstLine="426"/>
        <w:rPr>
          <w:rFonts w:ascii="Times New Roman" w:hAnsi="Times New Roman"/>
          <w:sz w:val="24"/>
          <w:szCs w:val="24"/>
        </w:rPr>
      </w:pPr>
      <w:r w:rsidRPr="00E82765">
        <w:rPr>
          <w:rFonts w:ascii="Times New Roman" w:hAnsi="Times New Roman"/>
          <w:sz w:val="24"/>
          <w:szCs w:val="24"/>
        </w:rPr>
        <w:t xml:space="preserve">2. </w:t>
      </w:r>
      <w:r w:rsidRPr="00E82765">
        <w:rPr>
          <w:rFonts w:ascii="Times New Roman" w:hAnsi="Times New Roman"/>
          <w:sz w:val="24"/>
          <w:szCs w:val="24"/>
        </w:rPr>
        <w:t>Изменения климата приводят к повышению естественных выбросов метана</w:t>
      </w:r>
      <w:r w:rsidR="00E82765" w:rsidRPr="00E82765">
        <w:rPr>
          <w:rFonts w:ascii="Times New Roman" w:hAnsi="Times New Roman"/>
          <w:sz w:val="24"/>
          <w:szCs w:val="24"/>
        </w:rPr>
        <w:t xml:space="preserve"> (</w:t>
      </w:r>
      <w:r w:rsidR="002401A0">
        <w:rPr>
          <w:rFonts w:ascii="Times New Roman" w:hAnsi="Times New Roman"/>
          <w:sz w:val="24"/>
          <w:szCs w:val="24"/>
        </w:rPr>
        <w:t xml:space="preserve">за счет </w:t>
      </w:r>
      <w:r w:rsidR="00E82765" w:rsidRPr="00E82765">
        <w:rPr>
          <w:rFonts w:ascii="Times New Roman" w:hAnsi="Times New Roman"/>
          <w:sz w:val="24"/>
          <w:szCs w:val="24"/>
        </w:rPr>
        <w:t>таяни</w:t>
      </w:r>
      <w:r w:rsidR="002401A0">
        <w:rPr>
          <w:rFonts w:ascii="Times New Roman" w:hAnsi="Times New Roman"/>
          <w:sz w:val="24"/>
          <w:szCs w:val="24"/>
        </w:rPr>
        <w:t>я</w:t>
      </w:r>
      <w:r w:rsidR="00E82765" w:rsidRPr="00E82765">
        <w:rPr>
          <w:rFonts w:ascii="Times New Roman" w:hAnsi="Times New Roman"/>
          <w:sz w:val="24"/>
          <w:szCs w:val="24"/>
        </w:rPr>
        <w:t xml:space="preserve"> вечной мерзлоты, </w:t>
      </w:r>
      <w:r w:rsidR="00E82765" w:rsidRPr="00E82765">
        <w:rPr>
          <w:rFonts w:ascii="Times New Roman" w:hAnsi="Times New Roman"/>
          <w:sz w:val="24"/>
          <w:szCs w:val="24"/>
        </w:rPr>
        <w:t>увеличени</w:t>
      </w:r>
      <w:r w:rsidR="002401A0">
        <w:rPr>
          <w:rFonts w:ascii="Times New Roman" w:hAnsi="Times New Roman"/>
          <w:sz w:val="24"/>
          <w:szCs w:val="24"/>
        </w:rPr>
        <w:t>я</w:t>
      </w:r>
      <w:r w:rsidR="00E82765" w:rsidRPr="00E82765">
        <w:rPr>
          <w:rFonts w:ascii="Times New Roman" w:hAnsi="Times New Roman"/>
          <w:sz w:val="24"/>
          <w:szCs w:val="24"/>
        </w:rPr>
        <w:t xml:space="preserve"> </w:t>
      </w:r>
      <w:r w:rsidR="00E82765" w:rsidRPr="00E82765">
        <w:rPr>
          <w:rFonts w:ascii="Times New Roman" w:hAnsi="Times New Roman"/>
          <w:sz w:val="24"/>
          <w:szCs w:val="24"/>
        </w:rPr>
        <w:t>эмисси</w:t>
      </w:r>
      <w:r w:rsidR="00E82765" w:rsidRPr="00E82765">
        <w:rPr>
          <w:rFonts w:ascii="Times New Roman" w:hAnsi="Times New Roman"/>
          <w:sz w:val="24"/>
          <w:szCs w:val="24"/>
        </w:rPr>
        <w:t>и</w:t>
      </w:r>
      <w:r w:rsidR="00E82765" w:rsidRPr="00E82765">
        <w:rPr>
          <w:rFonts w:ascii="Times New Roman" w:hAnsi="Times New Roman"/>
          <w:sz w:val="24"/>
          <w:szCs w:val="24"/>
        </w:rPr>
        <w:t xml:space="preserve"> метана из водно-болотных угодий</w:t>
      </w:r>
      <w:r w:rsidR="00E82765" w:rsidRPr="00E82765">
        <w:rPr>
          <w:rFonts w:ascii="Times New Roman" w:hAnsi="Times New Roman"/>
          <w:sz w:val="24"/>
          <w:szCs w:val="24"/>
        </w:rPr>
        <w:t>)</w:t>
      </w:r>
      <w:r w:rsidRPr="00E82765">
        <w:rPr>
          <w:rFonts w:ascii="Times New Roman" w:hAnsi="Times New Roman"/>
          <w:sz w:val="24"/>
          <w:szCs w:val="24"/>
        </w:rPr>
        <w:t>.</w:t>
      </w:r>
    </w:p>
    <w:p w14:paraId="7CA68878" w14:textId="77777777" w:rsidR="00643CDB" w:rsidRDefault="00643CDB" w:rsidP="006A15BD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75428CE3" w14:textId="63D97A5A" w:rsidR="00B46400" w:rsidRPr="00636F0D" w:rsidRDefault="00834CCD" w:rsidP="00B46400">
      <w:pPr>
        <w:ind w:firstLine="709"/>
        <w:rPr>
          <w:rFonts w:ascii="Times New Roman" w:hAnsi="Times New Roman"/>
          <w:sz w:val="24"/>
          <w:szCs w:val="24"/>
        </w:rPr>
      </w:pPr>
      <w:r w:rsidRPr="00D4683F">
        <w:rPr>
          <w:rFonts w:ascii="Times New Roman" w:hAnsi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bCs/>
          <w:sz w:val="24"/>
          <w:szCs w:val="24"/>
        </w:rPr>
        <w:t>9</w:t>
      </w:r>
      <w:r w:rsidRPr="00D4683F">
        <w:rPr>
          <w:rFonts w:ascii="Times New Roman" w:hAnsi="Times New Roman"/>
          <w:b/>
          <w:bCs/>
          <w:sz w:val="24"/>
          <w:szCs w:val="24"/>
        </w:rPr>
        <w:t>.</w:t>
      </w:r>
      <w:r w:rsidR="00B62F5B">
        <w:rPr>
          <w:rFonts w:ascii="Times New Roman" w:hAnsi="Times New Roman"/>
          <w:b/>
          <w:bCs/>
          <w:sz w:val="24"/>
          <w:szCs w:val="24"/>
        </w:rPr>
        <w:t xml:space="preserve"> </w:t>
      </w:r>
      <w:bookmarkStart w:id="8" w:name="_Hlk140658173"/>
      <w:r w:rsidR="00B46400" w:rsidRPr="00636F0D">
        <w:rPr>
          <w:rFonts w:ascii="Times New Roman" w:hAnsi="Times New Roman"/>
          <w:sz w:val="24"/>
          <w:szCs w:val="24"/>
        </w:rPr>
        <w:t>Двенадцатой целью устойчивого развития является ответственное потребление и производство, котор</w:t>
      </w:r>
      <w:r w:rsidR="002401A0">
        <w:rPr>
          <w:rFonts w:ascii="Times New Roman" w:hAnsi="Times New Roman"/>
          <w:sz w:val="24"/>
          <w:szCs w:val="24"/>
        </w:rPr>
        <w:t>ые</w:t>
      </w:r>
      <w:r w:rsidR="00B46400" w:rsidRPr="00636F0D">
        <w:rPr>
          <w:rFonts w:ascii="Times New Roman" w:hAnsi="Times New Roman"/>
          <w:sz w:val="24"/>
          <w:szCs w:val="24"/>
        </w:rPr>
        <w:t xml:space="preserve"> предусматрива</w:t>
      </w:r>
      <w:r w:rsidR="002401A0">
        <w:rPr>
          <w:rFonts w:ascii="Times New Roman" w:hAnsi="Times New Roman"/>
          <w:sz w:val="24"/>
          <w:szCs w:val="24"/>
        </w:rPr>
        <w:t>ю</w:t>
      </w:r>
      <w:r w:rsidR="00B46400" w:rsidRPr="00636F0D">
        <w:rPr>
          <w:rFonts w:ascii="Times New Roman" w:hAnsi="Times New Roman"/>
          <w:sz w:val="24"/>
          <w:szCs w:val="24"/>
        </w:rPr>
        <w:t>т обеспечение перехода к рациональным моделям потребления и производства.</w:t>
      </w:r>
      <w:r w:rsidR="00B46400" w:rsidRPr="00636F0D">
        <w:t xml:space="preserve"> </w:t>
      </w:r>
      <w:r w:rsidR="00B46400" w:rsidRPr="00636F0D">
        <w:rPr>
          <w:rFonts w:ascii="Times New Roman" w:hAnsi="Times New Roman"/>
          <w:sz w:val="24"/>
          <w:szCs w:val="24"/>
        </w:rPr>
        <w:t>Укажите, почему экологический аспект является ключевым</w:t>
      </w:r>
      <w:r w:rsidR="00B46400">
        <w:rPr>
          <w:rFonts w:ascii="Times New Roman" w:hAnsi="Times New Roman"/>
          <w:sz w:val="24"/>
          <w:szCs w:val="24"/>
        </w:rPr>
        <w:t xml:space="preserve"> моментом</w:t>
      </w:r>
      <w:r w:rsidR="00B46400" w:rsidRPr="00636F0D">
        <w:rPr>
          <w:rFonts w:ascii="Times New Roman" w:hAnsi="Times New Roman"/>
          <w:sz w:val="24"/>
          <w:szCs w:val="24"/>
        </w:rPr>
        <w:t xml:space="preserve"> для </w:t>
      </w:r>
      <w:r w:rsidR="00B46400">
        <w:rPr>
          <w:rFonts w:ascii="Times New Roman" w:hAnsi="Times New Roman"/>
          <w:sz w:val="24"/>
          <w:szCs w:val="24"/>
        </w:rPr>
        <w:t>реализации данной цели.</w:t>
      </w:r>
    </w:p>
    <w:p w14:paraId="6EED5DEF" w14:textId="40DAE47F" w:rsidR="006A15BD" w:rsidRDefault="006A15BD" w:rsidP="006A15BD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</w:t>
      </w:r>
      <w:r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>
        <w:rPr>
          <w:rFonts w:ascii="Times New Roman" w:hAnsi="Times New Roman"/>
          <w:b/>
          <w:sz w:val="24"/>
          <w:szCs w:val="24"/>
        </w:rPr>
        <w:t xml:space="preserve"> 2 балла</w:t>
      </w:r>
    </w:p>
    <w:p w14:paraId="2339898B" w14:textId="77777777" w:rsidR="006A15BD" w:rsidRPr="00D4683F" w:rsidRDefault="006A15BD" w:rsidP="006A15BD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bookmarkEnd w:id="7"/>
    <w:bookmarkEnd w:id="8"/>
    <w:p w14:paraId="7B3944AD" w14:textId="77777777" w:rsidR="007E79F1" w:rsidRDefault="00834CCD" w:rsidP="00D4683F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Примерный вариант о</w:t>
      </w:r>
      <w:r w:rsidR="00D4683F">
        <w:rPr>
          <w:rFonts w:ascii="Times New Roman" w:hAnsi="Times New Roman"/>
          <w:b/>
          <w:bCs/>
          <w:sz w:val="24"/>
          <w:szCs w:val="24"/>
        </w:rPr>
        <w:t>твет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 w:rsidR="00D4683F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14:paraId="31254F46" w14:textId="2ED3B23E" w:rsidR="00D4683F" w:rsidRPr="007E79F1" w:rsidRDefault="00B46400" w:rsidP="00D4683F">
      <w:pPr>
        <w:ind w:firstLine="709"/>
        <w:rPr>
          <w:rFonts w:ascii="Times New Roman" w:hAnsi="Times New Roman"/>
          <w:bCs/>
          <w:sz w:val="24"/>
          <w:szCs w:val="24"/>
        </w:rPr>
      </w:pPr>
      <w:r w:rsidRPr="00B46400">
        <w:rPr>
          <w:rFonts w:ascii="Times New Roman" w:hAnsi="Times New Roman"/>
          <w:bCs/>
          <w:sz w:val="24"/>
          <w:szCs w:val="24"/>
        </w:rPr>
        <w:t>Надо предусматривать обеспеченность будущих поколений природными ресурсами и благоприятной экологической обстановкой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03CCABE1" w14:textId="77777777" w:rsidR="00904830" w:rsidRPr="007E79F1" w:rsidRDefault="00904830" w:rsidP="00246808">
      <w:pPr>
        <w:ind w:firstLine="709"/>
        <w:rPr>
          <w:rFonts w:ascii="Times New Roman" w:hAnsi="Times New Roman"/>
          <w:bCs/>
          <w:sz w:val="24"/>
          <w:szCs w:val="24"/>
        </w:rPr>
      </w:pPr>
    </w:p>
    <w:p w14:paraId="6B20B2F5" w14:textId="15A160AE" w:rsidR="00727935" w:rsidRPr="009C3BDC" w:rsidRDefault="00834CCD" w:rsidP="00727935">
      <w:pPr>
        <w:ind w:firstLine="709"/>
        <w:rPr>
          <w:rFonts w:ascii="Times New Roman" w:hAnsi="Times New Roman"/>
          <w:sz w:val="24"/>
          <w:szCs w:val="24"/>
        </w:rPr>
      </w:pPr>
      <w:bookmarkStart w:id="9" w:name="_Hlk140660982"/>
      <w:r>
        <w:rPr>
          <w:rFonts w:ascii="Times New Roman" w:hAnsi="Times New Roman"/>
          <w:b/>
          <w:bCs/>
          <w:sz w:val="24"/>
          <w:szCs w:val="24"/>
        </w:rPr>
        <w:t xml:space="preserve">Задание 10. </w:t>
      </w:r>
      <w:r w:rsidR="00727935" w:rsidRPr="009C3BDC">
        <w:rPr>
          <w:rFonts w:ascii="Times New Roman" w:hAnsi="Times New Roman"/>
          <w:sz w:val="24"/>
          <w:szCs w:val="24"/>
        </w:rPr>
        <w:t>Красноярский край – богатейший регион России по обеспечению водными ресурсами. С севера на юг край пересекает река Енисей - самая многоводная река страны. Речная сеть Красноярского края насчитывает более 150 тысяч рек. Ежегодно реки края вливают в северные моря около 20% общего стока рек России. Реки обладают огромными запасами гидроэнергии – в крае работают Красноярская ГЭС, Богучанская ГЭС, Усть-Хантайская ГЭС, Курейская ГЭС, Енашиминская ГЭС.</w:t>
      </w:r>
      <w:r w:rsidR="00727935">
        <w:rPr>
          <w:rFonts w:ascii="Times New Roman" w:hAnsi="Times New Roman"/>
          <w:sz w:val="24"/>
          <w:szCs w:val="24"/>
        </w:rPr>
        <w:t xml:space="preserve"> </w:t>
      </w:r>
      <w:r w:rsidR="00727935" w:rsidRPr="0099157F">
        <w:rPr>
          <w:rFonts w:ascii="Times New Roman" w:hAnsi="Times New Roman"/>
          <w:sz w:val="24"/>
          <w:szCs w:val="24"/>
        </w:rPr>
        <w:t>Гидроэнергетика является одним из самых экологически чистых источников энергии, однако и она оказывает воздействие на окружающую среду.</w:t>
      </w:r>
      <w:r w:rsidR="0072793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27935">
        <w:rPr>
          <w:rFonts w:ascii="Times New Roman" w:hAnsi="Times New Roman"/>
          <w:sz w:val="24"/>
          <w:szCs w:val="24"/>
        </w:rPr>
        <w:t>Укажите два основных направления экологизации гидроэнергетики.</w:t>
      </w:r>
    </w:p>
    <w:p w14:paraId="3A9B7A8B" w14:textId="607E51B2" w:rsidR="004E3F96" w:rsidRDefault="00834CCD" w:rsidP="00834CCD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ответ от 0 до </w:t>
      </w:r>
      <w:r w:rsidR="008D5316">
        <w:rPr>
          <w:rFonts w:ascii="Times New Roman" w:hAnsi="Times New Roman"/>
          <w:b/>
          <w:bCs/>
          <w:sz w:val="24"/>
          <w:szCs w:val="24"/>
        </w:rPr>
        <w:t>2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8D5316">
        <w:rPr>
          <w:rFonts w:ascii="Times New Roman" w:hAnsi="Times New Roman"/>
          <w:b/>
          <w:bCs/>
          <w:sz w:val="24"/>
          <w:szCs w:val="24"/>
        </w:rPr>
        <w:t>ов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8D5316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балла</w:t>
      </w:r>
    </w:p>
    <w:bookmarkEnd w:id="9"/>
    <w:p w14:paraId="59FCD884" w14:textId="77777777" w:rsidR="00834CCD" w:rsidRDefault="00834CCD" w:rsidP="004E3F96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1E611A4C" w14:textId="77777777" w:rsidR="00AD5B9C" w:rsidRDefault="00834CCD" w:rsidP="00AD5B9C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Примерный вариант ответа</w:t>
      </w:r>
      <w:r w:rsidR="004E3F96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14:paraId="015F28FE" w14:textId="012D1E25" w:rsidR="00727935" w:rsidRPr="00727935" w:rsidRDefault="00727935" w:rsidP="008303F0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727935">
        <w:rPr>
          <w:rFonts w:ascii="Times New Roman" w:hAnsi="Times New Roman"/>
          <w:sz w:val="24"/>
          <w:szCs w:val="24"/>
        </w:rPr>
        <w:t xml:space="preserve">Развитие средней и малой гидроэнергетики, которая не предполагает затопления обширных территорий и снижает экологические риски. </w:t>
      </w:r>
    </w:p>
    <w:p w14:paraId="77484936" w14:textId="7A3E4276" w:rsidR="00AD0E01" w:rsidRPr="00727935" w:rsidRDefault="00727935" w:rsidP="008303F0">
      <w:pPr>
        <w:ind w:firstLine="709"/>
      </w:pPr>
      <w:r>
        <w:rPr>
          <w:rFonts w:ascii="Times New Roman" w:hAnsi="Times New Roman"/>
          <w:sz w:val="24"/>
          <w:szCs w:val="24"/>
        </w:rPr>
        <w:t xml:space="preserve">2. </w:t>
      </w:r>
      <w:r w:rsidRPr="00727935">
        <w:rPr>
          <w:rFonts w:ascii="Times New Roman" w:hAnsi="Times New Roman"/>
          <w:sz w:val="24"/>
          <w:szCs w:val="24"/>
        </w:rPr>
        <w:t>Развитие технологий для того, чтобы плотины не нарушали связь экосистем выше и ниже по течению</w:t>
      </w:r>
    </w:p>
    <w:sectPr w:rsidR="00AD0E01" w:rsidRPr="00727935" w:rsidSect="008303F0">
      <w:headerReference w:type="default" r:id="rId9"/>
      <w:footerReference w:type="default" r:id="rId10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50BE6F" w14:textId="77777777" w:rsidR="004E5023" w:rsidRDefault="004E5023" w:rsidP="008303F0">
      <w:r>
        <w:separator/>
      </w:r>
    </w:p>
  </w:endnote>
  <w:endnote w:type="continuationSeparator" w:id="0">
    <w:p w14:paraId="639CCE5E" w14:textId="77777777" w:rsidR="004E5023" w:rsidRDefault="004E5023" w:rsidP="00830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79175054"/>
      <w:docPartObj>
        <w:docPartGallery w:val="Page Numbers (Bottom of Page)"/>
        <w:docPartUnique/>
      </w:docPartObj>
    </w:sdtPr>
    <w:sdtContent>
      <w:p w14:paraId="7EC983C3" w14:textId="4AB91F8A" w:rsidR="008303F0" w:rsidRDefault="008303F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B58CF2" w14:textId="77777777" w:rsidR="008303F0" w:rsidRDefault="008303F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C9490" w14:textId="77777777" w:rsidR="004E5023" w:rsidRDefault="004E5023" w:rsidP="008303F0">
      <w:r>
        <w:separator/>
      </w:r>
    </w:p>
  </w:footnote>
  <w:footnote w:type="continuationSeparator" w:id="0">
    <w:p w14:paraId="23DA1B3B" w14:textId="77777777" w:rsidR="004E5023" w:rsidRDefault="004E5023" w:rsidP="008303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6561D" w14:textId="6BDCB234" w:rsidR="000D329B" w:rsidRPr="004E7358" w:rsidRDefault="000D329B" w:rsidP="000D329B">
    <w:pPr>
      <w:pStyle w:val="a3"/>
      <w:jc w:val="center"/>
      <w:rPr>
        <w:rFonts w:ascii="Times New Roman" w:hAnsi="Times New Roman"/>
        <w:b/>
        <w:sz w:val="24"/>
        <w:szCs w:val="24"/>
      </w:rPr>
    </w:pPr>
    <w:r w:rsidRPr="004E7358">
      <w:rPr>
        <w:rFonts w:ascii="Times New Roman" w:hAnsi="Times New Roman"/>
        <w:b/>
        <w:sz w:val="24"/>
        <w:szCs w:val="24"/>
      </w:rPr>
      <w:t>ВСЕРОССИЙСКАЯ ОЛИМПИАДА ШКОЛЬНИКОВ ПО ЭКОЛОГИИ</w:t>
    </w:r>
  </w:p>
  <w:p w14:paraId="13544200" w14:textId="77777777" w:rsidR="000D329B" w:rsidRDefault="000D329B" w:rsidP="000D329B">
    <w:pPr>
      <w:pStyle w:val="a3"/>
      <w:jc w:val="center"/>
      <w:rPr>
        <w:rFonts w:ascii="Times New Roman" w:hAnsi="Times New Roman"/>
        <w:b/>
        <w:sz w:val="24"/>
        <w:szCs w:val="24"/>
      </w:rPr>
    </w:pPr>
    <w:r w:rsidRPr="004E7358">
      <w:rPr>
        <w:rFonts w:ascii="Times New Roman" w:hAnsi="Times New Roman"/>
        <w:b/>
        <w:sz w:val="24"/>
        <w:szCs w:val="24"/>
      </w:rPr>
      <w:t xml:space="preserve">МУНИЦИПАЛЬНЫЙ ЭТАП. </w:t>
    </w:r>
  </w:p>
  <w:p w14:paraId="13751137" w14:textId="5F8759DB" w:rsidR="000D329B" w:rsidRDefault="002B0F84" w:rsidP="000D329B">
    <w:pPr>
      <w:pStyle w:val="a3"/>
      <w:jc w:val="center"/>
    </w:pPr>
    <w:r>
      <w:rPr>
        <w:rFonts w:ascii="Times New Roman" w:hAnsi="Times New Roman"/>
        <w:b/>
        <w:sz w:val="24"/>
        <w:szCs w:val="24"/>
      </w:rPr>
      <w:t>9</w:t>
    </w:r>
    <w:r w:rsidR="000D329B" w:rsidRPr="004E7358">
      <w:rPr>
        <w:rFonts w:ascii="Times New Roman" w:hAnsi="Times New Roman"/>
        <w:b/>
        <w:sz w:val="24"/>
        <w:szCs w:val="24"/>
      </w:rPr>
      <w:t xml:space="preserve"> – 11 КЛАССЫ</w:t>
    </w:r>
  </w:p>
  <w:p w14:paraId="647BF590" w14:textId="77777777" w:rsidR="000D329B" w:rsidRDefault="000D329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65133"/>
    <w:multiLevelType w:val="hybridMultilevel"/>
    <w:tmpl w:val="B246B2B2"/>
    <w:lvl w:ilvl="0" w:tplc="72049586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86A041B"/>
    <w:multiLevelType w:val="hybridMultilevel"/>
    <w:tmpl w:val="6C44D816"/>
    <w:lvl w:ilvl="0" w:tplc="1B7CDC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B616F4"/>
    <w:multiLevelType w:val="hybridMultilevel"/>
    <w:tmpl w:val="DAEE7D4A"/>
    <w:lvl w:ilvl="0" w:tplc="F8F214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68807DE"/>
    <w:multiLevelType w:val="hybridMultilevel"/>
    <w:tmpl w:val="09F8E4F2"/>
    <w:lvl w:ilvl="0" w:tplc="ABC400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89711EC"/>
    <w:multiLevelType w:val="hybridMultilevel"/>
    <w:tmpl w:val="CF580476"/>
    <w:lvl w:ilvl="0" w:tplc="8346B4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92218"/>
    <w:multiLevelType w:val="hybridMultilevel"/>
    <w:tmpl w:val="BC6ADE1C"/>
    <w:lvl w:ilvl="0" w:tplc="37DC5AB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FF44F97"/>
    <w:multiLevelType w:val="hybridMultilevel"/>
    <w:tmpl w:val="486CCB62"/>
    <w:lvl w:ilvl="0" w:tplc="637A946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0DB00CD"/>
    <w:multiLevelType w:val="hybridMultilevel"/>
    <w:tmpl w:val="B2CE100E"/>
    <w:lvl w:ilvl="0" w:tplc="D4FE9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81C5090"/>
    <w:multiLevelType w:val="hybridMultilevel"/>
    <w:tmpl w:val="F30CBA1C"/>
    <w:lvl w:ilvl="0" w:tplc="637A94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AB20D35"/>
    <w:multiLevelType w:val="hybridMultilevel"/>
    <w:tmpl w:val="0A7A5532"/>
    <w:lvl w:ilvl="0" w:tplc="0292F4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7195D5E"/>
    <w:multiLevelType w:val="hybridMultilevel"/>
    <w:tmpl w:val="164833F4"/>
    <w:lvl w:ilvl="0" w:tplc="C6F8CD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9E468D6"/>
    <w:multiLevelType w:val="hybridMultilevel"/>
    <w:tmpl w:val="33A82A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2512F79"/>
    <w:multiLevelType w:val="hybridMultilevel"/>
    <w:tmpl w:val="08C0E848"/>
    <w:lvl w:ilvl="0" w:tplc="25487F9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AD46CF"/>
    <w:multiLevelType w:val="hybridMultilevel"/>
    <w:tmpl w:val="B62AEF2A"/>
    <w:lvl w:ilvl="0" w:tplc="637A94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F8D4949"/>
    <w:multiLevelType w:val="hybridMultilevel"/>
    <w:tmpl w:val="2E4459B8"/>
    <w:lvl w:ilvl="0" w:tplc="D89A24D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09F456E"/>
    <w:multiLevelType w:val="hybridMultilevel"/>
    <w:tmpl w:val="FD0EAF2C"/>
    <w:lvl w:ilvl="0" w:tplc="4990962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456685451">
    <w:abstractNumId w:val="12"/>
  </w:num>
  <w:num w:numId="2" w16cid:durableId="634337206">
    <w:abstractNumId w:val="5"/>
  </w:num>
  <w:num w:numId="3" w16cid:durableId="2037189739">
    <w:abstractNumId w:val="7"/>
  </w:num>
  <w:num w:numId="4" w16cid:durableId="430276148">
    <w:abstractNumId w:val="3"/>
  </w:num>
  <w:num w:numId="5" w16cid:durableId="2095198543">
    <w:abstractNumId w:val="14"/>
  </w:num>
  <w:num w:numId="6" w16cid:durableId="1772358975">
    <w:abstractNumId w:val="15"/>
  </w:num>
  <w:num w:numId="7" w16cid:durableId="446781336">
    <w:abstractNumId w:val="10"/>
  </w:num>
  <w:num w:numId="8" w16cid:durableId="1008943423">
    <w:abstractNumId w:val="8"/>
  </w:num>
  <w:num w:numId="9" w16cid:durableId="2049179810">
    <w:abstractNumId w:val="6"/>
  </w:num>
  <w:num w:numId="10" w16cid:durableId="1176454603">
    <w:abstractNumId w:val="13"/>
  </w:num>
  <w:num w:numId="11" w16cid:durableId="319114829">
    <w:abstractNumId w:val="1"/>
  </w:num>
  <w:num w:numId="12" w16cid:durableId="2145585950">
    <w:abstractNumId w:val="0"/>
  </w:num>
  <w:num w:numId="13" w16cid:durableId="1649237841">
    <w:abstractNumId w:val="9"/>
  </w:num>
  <w:num w:numId="14" w16cid:durableId="145971397">
    <w:abstractNumId w:val="2"/>
  </w:num>
  <w:num w:numId="15" w16cid:durableId="934944113">
    <w:abstractNumId w:val="4"/>
  </w:num>
  <w:num w:numId="16" w16cid:durableId="64913418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3F0"/>
    <w:rsid w:val="00004A25"/>
    <w:rsid w:val="000A3636"/>
    <w:rsid w:val="000C7EC9"/>
    <w:rsid w:val="000D329B"/>
    <w:rsid w:val="0014794C"/>
    <w:rsid w:val="00186E9C"/>
    <w:rsid w:val="001D6AB0"/>
    <w:rsid w:val="002128C7"/>
    <w:rsid w:val="002401A0"/>
    <w:rsid w:val="00246808"/>
    <w:rsid w:val="00256AE8"/>
    <w:rsid w:val="002B0F84"/>
    <w:rsid w:val="002D0459"/>
    <w:rsid w:val="002E0CFC"/>
    <w:rsid w:val="003219AE"/>
    <w:rsid w:val="00330CE5"/>
    <w:rsid w:val="00330DDA"/>
    <w:rsid w:val="00344D60"/>
    <w:rsid w:val="0035008A"/>
    <w:rsid w:val="00383BF4"/>
    <w:rsid w:val="003F13F0"/>
    <w:rsid w:val="003F3A2D"/>
    <w:rsid w:val="004367BF"/>
    <w:rsid w:val="00467740"/>
    <w:rsid w:val="00481EF9"/>
    <w:rsid w:val="004B284D"/>
    <w:rsid w:val="004D5A65"/>
    <w:rsid w:val="004E2C81"/>
    <w:rsid w:val="004E3F96"/>
    <w:rsid w:val="004E5023"/>
    <w:rsid w:val="005167DB"/>
    <w:rsid w:val="00556642"/>
    <w:rsid w:val="005C4B62"/>
    <w:rsid w:val="005D28BD"/>
    <w:rsid w:val="006119B5"/>
    <w:rsid w:val="00615126"/>
    <w:rsid w:val="00643CDB"/>
    <w:rsid w:val="00656764"/>
    <w:rsid w:val="00667028"/>
    <w:rsid w:val="0067013C"/>
    <w:rsid w:val="00673693"/>
    <w:rsid w:val="006848CC"/>
    <w:rsid w:val="00690BE4"/>
    <w:rsid w:val="00693674"/>
    <w:rsid w:val="006A15BD"/>
    <w:rsid w:val="00727935"/>
    <w:rsid w:val="00746565"/>
    <w:rsid w:val="00756C19"/>
    <w:rsid w:val="007A200B"/>
    <w:rsid w:val="007E79F1"/>
    <w:rsid w:val="0081437A"/>
    <w:rsid w:val="008303F0"/>
    <w:rsid w:val="00832C64"/>
    <w:rsid w:val="00834CCD"/>
    <w:rsid w:val="00842CDA"/>
    <w:rsid w:val="008472B6"/>
    <w:rsid w:val="0085397A"/>
    <w:rsid w:val="00863983"/>
    <w:rsid w:val="008A5648"/>
    <w:rsid w:val="008D5316"/>
    <w:rsid w:val="008E432E"/>
    <w:rsid w:val="00904830"/>
    <w:rsid w:val="00932C15"/>
    <w:rsid w:val="009A56D0"/>
    <w:rsid w:val="009D7FF5"/>
    <w:rsid w:val="009E439D"/>
    <w:rsid w:val="00A7552D"/>
    <w:rsid w:val="00AC42F2"/>
    <w:rsid w:val="00AC7E9F"/>
    <w:rsid w:val="00AD0E01"/>
    <w:rsid w:val="00AD5B9C"/>
    <w:rsid w:val="00B33821"/>
    <w:rsid w:val="00B46400"/>
    <w:rsid w:val="00B62F5B"/>
    <w:rsid w:val="00B7614B"/>
    <w:rsid w:val="00B95E7D"/>
    <w:rsid w:val="00BF3D45"/>
    <w:rsid w:val="00BF671E"/>
    <w:rsid w:val="00C06093"/>
    <w:rsid w:val="00C36F4D"/>
    <w:rsid w:val="00C42431"/>
    <w:rsid w:val="00C60F63"/>
    <w:rsid w:val="00CB067C"/>
    <w:rsid w:val="00CC1052"/>
    <w:rsid w:val="00D30527"/>
    <w:rsid w:val="00D4683F"/>
    <w:rsid w:val="00D65B74"/>
    <w:rsid w:val="00D723DF"/>
    <w:rsid w:val="00D84D42"/>
    <w:rsid w:val="00DC049A"/>
    <w:rsid w:val="00DC5366"/>
    <w:rsid w:val="00DD46E6"/>
    <w:rsid w:val="00DF4477"/>
    <w:rsid w:val="00E04256"/>
    <w:rsid w:val="00E82765"/>
    <w:rsid w:val="00E8442C"/>
    <w:rsid w:val="00EB0EE9"/>
    <w:rsid w:val="00F0610A"/>
    <w:rsid w:val="00F11B10"/>
    <w:rsid w:val="00F2560F"/>
    <w:rsid w:val="00F86149"/>
    <w:rsid w:val="00FB0F95"/>
    <w:rsid w:val="00FB4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F2CFC"/>
  <w15:chartTrackingRefBased/>
  <w15:docId w15:val="{4119C317-2219-4726-983E-B5570C326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0527"/>
    <w:pPr>
      <w:spacing w:after="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3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303F0"/>
  </w:style>
  <w:style w:type="paragraph" w:styleId="a5">
    <w:name w:val="footer"/>
    <w:basedOn w:val="a"/>
    <w:link w:val="a6"/>
    <w:uiPriority w:val="99"/>
    <w:unhideWhenUsed/>
    <w:rsid w:val="008303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303F0"/>
  </w:style>
  <w:style w:type="character" w:customStyle="1" w:styleId="markedcontent">
    <w:name w:val="markedcontent"/>
    <w:basedOn w:val="a0"/>
    <w:rsid w:val="00D30527"/>
  </w:style>
  <w:style w:type="paragraph" w:styleId="a7">
    <w:name w:val="List Paragraph"/>
    <w:basedOn w:val="a"/>
    <w:uiPriority w:val="34"/>
    <w:qFormat/>
    <w:rsid w:val="00D30527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D3052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D30527"/>
    <w:rPr>
      <w:b/>
      <w:bCs/>
    </w:rPr>
  </w:style>
  <w:style w:type="table" w:styleId="aa">
    <w:name w:val="Table Grid"/>
    <w:basedOn w:val="a1"/>
    <w:uiPriority w:val="39"/>
    <w:rsid w:val="00330C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95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1538</Words>
  <Characters>8773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Первышина Галина Григорьевна</dc:creator>
  <cp:keywords/>
  <dc:description/>
  <cp:lastModifiedBy>Первышина Галина Григорьевна</cp:lastModifiedBy>
  <cp:revision>23</cp:revision>
  <cp:lastPrinted>2024-09-04T11:00:00Z</cp:lastPrinted>
  <dcterms:created xsi:type="dcterms:W3CDTF">2024-09-03T09:54:00Z</dcterms:created>
  <dcterms:modified xsi:type="dcterms:W3CDTF">2025-07-03T02:34:00Z</dcterms:modified>
</cp:coreProperties>
</file>