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A3831" w:rsidRPr="007A6724" w:rsidRDefault="005A3831" w:rsidP="005A383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bookmarkStart w:id="0" w:name="_Hlk517014748"/>
      <w:r w:rsidRPr="007A6724">
        <w:rPr>
          <w:rFonts w:ascii="Times New Roman" w:hAnsi="Times New Roman"/>
          <w:sz w:val="24"/>
          <w:szCs w:val="24"/>
        </w:rPr>
        <w:t>Всеросс</w:t>
      </w:r>
      <w:r w:rsidR="00F00078">
        <w:rPr>
          <w:rFonts w:ascii="Times New Roman" w:hAnsi="Times New Roman"/>
          <w:sz w:val="24"/>
          <w:szCs w:val="24"/>
        </w:rPr>
        <w:t>ийская олимпиада школьников 2025-2026</w:t>
      </w:r>
      <w:r w:rsidRPr="007A6724">
        <w:rPr>
          <w:rFonts w:ascii="Times New Roman" w:hAnsi="Times New Roman"/>
          <w:sz w:val="24"/>
          <w:szCs w:val="24"/>
        </w:rPr>
        <w:t xml:space="preserve"> учебный год</w:t>
      </w:r>
    </w:p>
    <w:p w:rsidR="005A3831" w:rsidRPr="007A6724" w:rsidRDefault="005A3831" w:rsidP="005A383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A6724">
        <w:rPr>
          <w:rFonts w:ascii="Times New Roman" w:hAnsi="Times New Roman"/>
          <w:sz w:val="24"/>
          <w:szCs w:val="24"/>
        </w:rPr>
        <w:t xml:space="preserve">Школьный этап. Немецкий язык, </w:t>
      </w:r>
      <w:r w:rsidR="00FB1DE9" w:rsidRPr="007A6724">
        <w:rPr>
          <w:rFonts w:ascii="Times New Roman" w:hAnsi="Times New Roman"/>
          <w:sz w:val="24"/>
          <w:szCs w:val="24"/>
        </w:rPr>
        <w:t>9-</w:t>
      </w:r>
      <w:r w:rsidRPr="007A6724">
        <w:rPr>
          <w:rFonts w:ascii="Times New Roman" w:hAnsi="Times New Roman"/>
          <w:sz w:val="24"/>
          <w:szCs w:val="24"/>
        </w:rPr>
        <w:t xml:space="preserve">11 класс, </w:t>
      </w:r>
      <w:r w:rsidRPr="007A6724">
        <w:rPr>
          <w:rFonts w:ascii="Times New Roman" w:hAnsi="Times New Roman"/>
          <w:b/>
          <w:sz w:val="24"/>
          <w:szCs w:val="24"/>
        </w:rPr>
        <w:t>ответы</w:t>
      </w:r>
      <w:r w:rsidR="00F406D1" w:rsidRPr="007A6724">
        <w:rPr>
          <w:rFonts w:ascii="Times New Roman" w:hAnsi="Times New Roman"/>
          <w:b/>
          <w:sz w:val="24"/>
          <w:szCs w:val="24"/>
        </w:rPr>
        <w:t xml:space="preserve"> письменного тура</w:t>
      </w:r>
    </w:p>
    <w:p w:rsidR="005A3831" w:rsidRPr="007A6724" w:rsidRDefault="00BB0D13" w:rsidP="005A383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A6724">
        <w:rPr>
          <w:rFonts w:ascii="Times New Roman" w:hAnsi="Times New Roman"/>
          <w:sz w:val="24"/>
          <w:szCs w:val="24"/>
        </w:rPr>
        <w:t>Время выполнения 18</w:t>
      </w:r>
      <w:r w:rsidR="005A3831" w:rsidRPr="007A6724">
        <w:rPr>
          <w:rFonts w:ascii="Times New Roman" w:hAnsi="Times New Roman"/>
          <w:sz w:val="24"/>
          <w:szCs w:val="24"/>
        </w:rPr>
        <w:t>0 мин. Максимальное кол-во баллов – 95</w:t>
      </w:r>
    </w:p>
    <w:p w:rsidR="007A6724" w:rsidRPr="007A6724" w:rsidRDefault="007A6724" w:rsidP="007A672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A6724">
        <w:rPr>
          <w:rFonts w:ascii="Times New Roman" w:hAnsi="Times New Roman" w:cs="Times New Roman"/>
          <w:i/>
          <w:sz w:val="24"/>
          <w:szCs w:val="24"/>
        </w:rPr>
        <w:t xml:space="preserve">Разработчик: </w:t>
      </w:r>
      <w:r w:rsidRPr="007A6724">
        <w:rPr>
          <w:rFonts w:ascii="Times New Roman" w:hAnsi="Times New Roman" w:cs="Times New Roman"/>
          <w:sz w:val="24"/>
          <w:szCs w:val="24"/>
        </w:rPr>
        <w:t xml:space="preserve">Нужная Людмила Викторовна </w:t>
      </w:r>
    </w:p>
    <w:p w:rsidR="007A6724" w:rsidRPr="007A6724" w:rsidRDefault="007A6724" w:rsidP="007A6724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A6724">
        <w:rPr>
          <w:rFonts w:ascii="Times New Roman" w:hAnsi="Times New Roman" w:cs="Times New Roman"/>
          <w:sz w:val="24"/>
          <w:szCs w:val="24"/>
        </w:rPr>
        <w:t>КГПУ им. В.П. Астафьева,</w:t>
      </w:r>
    </w:p>
    <w:p w:rsidR="00476EC8" w:rsidRDefault="007A6724" w:rsidP="006A32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A6724">
        <w:rPr>
          <w:rFonts w:ascii="Times New Roman" w:hAnsi="Times New Roman" w:cs="Times New Roman"/>
          <w:sz w:val="24"/>
          <w:szCs w:val="24"/>
        </w:rPr>
        <w:t xml:space="preserve"> старший преподаватель кафедры германо-романской филологии и иноязычного образования</w:t>
      </w:r>
      <w:bookmarkEnd w:id="0"/>
    </w:p>
    <w:p w:rsidR="006A32EB" w:rsidRPr="00F70F8F" w:rsidRDefault="006A32EB" w:rsidP="006A32EB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A3831" w:rsidRDefault="005A3831" w:rsidP="006A32E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L</w:t>
      </w:r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ö</w:t>
      </w:r>
      <w:proofErr w:type="spellStart"/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val="de-DE" w:eastAsia="ru-RU"/>
        </w:rPr>
        <w:t>sungen</w:t>
      </w:r>
      <w:proofErr w:type="spellEnd"/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«</w:t>
      </w:r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H</w:t>
      </w:r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ö</w:t>
      </w:r>
      <w:proofErr w:type="spellStart"/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val="en-US" w:eastAsia="ru-RU"/>
        </w:rPr>
        <w:t>rverstehen</w:t>
      </w:r>
      <w:proofErr w:type="spellEnd"/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 / Ответы «</w:t>
      </w:r>
      <w:proofErr w:type="spellStart"/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Аудирование</w:t>
      </w:r>
      <w:proofErr w:type="spellEnd"/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»</w:t>
      </w:r>
    </w:p>
    <w:tbl>
      <w:tblPr>
        <w:tblW w:w="89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27"/>
        <w:gridCol w:w="48"/>
        <w:gridCol w:w="851"/>
        <w:gridCol w:w="879"/>
        <w:gridCol w:w="964"/>
        <w:gridCol w:w="737"/>
        <w:gridCol w:w="666"/>
        <w:gridCol w:w="2027"/>
        <w:gridCol w:w="2168"/>
      </w:tblGrid>
      <w:tr w:rsidR="006A32EB" w:rsidRPr="00823DFB" w:rsidTr="002036E8">
        <w:tc>
          <w:tcPr>
            <w:tcW w:w="627" w:type="dxa"/>
            <w:shd w:val="pct10" w:color="auto" w:fill="auto"/>
            <w:vAlign w:val="center"/>
          </w:tcPr>
          <w:p w:rsidR="006A32EB" w:rsidRPr="006A32E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6A32EB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1</w:t>
            </w:r>
          </w:p>
        </w:tc>
        <w:tc>
          <w:tcPr>
            <w:tcW w:w="1778" w:type="dxa"/>
            <w:gridSpan w:val="3"/>
            <w:shd w:val="clear" w:color="auto" w:fill="A6A6A6" w:themeFill="background1" w:themeFillShade="A6"/>
            <w:vAlign w:val="center"/>
          </w:tcPr>
          <w:p w:rsidR="006A32EB" w:rsidRPr="00521996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</w:pPr>
            <w:r w:rsidRPr="00521996"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  <w:t>richtig</w:t>
            </w:r>
          </w:p>
        </w:tc>
        <w:tc>
          <w:tcPr>
            <w:tcW w:w="1701" w:type="dxa"/>
            <w:gridSpan w:val="2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  <w:t>falsch</w:t>
            </w:r>
          </w:p>
        </w:tc>
        <w:tc>
          <w:tcPr>
            <w:tcW w:w="666" w:type="dxa"/>
            <w:shd w:val="pct10" w:color="auto" w:fill="auto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5</w:t>
            </w:r>
          </w:p>
        </w:tc>
        <w:tc>
          <w:tcPr>
            <w:tcW w:w="2027" w:type="dxa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  <w:t>richtig</w:t>
            </w:r>
          </w:p>
        </w:tc>
        <w:tc>
          <w:tcPr>
            <w:tcW w:w="2168" w:type="dxa"/>
            <w:shd w:val="clear" w:color="auto" w:fill="A6A6A6" w:themeFill="background1" w:themeFillShade="A6"/>
            <w:vAlign w:val="center"/>
          </w:tcPr>
          <w:p w:rsidR="006A32EB" w:rsidRPr="00521996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</w:pPr>
            <w:r w:rsidRPr="00521996"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  <w:t>falsch</w:t>
            </w:r>
          </w:p>
        </w:tc>
      </w:tr>
      <w:tr w:rsidR="006A32EB" w:rsidRPr="00823DFB" w:rsidTr="002036E8">
        <w:tc>
          <w:tcPr>
            <w:tcW w:w="627" w:type="dxa"/>
            <w:shd w:val="pct10" w:color="auto" w:fill="auto"/>
            <w:vAlign w:val="center"/>
          </w:tcPr>
          <w:p w:rsidR="006A32EB" w:rsidRPr="006A32E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6A32EB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2</w:t>
            </w:r>
          </w:p>
        </w:tc>
        <w:tc>
          <w:tcPr>
            <w:tcW w:w="1778" w:type="dxa"/>
            <w:gridSpan w:val="3"/>
            <w:shd w:val="clear" w:color="auto" w:fill="A6A6A6" w:themeFill="background1" w:themeFillShade="A6"/>
            <w:vAlign w:val="center"/>
          </w:tcPr>
          <w:p w:rsidR="006A32EB" w:rsidRPr="00521996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</w:pPr>
            <w:r w:rsidRPr="00521996"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  <w:t>richtig</w:t>
            </w:r>
          </w:p>
        </w:tc>
        <w:tc>
          <w:tcPr>
            <w:tcW w:w="1701" w:type="dxa"/>
            <w:gridSpan w:val="2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  <w:t>falsch</w:t>
            </w:r>
          </w:p>
        </w:tc>
        <w:tc>
          <w:tcPr>
            <w:tcW w:w="666" w:type="dxa"/>
            <w:shd w:val="pct10" w:color="auto" w:fill="auto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6</w:t>
            </w:r>
          </w:p>
        </w:tc>
        <w:tc>
          <w:tcPr>
            <w:tcW w:w="2027" w:type="dxa"/>
            <w:shd w:val="clear" w:color="auto" w:fill="A6A6A6" w:themeFill="background1" w:themeFillShade="A6"/>
            <w:vAlign w:val="center"/>
          </w:tcPr>
          <w:p w:rsidR="006A32EB" w:rsidRPr="00521996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</w:pPr>
            <w:r w:rsidRPr="00521996"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  <w:t>richtig</w:t>
            </w:r>
          </w:p>
        </w:tc>
        <w:tc>
          <w:tcPr>
            <w:tcW w:w="2168" w:type="dxa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  <w:t>falsch</w:t>
            </w:r>
          </w:p>
        </w:tc>
      </w:tr>
      <w:tr w:rsidR="006A32EB" w:rsidRPr="00823DFB" w:rsidTr="002036E8">
        <w:tc>
          <w:tcPr>
            <w:tcW w:w="627" w:type="dxa"/>
            <w:shd w:val="pct10" w:color="auto" w:fill="auto"/>
            <w:vAlign w:val="center"/>
          </w:tcPr>
          <w:p w:rsidR="006A32EB" w:rsidRPr="006A32E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6A32EB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3</w:t>
            </w:r>
          </w:p>
        </w:tc>
        <w:tc>
          <w:tcPr>
            <w:tcW w:w="1778" w:type="dxa"/>
            <w:gridSpan w:val="3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  <w:t>richtig</w:t>
            </w:r>
          </w:p>
        </w:tc>
        <w:tc>
          <w:tcPr>
            <w:tcW w:w="1701" w:type="dxa"/>
            <w:gridSpan w:val="2"/>
            <w:shd w:val="clear" w:color="auto" w:fill="A6A6A6" w:themeFill="background1" w:themeFillShade="A6"/>
            <w:vAlign w:val="center"/>
          </w:tcPr>
          <w:p w:rsidR="006A32EB" w:rsidRPr="00521996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</w:pPr>
            <w:r w:rsidRPr="00521996"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  <w:t>falsch</w:t>
            </w:r>
          </w:p>
        </w:tc>
        <w:tc>
          <w:tcPr>
            <w:tcW w:w="666" w:type="dxa"/>
            <w:shd w:val="pct10" w:color="auto" w:fill="auto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7</w:t>
            </w:r>
          </w:p>
        </w:tc>
        <w:tc>
          <w:tcPr>
            <w:tcW w:w="2027" w:type="dxa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  <w:t>richtig</w:t>
            </w:r>
          </w:p>
        </w:tc>
        <w:tc>
          <w:tcPr>
            <w:tcW w:w="2168" w:type="dxa"/>
            <w:shd w:val="clear" w:color="auto" w:fill="A6A6A6" w:themeFill="background1" w:themeFillShade="A6"/>
            <w:vAlign w:val="center"/>
          </w:tcPr>
          <w:p w:rsidR="006A32EB" w:rsidRPr="00521996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</w:pPr>
            <w:r w:rsidRPr="00521996"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  <w:t>falsch</w:t>
            </w:r>
          </w:p>
        </w:tc>
      </w:tr>
      <w:tr w:rsidR="006A32EB" w:rsidRPr="00823DFB" w:rsidTr="002036E8">
        <w:tc>
          <w:tcPr>
            <w:tcW w:w="627" w:type="dxa"/>
            <w:shd w:val="pct10" w:color="auto" w:fill="auto"/>
            <w:vAlign w:val="center"/>
          </w:tcPr>
          <w:p w:rsidR="006A32EB" w:rsidRPr="006A32E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</w:pPr>
            <w:r w:rsidRPr="006A32EB">
              <w:rPr>
                <w:rFonts w:ascii="Times New Roman" w:eastAsia="Calibri" w:hAnsi="Times New Roman" w:cs="Times New Roman"/>
                <w:b/>
                <w:sz w:val="24"/>
                <w:szCs w:val="24"/>
                <w:lang w:val="en-US"/>
              </w:rPr>
              <w:t>4</w:t>
            </w:r>
          </w:p>
        </w:tc>
        <w:tc>
          <w:tcPr>
            <w:tcW w:w="1778" w:type="dxa"/>
            <w:gridSpan w:val="3"/>
            <w:shd w:val="clear" w:color="auto" w:fill="A6A6A6" w:themeFill="background1" w:themeFillShade="A6"/>
            <w:vAlign w:val="center"/>
          </w:tcPr>
          <w:p w:rsidR="006A32EB" w:rsidRPr="00521996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</w:pPr>
            <w:r w:rsidRPr="00521996"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  <w:t>richtig</w:t>
            </w:r>
          </w:p>
        </w:tc>
        <w:tc>
          <w:tcPr>
            <w:tcW w:w="1701" w:type="dxa"/>
            <w:gridSpan w:val="2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  <w:t>falsch</w:t>
            </w:r>
          </w:p>
        </w:tc>
        <w:tc>
          <w:tcPr>
            <w:tcW w:w="666" w:type="dxa"/>
            <w:shd w:val="pct10" w:color="auto" w:fill="auto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8</w:t>
            </w:r>
          </w:p>
        </w:tc>
        <w:tc>
          <w:tcPr>
            <w:tcW w:w="2027" w:type="dxa"/>
            <w:vAlign w:val="center"/>
          </w:tcPr>
          <w:p w:rsidR="006A32EB" w:rsidRPr="00823DFB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</w:pPr>
            <w:r w:rsidRPr="00823DFB">
              <w:rPr>
                <w:rFonts w:ascii="Times New Roman" w:eastAsia="Calibri" w:hAnsi="Times New Roman" w:cs="Times New Roman"/>
                <w:sz w:val="24"/>
                <w:szCs w:val="24"/>
                <w:lang w:val="de-DE"/>
              </w:rPr>
              <w:t>richtig</w:t>
            </w:r>
          </w:p>
        </w:tc>
        <w:tc>
          <w:tcPr>
            <w:tcW w:w="2168" w:type="dxa"/>
            <w:shd w:val="clear" w:color="auto" w:fill="A6A6A6" w:themeFill="background1" w:themeFillShade="A6"/>
            <w:vAlign w:val="center"/>
          </w:tcPr>
          <w:p w:rsidR="006A32EB" w:rsidRPr="00521996" w:rsidRDefault="006A32EB" w:rsidP="00720586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</w:pPr>
            <w:r w:rsidRPr="00521996">
              <w:rPr>
                <w:rFonts w:ascii="Times New Roman" w:eastAsia="Calibri" w:hAnsi="Times New Roman" w:cs="Times New Roman"/>
                <w:b/>
                <w:sz w:val="24"/>
                <w:szCs w:val="24"/>
                <w:lang w:val="de-DE"/>
              </w:rPr>
              <w:t>falsch</w:t>
            </w:r>
          </w:p>
        </w:tc>
      </w:tr>
      <w:tr w:rsidR="005A3831" w:rsidRPr="005A3831" w:rsidTr="002036E8">
        <w:trPr>
          <w:gridAfter w:val="4"/>
          <w:wAfter w:w="5598" w:type="dxa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:rsidR="005A3831" w:rsidRPr="00521996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5219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C</w:t>
            </w:r>
          </w:p>
        </w:tc>
      </w:tr>
      <w:tr w:rsidR="005A3831" w:rsidRPr="005A3831" w:rsidTr="002036E8">
        <w:trPr>
          <w:gridAfter w:val="4"/>
          <w:wAfter w:w="5598" w:type="dxa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:rsidR="005A3831" w:rsidRPr="00521996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5219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C</w:t>
            </w:r>
          </w:p>
        </w:tc>
      </w:tr>
      <w:tr w:rsidR="005A3831" w:rsidRPr="005A3831" w:rsidTr="002036E8">
        <w:trPr>
          <w:gridAfter w:val="4"/>
          <w:wAfter w:w="5598" w:type="dxa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:rsidR="005A3831" w:rsidRPr="00521996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2F2F2"/>
                <w:sz w:val="24"/>
                <w:szCs w:val="24"/>
                <w:lang w:val="en-US" w:eastAsia="ru-RU"/>
              </w:rPr>
            </w:pPr>
            <w:r w:rsidRPr="005219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C</w:t>
            </w:r>
          </w:p>
        </w:tc>
      </w:tr>
      <w:tr w:rsidR="005A3831" w:rsidRPr="005A3831" w:rsidTr="002036E8">
        <w:trPr>
          <w:gridAfter w:val="4"/>
          <w:wAfter w:w="5598" w:type="dxa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:rsidR="005A3831" w:rsidRPr="00521996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5219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C</w:t>
            </w:r>
          </w:p>
        </w:tc>
      </w:tr>
      <w:tr w:rsidR="005A3831" w:rsidRPr="005A3831" w:rsidTr="002036E8">
        <w:trPr>
          <w:gridAfter w:val="4"/>
          <w:wAfter w:w="5598" w:type="dxa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:rsidR="005A3831" w:rsidRPr="00521996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5219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C</w:t>
            </w:r>
          </w:p>
        </w:tc>
      </w:tr>
      <w:tr w:rsidR="005A3831" w:rsidRPr="005A3831" w:rsidTr="002036E8">
        <w:trPr>
          <w:gridAfter w:val="4"/>
          <w:wAfter w:w="5598" w:type="dxa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:rsidR="005A3831" w:rsidRPr="00521996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5219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C</w:t>
            </w:r>
          </w:p>
        </w:tc>
      </w:tr>
      <w:tr w:rsidR="005A3831" w:rsidRPr="005A3831" w:rsidTr="002036E8">
        <w:trPr>
          <w:gridAfter w:val="4"/>
          <w:wAfter w:w="5598" w:type="dxa"/>
        </w:trPr>
        <w:tc>
          <w:tcPr>
            <w:tcW w:w="6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15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A</w:t>
            </w:r>
          </w:p>
        </w:tc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hideMark/>
          </w:tcPr>
          <w:p w:rsidR="005A3831" w:rsidRPr="00521996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</w:pPr>
            <w:r w:rsidRPr="005219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 w:eastAsia="ru-RU"/>
              </w:rPr>
              <w:t>B</w:t>
            </w:r>
          </w:p>
        </w:tc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5A3831" w:rsidRPr="006A32EB" w:rsidRDefault="005A3831" w:rsidP="005A3831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</w:pPr>
            <w:r w:rsidRPr="006A32EB">
              <w:rPr>
                <w:rFonts w:ascii="Times New Roman" w:eastAsia="Times New Roman" w:hAnsi="Times New Roman" w:cs="Times New Roman"/>
                <w:bCs/>
                <w:sz w:val="24"/>
                <w:szCs w:val="24"/>
                <w:lang w:val="en-US" w:eastAsia="ru-RU"/>
              </w:rPr>
              <w:t>C</w:t>
            </w:r>
          </w:p>
        </w:tc>
      </w:tr>
    </w:tbl>
    <w:p w:rsidR="006A32EB" w:rsidRDefault="005A3831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5A3831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Максимальное количество баллов – 15 (по одному баллу за каждый правильный ответ).</w:t>
      </w:r>
    </w:p>
    <w:p w:rsidR="005A3831" w:rsidRPr="00511053" w:rsidRDefault="005A3831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de-DE"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val="de-DE" w:eastAsia="ru-RU"/>
        </w:rPr>
        <w:t>Transkription</w:t>
      </w:r>
      <w:r w:rsidR="00253DD3" w:rsidRPr="00253DD3">
        <w:rPr>
          <w:rFonts w:ascii="Times New Roman" w:eastAsia="Times New Roman" w:hAnsi="Times New Roman" w:cs="Times New Roman"/>
          <w:b/>
          <w:bCs/>
          <w:sz w:val="24"/>
          <w:szCs w:val="24"/>
          <w:lang w:val="de-DE" w:eastAsia="ru-RU"/>
        </w:rPr>
        <w:t xml:space="preserve"> </w:t>
      </w:r>
      <w:r w:rsidR="00253DD3" w:rsidRPr="00511053"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de-DE" w:eastAsia="ru-RU"/>
        </w:rPr>
        <w:t>(</w:t>
      </w:r>
      <w:proofErr w:type="spellStart"/>
      <w:r w:rsidR="00253DD3" w:rsidRPr="00511053"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de-DE" w:eastAsia="ru-RU"/>
        </w:rPr>
        <w:t>Hörtext</w:t>
      </w:r>
      <w:proofErr w:type="spellEnd"/>
      <w:r w:rsidR="00253DD3" w:rsidRPr="00511053">
        <w:rPr>
          <w:rFonts w:ascii="Times New Roman" w:eastAsia="Times New Roman" w:hAnsi="Times New Roman" w:cs="Times New Roman"/>
          <w:b/>
          <w:bCs/>
          <w:i/>
          <w:sz w:val="24"/>
          <w:szCs w:val="24"/>
          <w:lang w:val="de-DE" w:eastAsia="ru-RU"/>
        </w:rPr>
        <w:t xml:space="preserve"> aus Vitamin de № 99, Winter 2024)</w:t>
      </w:r>
    </w:p>
    <w:p w:rsidR="005A3831" w:rsidRDefault="006A32EB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noProof/>
          <w:sz w:val="24"/>
          <w:szCs w:val="24"/>
          <w:lang w:eastAsia="ru-RU"/>
        </w:rPr>
        <w:drawing>
          <wp:inline distT="0" distB="0" distL="0" distR="0">
            <wp:extent cx="5706481" cy="4927600"/>
            <wp:effectExtent l="0" t="0" r="889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0783" cy="493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0F8F" w:rsidRPr="007B0E5C" w:rsidRDefault="00F70F8F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2036E8" w:rsidRPr="007A6724" w:rsidRDefault="002036E8" w:rsidP="002036E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A6724">
        <w:rPr>
          <w:rFonts w:ascii="Times New Roman" w:hAnsi="Times New Roman"/>
          <w:sz w:val="24"/>
          <w:szCs w:val="24"/>
        </w:rPr>
        <w:t>Всеросс</w:t>
      </w:r>
      <w:r>
        <w:rPr>
          <w:rFonts w:ascii="Times New Roman" w:hAnsi="Times New Roman"/>
          <w:sz w:val="24"/>
          <w:szCs w:val="24"/>
        </w:rPr>
        <w:t>ийская олимпиада школьников 2025-2026</w:t>
      </w:r>
      <w:r w:rsidRPr="007A6724">
        <w:rPr>
          <w:rFonts w:ascii="Times New Roman" w:hAnsi="Times New Roman"/>
          <w:sz w:val="24"/>
          <w:szCs w:val="24"/>
        </w:rPr>
        <w:t xml:space="preserve"> учебный год</w:t>
      </w:r>
    </w:p>
    <w:p w:rsidR="002036E8" w:rsidRPr="007A6724" w:rsidRDefault="002036E8" w:rsidP="002036E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A6724">
        <w:rPr>
          <w:rFonts w:ascii="Times New Roman" w:hAnsi="Times New Roman"/>
          <w:sz w:val="24"/>
          <w:szCs w:val="24"/>
        </w:rPr>
        <w:t xml:space="preserve">Школьный этап. Немецкий язык, 9-11 класс, </w:t>
      </w:r>
      <w:r w:rsidRPr="007A6724">
        <w:rPr>
          <w:rFonts w:ascii="Times New Roman" w:hAnsi="Times New Roman"/>
          <w:b/>
          <w:sz w:val="24"/>
          <w:szCs w:val="24"/>
        </w:rPr>
        <w:t>ответы письменного тура</w:t>
      </w:r>
    </w:p>
    <w:p w:rsidR="002036E8" w:rsidRPr="007A6724" w:rsidRDefault="002036E8" w:rsidP="002036E8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 w:rsidRPr="007A6724">
        <w:rPr>
          <w:rFonts w:ascii="Times New Roman" w:hAnsi="Times New Roman"/>
          <w:sz w:val="24"/>
          <w:szCs w:val="24"/>
        </w:rPr>
        <w:t>Время выполнения 180 мин. Максимальное кол-во баллов – 95</w:t>
      </w:r>
    </w:p>
    <w:p w:rsidR="002036E8" w:rsidRDefault="002036E8" w:rsidP="007B5EC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7B5EC2" w:rsidRDefault="007B5EC2" w:rsidP="007B5EC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Чтение (Максимум 20 баллов)</w:t>
      </w:r>
    </w:p>
    <w:p w:rsidR="007B5EC2" w:rsidRDefault="007B5EC2" w:rsidP="007B5EC2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8"/>
        <w:tblW w:w="0" w:type="auto"/>
        <w:shd w:val="clear" w:color="auto" w:fill="FFFFFF" w:themeFill="background1"/>
        <w:tblLook w:val="04A0" w:firstRow="1" w:lastRow="0" w:firstColumn="1" w:lastColumn="0" w:noHBand="0" w:noVBand="1"/>
      </w:tblPr>
      <w:tblGrid>
        <w:gridCol w:w="834"/>
        <w:gridCol w:w="797"/>
        <w:gridCol w:w="798"/>
        <w:gridCol w:w="798"/>
      </w:tblGrid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Pr="007B0E5C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  <w:hideMark/>
          </w:tcPr>
          <w:p w:rsidR="007B5EC2" w:rsidRPr="00ED50DA" w:rsidRDefault="007B5EC2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  <w:hideMark/>
          </w:tcPr>
          <w:p w:rsidR="007B5EC2" w:rsidRPr="0036169D" w:rsidRDefault="007B5EC2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6E7C4A" w:rsidRPr="00982A6E" w:rsidTr="00ED50DA"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6E7C4A" w:rsidRDefault="006E7C4A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6A6A6" w:themeFill="background1" w:themeFillShade="A6"/>
            <w:vAlign w:val="center"/>
          </w:tcPr>
          <w:p w:rsidR="006E7C4A" w:rsidRPr="00ED50DA" w:rsidRDefault="006E7C4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ED50DA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A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6E7C4A" w:rsidRPr="0036169D" w:rsidRDefault="006E7C4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</w:t>
            </w:r>
          </w:p>
        </w:tc>
        <w:tc>
          <w:tcPr>
            <w:tcW w:w="798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  <w:vAlign w:val="center"/>
          </w:tcPr>
          <w:p w:rsidR="006E7C4A" w:rsidRPr="0036169D" w:rsidRDefault="006E7C4A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36169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982A6E">
        <w:trPr>
          <w:gridAfter w:val="2"/>
          <w:wAfter w:w="1596" w:type="dxa"/>
        </w:trPr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7B5EC2" w:rsidRPr="00004C03" w:rsidRDefault="00004C0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</w:pPr>
            <w:r w:rsidRPr="00004C03">
              <w:rPr>
                <w:rFonts w:ascii="Times New Roman" w:hAnsi="Times New Roman" w:cs="Times New Roman"/>
                <w:b/>
                <w:sz w:val="24"/>
                <w:szCs w:val="24"/>
                <w:lang w:val="en-US"/>
              </w:rPr>
              <w:t>D</w:t>
            </w:r>
          </w:p>
        </w:tc>
      </w:tr>
      <w:tr w:rsidR="007B5EC2" w:rsidRPr="00982A6E" w:rsidTr="00982A6E">
        <w:trPr>
          <w:gridAfter w:val="2"/>
          <w:wAfter w:w="1596" w:type="dxa"/>
        </w:trPr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7B5EC2" w:rsidRPr="00004C03" w:rsidRDefault="00004C0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004C0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J</w:t>
            </w:r>
          </w:p>
        </w:tc>
      </w:tr>
      <w:tr w:rsidR="007B5EC2" w:rsidRPr="00982A6E" w:rsidTr="00982A6E">
        <w:trPr>
          <w:gridAfter w:val="2"/>
          <w:wAfter w:w="1596" w:type="dxa"/>
        </w:trPr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7B5EC2" w:rsidRPr="00004C03" w:rsidRDefault="00004C0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004C0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F</w:t>
            </w:r>
          </w:p>
        </w:tc>
      </w:tr>
      <w:tr w:rsidR="007B5EC2" w:rsidRPr="00982A6E" w:rsidTr="00982A6E">
        <w:trPr>
          <w:gridAfter w:val="2"/>
          <w:wAfter w:w="1596" w:type="dxa"/>
        </w:trPr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7B5EC2" w:rsidRPr="00004C03" w:rsidRDefault="00004C0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004C0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A</w:t>
            </w:r>
          </w:p>
        </w:tc>
      </w:tr>
      <w:tr w:rsidR="007B5EC2" w:rsidRPr="00982A6E" w:rsidTr="00982A6E">
        <w:trPr>
          <w:gridAfter w:val="2"/>
          <w:wAfter w:w="1596" w:type="dxa"/>
        </w:trPr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7B5EC2" w:rsidRPr="00004C03" w:rsidRDefault="00004C0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004C0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C</w:t>
            </w:r>
          </w:p>
        </w:tc>
      </w:tr>
      <w:tr w:rsidR="007B5EC2" w:rsidRPr="00982A6E" w:rsidTr="00982A6E">
        <w:trPr>
          <w:gridAfter w:val="2"/>
          <w:wAfter w:w="1596" w:type="dxa"/>
        </w:trPr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7B5EC2" w:rsidRPr="00004C03" w:rsidRDefault="00004C0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004C0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H</w:t>
            </w:r>
          </w:p>
        </w:tc>
      </w:tr>
      <w:tr w:rsidR="007B5EC2" w:rsidRPr="00982A6E" w:rsidTr="00982A6E">
        <w:trPr>
          <w:gridAfter w:val="2"/>
          <w:wAfter w:w="1596" w:type="dxa"/>
        </w:trPr>
        <w:tc>
          <w:tcPr>
            <w:tcW w:w="83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FFFFFF" w:themeFill="background1"/>
          </w:tcPr>
          <w:p w:rsidR="007B5EC2" w:rsidRDefault="007B5EC2" w:rsidP="005C4AFF">
            <w:pPr>
              <w:pStyle w:val="a7"/>
              <w:numPr>
                <w:ilvl w:val="0"/>
                <w:numId w:val="1"/>
              </w:numPr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</w:p>
        </w:tc>
        <w:tc>
          <w:tcPr>
            <w:tcW w:w="79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shd w:val="clear" w:color="auto" w:fill="auto"/>
            <w:vAlign w:val="center"/>
          </w:tcPr>
          <w:p w:rsidR="007B5EC2" w:rsidRPr="00004C03" w:rsidRDefault="00004C0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 w:rsidRPr="00004C03"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G</w:t>
            </w:r>
          </w:p>
        </w:tc>
      </w:tr>
    </w:tbl>
    <w:p w:rsidR="007B5EC2" w:rsidRDefault="007B5EC2" w:rsidP="007B5EC2">
      <w:pPr>
        <w:spacing w:after="0" w:line="240" w:lineRule="auto"/>
      </w:pPr>
    </w:p>
    <w:p w:rsidR="007B5EC2" w:rsidRDefault="007B5EC2" w:rsidP="007B5EC2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каждое правильно выполненное задание дается 1 балл, всего за задание — 20 баллов</w:t>
      </w:r>
    </w:p>
    <w:p w:rsidR="007B5EC2" w:rsidRPr="0020169F" w:rsidRDefault="007B5EC2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9730B4" w:rsidRDefault="009730B4" w:rsidP="00973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Лексико-грамматическое задание </w:t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(Максимум 20 баллов)</w:t>
      </w:r>
    </w:p>
    <w:p w:rsidR="009730B4" w:rsidRDefault="009730B4" w:rsidP="009730B4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675"/>
        <w:gridCol w:w="5103"/>
      </w:tblGrid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7B0E5C" w:rsidRDefault="004A456C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A456C">
              <w:rPr>
                <w:rFonts w:ascii="Times New Roman" w:hAnsi="Times New Roman" w:cs="Times New Roman"/>
                <w:sz w:val="24"/>
                <w:szCs w:val="24"/>
              </w:rPr>
              <w:t>Schulleiterin</w:t>
            </w:r>
            <w:proofErr w:type="spellEnd"/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9F6AB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9F6AB5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Schuluniform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BB74DD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BB74DD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beschriftet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885E0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85E0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Regeln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66228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66228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Vereinbarung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2509FA" w:rsidP="005D1B1E">
            <w:pPr>
              <w:ind w:firstLine="34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2509FA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diskutiert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C5258C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 w:rsidRPr="00C5258C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muss</w:t>
            </w:r>
            <w:proofErr w:type="spellEnd"/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C5258C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C5258C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Englischkenntnisse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08664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 w:rsidRPr="00086645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lässt</w:t>
            </w:r>
            <w:proofErr w:type="spellEnd"/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4E0F14" w:rsidRDefault="00F442A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F442A8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Unterrichts</w:t>
            </w:r>
          </w:p>
        </w:tc>
      </w:tr>
      <w:tr w:rsidR="009730B4" w:rsidTr="009730B4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F442A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F442A8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lernen</w:t>
            </w:r>
          </w:p>
        </w:tc>
      </w:tr>
      <w:tr w:rsidR="009730B4" w:rsidTr="009730B4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2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1C21D2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Erfolg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3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4A456C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es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3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8A43A3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A43A3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sich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3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885E0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885E06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sondern</w:t>
            </w: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/ als/ wie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3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662286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dass</w:t>
            </w:r>
            <w:proofErr w:type="spellEnd"/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3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C5258C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C5258C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am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3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08664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 w:rsidRPr="00086645"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zum</w:t>
            </w:r>
          </w:p>
        </w:tc>
      </w:tr>
      <w:tr w:rsidR="009730B4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3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F442A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die</w:t>
            </w:r>
          </w:p>
        </w:tc>
      </w:tr>
      <w:tr w:rsidR="009730B4" w:rsidRPr="00F406D1" w:rsidTr="00BE5421">
        <w:tc>
          <w:tcPr>
            <w:tcW w:w="675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Default="009730B4" w:rsidP="009730B4">
            <w:pPr>
              <w:pStyle w:val="a7"/>
              <w:numPr>
                <w:ilvl w:val="0"/>
                <w:numId w:val="3"/>
              </w:numPr>
              <w:tabs>
                <w:tab w:val="left" w:pos="182"/>
              </w:tabs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10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9730B4" w:rsidRPr="00DE468B" w:rsidRDefault="00F442A8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de-DE"/>
              </w:rPr>
              <w:t>ist/ wird/ bleibt</w:t>
            </w:r>
          </w:p>
        </w:tc>
      </w:tr>
    </w:tbl>
    <w:p w:rsidR="009730B4" w:rsidRPr="007B0E5C" w:rsidRDefault="009730B4" w:rsidP="009730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730B4" w:rsidRDefault="009730B4" w:rsidP="009730B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 каждое правильно выполненное задание дается 1 балл, всего за задание — 20 баллов</w:t>
      </w:r>
    </w:p>
    <w:p w:rsidR="009730B4" w:rsidRPr="009730B4" w:rsidRDefault="009730B4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B1DE9" w:rsidRDefault="00FB1DE9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BF7C6D" w:rsidRDefault="00BF7C6D" w:rsidP="00BF7C6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Письмо 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(Максимум 20 баллов)</w:t>
      </w:r>
    </w:p>
    <w:p w:rsidR="00BF7C6D" w:rsidRDefault="00BF7C6D" w:rsidP="00BF7C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Критерии оценки выполнения заданий письменного тура:</w:t>
      </w:r>
    </w:p>
    <w:p w:rsidR="00BF7C6D" w:rsidRDefault="00BF7C6D" w:rsidP="00BF7C6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733"/>
        <w:gridCol w:w="6612"/>
      </w:tblGrid>
      <w:tr w:rsidR="00BF7C6D" w:rsidTr="00BF7C6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center"/>
            </w:pPr>
            <w:r>
              <w:rPr>
                <w:b/>
                <w:bCs/>
                <w:iCs/>
              </w:rPr>
              <w:t>БАЛЛЫ</w:t>
            </w:r>
          </w:p>
          <w:p w:rsidR="00BF7C6D" w:rsidRDefault="00BF7C6D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за содержание</w:t>
            </w:r>
          </w:p>
        </w:tc>
        <w:tc>
          <w:tcPr>
            <w:tcW w:w="73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0F68CB">
            <w:pPr>
              <w:pStyle w:val="Default"/>
              <w:jc w:val="center"/>
            </w:pPr>
            <w:r>
              <w:rPr>
                <w:b/>
                <w:bCs/>
              </w:rPr>
              <w:t xml:space="preserve">СОДЕРЖАНИЕ. </w:t>
            </w:r>
            <w:r w:rsidRPr="000F68CB">
              <w:rPr>
                <w:b/>
                <w:bCs/>
                <w:u w:val="single"/>
              </w:rPr>
              <w:t>Максимум 10</w:t>
            </w:r>
            <w:r w:rsidR="00BF7C6D" w:rsidRPr="000F68CB">
              <w:rPr>
                <w:b/>
                <w:bCs/>
                <w:u w:val="single"/>
              </w:rPr>
              <w:t xml:space="preserve"> баллов</w:t>
            </w:r>
          </w:p>
        </w:tc>
      </w:tr>
      <w:tr w:rsidR="00BF7C6D" w:rsidTr="00BF7C6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center"/>
            </w:pPr>
            <w:r>
              <w:rPr>
                <w:b/>
                <w:bCs/>
              </w:rPr>
              <w:t>9-10 баллов</w:t>
            </w:r>
          </w:p>
        </w:tc>
        <w:tc>
          <w:tcPr>
            <w:tcW w:w="73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both"/>
              <w:rPr>
                <w:lang w:val="de-DE"/>
              </w:rPr>
            </w:pPr>
            <w:r>
              <w:t xml:space="preserve">Коммуникативная задача успешно решена – содержание раскрыто полно. Участник демонстрирует умение описывать имевшие место или вымышленные события, проявляя при этом творческий подход и оригинальность мышления. Сюжет понятен, динамичен и интересен. Середина текста полностью вписывается в сюжет и соответствует заданному жанру и стилю. Рассказ передает чувства и эмоции автора и/или героев. </w:t>
            </w:r>
          </w:p>
        </w:tc>
      </w:tr>
      <w:tr w:rsidR="00BF7C6D" w:rsidTr="00BF7C6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center"/>
              <w:rPr>
                <w:lang w:val="de-DE"/>
              </w:rPr>
            </w:pPr>
            <w:r>
              <w:rPr>
                <w:b/>
                <w:bCs/>
              </w:rPr>
              <w:t>7-8 баллов</w:t>
            </w:r>
          </w:p>
        </w:tc>
        <w:tc>
          <w:tcPr>
            <w:tcW w:w="73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both"/>
              <w:rPr>
                <w:lang w:val="de-DE"/>
              </w:rPr>
            </w:pPr>
            <w:r>
              <w:t xml:space="preserve">Коммуникативная задача выполнена. Текст рассказа соответствует заданным параметрам. Участник демонстрирует умение описывать имевшие место или вымышленные события. Сюжет понятен, но тривиален. Середина текста полностью вписываются в сюжет и соответствуют заданному жанру и стилю. Передает чувства и эмоции автора и/или героев. </w:t>
            </w:r>
          </w:p>
        </w:tc>
      </w:tr>
      <w:tr w:rsidR="00BF7C6D" w:rsidTr="00BF7C6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center"/>
              <w:rPr>
                <w:lang w:val="de-DE"/>
              </w:rPr>
            </w:pPr>
            <w:r>
              <w:rPr>
                <w:b/>
                <w:bCs/>
              </w:rPr>
              <w:t>5-6 баллов</w:t>
            </w:r>
          </w:p>
        </w:tc>
        <w:tc>
          <w:tcPr>
            <w:tcW w:w="73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both"/>
              <w:rPr>
                <w:lang w:val="de-DE"/>
              </w:rPr>
            </w:pPr>
            <w:r>
              <w:t xml:space="preserve">Коммуникативная задача в целом выполнена, однако имеются отдельные нарушения целостности содержания рассказа. Сюжет понятен, но не имеет динамики развития. Середина написанного рассказа не совсем сочетается с началом и концовкой. Рассказ не передает чувства и эмоции автора и/или героев. Рассказ соответствует заданному жанру и стилю. </w:t>
            </w:r>
          </w:p>
        </w:tc>
      </w:tr>
      <w:tr w:rsidR="00BF7C6D" w:rsidTr="00BF7C6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center"/>
              <w:rPr>
                <w:lang w:val="de-DE"/>
              </w:rPr>
            </w:pPr>
            <w:r>
              <w:rPr>
                <w:b/>
                <w:bCs/>
              </w:rPr>
              <w:t>3-4 балла</w:t>
            </w:r>
          </w:p>
        </w:tc>
        <w:tc>
          <w:tcPr>
            <w:tcW w:w="73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both"/>
              <w:rPr>
                <w:lang w:val="de-DE"/>
              </w:rPr>
            </w:pPr>
            <w:r>
              <w:t xml:space="preserve">Коммуникативная задача выполнена частично. Содержание письменного текста не полностью соответствует заданным параметрам. Сюжет не всегда понятен, тривиален, не имеет динамики развития. Участник не владеет стратегиями описания событий и героев. Рассказ не полностью соответствует заданному жанру и стилю. </w:t>
            </w:r>
          </w:p>
        </w:tc>
      </w:tr>
      <w:tr w:rsidR="00BF7C6D" w:rsidTr="00BF7C6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center"/>
              <w:rPr>
                <w:lang w:val="de-DE"/>
              </w:rPr>
            </w:pPr>
            <w:r>
              <w:rPr>
                <w:b/>
                <w:bCs/>
              </w:rPr>
              <w:t>1-2 балла</w:t>
            </w:r>
          </w:p>
        </w:tc>
        <w:tc>
          <w:tcPr>
            <w:tcW w:w="73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both"/>
              <w:rPr>
                <w:lang w:val="de-DE"/>
              </w:rPr>
            </w:pPr>
            <w:r>
              <w:t xml:space="preserve">Предпринята попытка выполнения задания, но содержание текста </w:t>
            </w:r>
            <w:r>
              <w:rPr>
                <w:b/>
                <w:bCs/>
              </w:rPr>
              <w:t xml:space="preserve">не </w:t>
            </w:r>
            <w:r>
              <w:t xml:space="preserve">отвечает заданным параметрам. Рассказ не соответствует заданному жанру и стилю. </w:t>
            </w:r>
          </w:p>
        </w:tc>
      </w:tr>
      <w:tr w:rsidR="00BF7C6D" w:rsidTr="00BF7C6D">
        <w:tc>
          <w:tcPr>
            <w:tcW w:w="294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val="de-DE" w:eastAsia="ru-RU"/>
              </w:rPr>
              <w:t>0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  <w:t xml:space="preserve"> баллов</w:t>
            </w:r>
          </w:p>
        </w:tc>
        <w:tc>
          <w:tcPr>
            <w:tcW w:w="7371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pStyle w:val="Default"/>
              <w:jc w:val="both"/>
            </w:pPr>
            <w:r>
              <w:t xml:space="preserve">Коммуникативная задача не решена. Рассказ не получился, цель не достигнута. </w:t>
            </w:r>
          </w:p>
        </w:tc>
      </w:tr>
    </w:tbl>
    <w:p w:rsidR="00BF7C6D" w:rsidRDefault="00BF7C6D" w:rsidP="00BF7C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F7C6D" w:rsidRDefault="00BF7C6D" w:rsidP="00BF7C6D">
      <w:pPr>
        <w:pStyle w:val="Default"/>
        <w:jc w:val="center"/>
      </w:pPr>
      <w:r>
        <w:rPr>
          <w:b/>
          <w:bCs/>
        </w:rPr>
        <w:t xml:space="preserve">ОРГАНИЗАЦИЯ ТЕКСТА И ЯЗЫКОВОЕ ОФОРМЛЕНИЕ. </w:t>
      </w:r>
      <w:r w:rsidRPr="000F68CB">
        <w:rPr>
          <w:b/>
          <w:bCs/>
          <w:u w:val="single"/>
        </w:rPr>
        <w:t>Максимум 10 баллов</w:t>
      </w:r>
    </w:p>
    <w:p w:rsidR="00FB1DE9" w:rsidRPr="00BF7C6D" w:rsidRDefault="00BF7C6D" w:rsidP="00BF7C6D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 xml:space="preserve">Общая итоговая оценка выводится на основании критериев, приведенных в таблице: композиция, лексика, грамматика, орфография и пунктуация: </w:t>
      </w:r>
    </w:p>
    <w:p w:rsidR="00BF7C6D" w:rsidRDefault="00BF7C6D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306"/>
        <w:gridCol w:w="2306"/>
        <w:gridCol w:w="2381"/>
        <w:gridCol w:w="2352"/>
      </w:tblGrid>
      <w:tr w:rsidR="00BF7C6D" w:rsidTr="00BF7C6D"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Композиция</w:t>
            </w:r>
            <w:proofErr w:type="spellEnd"/>
          </w:p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максимум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 xml:space="preserve"> 2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балла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)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Лексика</w:t>
            </w:r>
            <w:proofErr w:type="spellEnd"/>
          </w:p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максимум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 xml:space="preserve"> 3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балла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)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Грамматика</w:t>
            </w:r>
            <w:proofErr w:type="spellEnd"/>
          </w:p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максимум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 xml:space="preserve"> 3 </w:t>
            </w: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балла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  <w:lang w:val="de-DE"/>
              </w:rPr>
              <w:t>)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vAlign w:val="center"/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Орфография и пунктуация</w:t>
            </w:r>
          </w:p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(максимум 2 балла)</w:t>
            </w:r>
          </w:p>
        </w:tc>
      </w:tr>
      <w:tr w:rsidR="00BF7C6D" w:rsidTr="00BF7C6D"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2 балла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не имеет ошибок с точки зрения композиции.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Соблюдена логика высказывания. Средства логической связи присутствуют.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Текст правильно разделен на абзацы.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 балла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 демонстрирует богатый лексический запас, необходимый для раскрытия темы, точный выбор слов и адекватное владение лексической сочетаемостью. Работа практически не содержит ошибок с точки зрения лексического оформления (допускается не более 1 ошибки).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3 балла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 демонстрирует грамотное и уместное употребление грамматических структур в соответствии с коммуникативной задачей.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практически не содержит ошибок с точки зрения грамматического оформления (допускается не более 1 ошибки, не затрудняющей понимания).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 демонстрирует уверенное владение навыками орфографии и пунктуации.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не имеет ошибок с точки зрения орфографии. В работе имеются 1-2 пунктуационные ошибки, не затрудняющие понимание высказывания.</w:t>
            </w:r>
          </w:p>
        </w:tc>
      </w:tr>
      <w:tr w:rsidR="00BF7C6D" w:rsidTr="00BF7C6D"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целом текст имеет четкую структуру. Текст разделен на абзацы. В тексте присутствуют связующие элементы. Наблюдаются незначительные нарушения в структуре и/или логике и / или связности текста.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 демонстрирует богатый лексический запас, необходимый для раскрытия темы, точный выбор слов и адекватное владение лексической сочетаемостью.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работе имеются 2-3 лексические ошибки.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2 балла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 демонстрирует грамотное и уместное употребление грамматических структур.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работе имеются 2-4 грамматические ошибки, не затрудняющие понимание.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тексте присутствуют орфографические (1-4) и/или пунктуационные ошибки (3-4), которые не затрудняют общего понимания текста.</w:t>
            </w:r>
          </w:p>
        </w:tc>
      </w:tr>
      <w:tr w:rsidR="00BF7C6D" w:rsidTr="00BF7C6D"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баллов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Текст не имеет четкой логической структуры. Отсутствует или неправильно выполнено абзацное членение текста. Имеются серьезные нарушения связности текста и/или многочисленные ошибки в употреблении логических средств связи.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 балл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целом лексические средства соответствуют заданной теме, однако имеются неточности (ошибки) в выборе слов и лексической сочетаемости, учащийся допускает 4-6 лексических ошибок и / или использует стандартную,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однообразную лексику.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1 балл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тексте присутствуют несколько (4-7) грамматических ошибок, не затрудняющих общего понимания текста.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баллов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тексте присутствуют многочисленные орфографические (более 4) и/или пунктуационные ошибки (более 4), в том числе затрудняющие его понимание.</w:t>
            </w:r>
          </w:p>
        </w:tc>
      </w:tr>
      <w:tr w:rsidR="00BF7C6D" w:rsidTr="00BF7C6D"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баллов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Участник демонстрирует крайне ограниченный словарный запас и / или в работе имеются многочисленные ошибки (7 и более) в употреблении лексики.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BF7C6D" w:rsidRDefault="00BF7C6D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0 баллов</w:t>
            </w:r>
          </w:p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тексте присутствуют многочисленные ошибки (8 и более) в разных разделах грамматики, в том числе затрудняющие его понимание.</w:t>
            </w:r>
          </w:p>
        </w:tc>
        <w:tc>
          <w:tcPr>
            <w:tcW w:w="2747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</w:tcPr>
          <w:p w:rsidR="00BF7C6D" w:rsidRDefault="00BF7C6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F7C6D" w:rsidRDefault="00BF7C6D" w:rsidP="00BF7C6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F7C6D" w:rsidRDefault="00BF7C6D" w:rsidP="00BF7C6D">
      <w:pPr>
        <w:pStyle w:val="Default"/>
        <w:jc w:val="both"/>
      </w:pPr>
      <w:r>
        <w:t xml:space="preserve">1 балл может быть снят за: </w:t>
      </w:r>
    </w:p>
    <w:p w:rsidR="00BF7C6D" w:rsidRDefault="00BF7C6D" w:rsidP="00BF7C6D">
      <w:pPr>
        <w:pStyle w:val="Default"/>
        <w:jc w:val="both"/>
      </w:pPr>
      <w:r>
        <w:t xml:space="preserve">- орфографические ошибки в словах активного </w:t>
      </w:r>
      <w:proofErr w:type="spellStart"/>
      <w:r>
        <w:t>вокабуляра</w:t>
      </w:r>
      <w:proofErr w:type="spellEnd"/>
      <w:r>
        <w:t xml:space="preserve"> или в простых словах; </w:t>
      </w:r>
    </w:p>
    <w:p w:rsidR="00BF7C6D" w:rsidRDefault="00BF7C6D" w:rsidP="00BF7C6D">
      <w:pPr>
        <w:pStyle w:val="Default"/>
        <w:jc w:val="both"/>
      </w:pPr>
      <w:r>
        <w:t xml:space="preserve">- небрежное оформление рукописи; </w:t>
      </w:r>
    </w:p>
    <w:p w:rsidR="00BF7C6D" w:rsidRDefault="00BF7C6D" w:rsidP="00BF7C6D">
      <w:pPr>
        <w:pStyle w:val="Default"/>
        <w:jc w:val="both"/>
      </w:pPr>
      <w:r>
        <w:t xml:space="preserve">- недостаточный объем </w:t>
      </w:r>
      <w:r w:rsidR="004D2C8A">
        <w:t xml:space="preserve">письменного сочинения (менее </w:t>
      </w:r>
      <w:r w:rsidR="004D2C8A" w:rsidRPr="004D2C8A">
        <w:t>90</w:t>
      </w:r>
      <w:r>
        <w:t xml:space="preserve"> слов). </w:t>
      </w:r>
    </w:p>
    <w:p w:rsidR="00BF7C6D" w:rsidRDefault="00BF7C6D" w:rsidP="00BF7C6D">
      <w:pPr>
        <w:pStyle w:val="Default"/>
        <w:jc w:val="both"/>
      </w:pPr>
      <w:r>
        <w:t xml:space="preserve">1 балл может быть добавлен за творческий подход к выполнению поставленной задачи. </w:t>
      </w:r>
    </w:p>
    <w:p w:rsidR="00BF7C6D" w:rsidRDefault="00BF7C6D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B537A" w:rsidRDefault="001B537A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1B537A" w:rsidRPr="001B537A" w:rsidRDefault="001B537A" w:rsidP="001B537A">
      <w:pPr>
        <w:spacing w:after="0" w:line="240" w:lineRule="auto"/>
        <w:jc w:val="center"/>
        <w:rPr>
          <w:rFonts w:ascii="Times New Roman" w:eastAsia="Calibri" w:hAnsi="Times New Roman" w:cs="Times New Roman"/>
          <w:b/>
          <w:smallCaps/>
          <w:sz w:val="28"/>
          <w:szCs w:val="28"/>
        </w:rPr>
      </w:pPr>
      <w:r w:rsidRPr="00840866">
        <w:rPr>
          <w:rFonts w:ascii="Times New Roman" w:eastAsia="Calibri" w:hAnsi="Times New Roman" w:cs="Times New Roman"/>
          <w:b/>
          <w:smallCaps/>
          <w:sz w:val="28"/>
          <w:szCs w:val="28"/>
          <w:lang w:val="de-DE"/>
        </w:rPr>
        <w:t xml:space="preserve">Landeskunde / </w:t>
      </w:r>
      <w:r w:rsidRPr="00840866">
        <w:rPr>
          <w:rFonts w:ascii="Times New Roman" w:eastAsia="Calibri" w:hAnsi="Times New Roman" w:cs="Times New Roman"/>
          <w:b/>
          <w:smallCaps/>
          <w:sz w:val="28"/>
          <w:szCs w:val="28"/>
        </w:rPr>
        <w:t>Страноведение</w:t>
      </w:r>
    </w:p>
    <w:tbl>
      <w:tblPr>
        <w:tblpPr w:leftFromText="180" w:rightFromText="180" w:vertAnchor="text" w:tblpY="1"/>
        <w:tblOverlap w:val="never"/>
        <w:tblW w:w="621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1566"/>
        <w:gridCol w:w="1548"/>
        <w:gridCol w:w="1545"/>
        <w:gridCol w:w="1553"/>
      </w:tblGrid>
      <w:tr w:rsidR="001B537A" w:rsidRPr="00840866" w:rsidTr="006341E0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</w:t>
            </w:r>
          </w:p>
        </w:tc>
        <w:tc>
          <w:tcPr>
            <w:tcW w:w="1548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A6A6A6" w:themeFill="background1" w:themeFillShade="A6"/>
            <w:vAlign w:val="center"/>
          </w:tcPr>
          <w:p w:rsidR="001B537A" w:rsidRPr="006341E0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6341E0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6341E0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2</w:t>
            </w:r>
          </w:p>
        </w:tc>
        <w:tc>
          <w:tcPr>
            <w:tcW w:w="1548" w:type="dxa"/>
            <w:shd w:val="clear" w:color="auto" w:fill="A6A6A6" w:themeFill="background1" w:themeFillShade="A6"/>
            <w:vAlign w:val="center"/>
          </w:tcPr>
          <w:p w:rsidR="001B537A" w:rsidRPr="006341E0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6341E0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6341E0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3</w:t>
            </w:r>
          </w:p>
        </w:tc>
        <w:tc>
          <w:tcPr>
            <w:tcW w:w="1548" w:type="dxa"/>
            <w:shd w:val="clear" w:color="auto" w:fill="A6A6A6" w:themeFill="background1" w:themeFillShade="A6"/>
            <w:vAlign w:val="center"/>
          </w:tcPr>
          <w:p w:rsidR="001B537A" w:rsidRPr="006341E0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6341E0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6341E0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1548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A6A6A6" w:themeFill="background1" w:themeFillShade="A6"/>
            <w:vAlign w:val="center"/>
          </w:tcPr>
          <w:p w:rsidR="001B537A" w:rsidRPr="006341E0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6341E0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6341E0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5</w:t>
            </w:r>
          </w:p>
        </w:tc>
        <w:tc>
          <w:tcPr>
            <w:tcW w:w="1548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A6A6A6" w:themeFill="background1" w:themeFillShade="A6"/>
            <w:vAlign w:val="center"/>
          </w:tcPr>
          <w:p w:rsidR="001B537A" w:rsidRPr="006341E0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6341E0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4658C6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6</w:t>
            </w:r>
          </w:p>
        </w:tc>
        <w:tc>
          <w:tcPr>
            <w:tcW w:w="1548" w:type="dxa"/>
            <w:shd w:val="clear" w:color="auto" w:fill="A6A6A6" w:themeFill="background1" w:themeFillShade="A6"/>
            <w:vAlign w:val="center"/>
          </w:tcPr>
          <w:p w:rsidR="001B537A" w:rsidRPr="004658C6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4658C6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4658C6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7</w:t>
            </w:r>
          </w:p>
        </w:tc>
        <w:tc>
          <w:tcPr>
            <w:tcW w:w="1548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A6A6A6" w:themeFill="background1" w:themeFillShade="A6"/>
            <w:vAlign w:val="center"/>
          </w:tcPr>
          <w:p w:rsidR="001B537A" w:rsidRPr="004658C6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4658C6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4658C6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8</w:t>
            </w:r>
          </w:p>
        </w:tc>
        <w:tc>
          <w:tcPr>
            <w:tcW w:w="1548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A6A6A6" w:themeFill="background1" w:themeFillShade="A6"/>
            <w:vAlign w:val="center"/>
          </w:tcPr>
          <w:p w:rsidR="001B537A" w:rsidRPr="004658C6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4658C6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4658C6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9</w:t>
            </w:r>
          </w:p>
        </w:tc>
        <w:tc>
          <w:tcPr>
            <w:tcW w:w="1548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A6A6A6" w:themeFill="background1" w:themeFillShade="A6"/>
            <w:vAlign w:val="center"/>
          </w:tcPr>
          <w:p w:rsidR="001B537A" w:rsidRPr="004658C6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</w:pPr>
            <w:r w:rsidRPr="004658C6">
              <w:rPr>
                <w:rFonts w:ascii="Times New Roman" w:eastAsia="Calibri" w:hAnsi="Times New Roman" w:cs="Times New Roman"/>
                <w:b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</w:tr>
      <w:tr w:rsidR="001B537A" w:rsidRPr="00840866" w:rsidTr="004658C6">
        <w:tc>
          <w:tcPr>
            <w:tcW w:w="1566" w:type="dxa"/>
            <w:shd w:val="pct10" w:color="auto" w:fill="auto"/>
            <w:vAlign w:val="center"/>
          </w:tcPr>
          <w:p w:rsidR="001B537A" w:rsidRPr="004D2C8A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D2C8A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10</w:t>
            </w:r>
          </w:p>
        </w:tc>
        <w:tc>
          <w:tcPr>
            <w:tcW w:w="1548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a</w:t>
            </w:r>
          </w:p>
        </w:tc>
        <w:tc>
          <w:tcPr>
            <w:tcW w:w="1545" w:type="dxa"/>
            <w:shd w:val="clear" w:color="auto" w:fill="FFFFFF" w:themeFill="background1"/>
            <w:vAlign w:val="center"/>
          </w:tcPr>
          <w:p w:rsidR="001B537A" w:rsidRPr="00FC0541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FC0541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b</w:t>
            </w:r>
          </w:p>
        </w:tc>
        <w:tc>
          <w:tcPr>
            <w:tcW w:w="1553" w:type="dxa"/>
            <w:shd w:val="clear" w:color="auto" w:fill="A6A6A6" w:themeFill="background1" w:themeFillShade="A6"/>
            <w:vAlign w:val="center"/>
          </w:tcPr>
          <w:p w:rsidR="001B537A" w:rsidRPr="004658C6" w:rsidRDefault="001B537A" w:rsidP="00375958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 w:rsidRPr="004658C6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c</w:t>
            </w:r>
          </w:p>
        </w:tc>
      </w:tr>
    </w:tbl>
    <w:p w:rsidR="0028077E" w:rsidRPr="0028077E" w:rsidRDefault="00375958" w:rsidP="0028077E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br w:type="textWrapping" w:clear="all"/>
      </w:r>
      <w:r w:rsidR="0028077E" w:rsidRPr="0028077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Максимальное количество баллов – 20</w:t>
      </w:r>
    </w:p>
    <w:p w:rsidR="0028077E" w:rsidRPr="0028077E" w:rsidRDefault="0028077E" w:rsidP="0028077E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9D073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ru-RU"/>
        </w:rPr>
        <w:t>по два балла</w:t>
      </w:r>
      <w:r w:rsidRPr="0028077E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за каждый правильный ответ</w:t>
      </w:r>
    </w:p>
    <w:p w:rsidR="001B537A" w:rsidRDefault="001B537A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20DDD" w:rsidRDefault="00320DDD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20DDD" w:rsidRDefault="00320DDD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20DDD" w:rsidRDefault="00320DDD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20DDD" w:rsidRDefault="00320DDD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320DDD" w:rsidRPr="00320DDD" w:rsidRDefault="00320DDD" w:rsidP="00320DD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515BCC" w:rsidRPr="00515BCC" w:rsidRDefault="00515BCC" w:rsidP="005A3831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460888" w:rsidRDefault="00460888" w:rsidP="00EC7106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460888" w:rsidRDefault="00460888" w:rsidP="00EC7106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  <w:sectPr w:rsidR="00460888" w:rsidSect="002036E8">
          <w:headerReference w:type="default" r:id="rId9"/>
          <w:footerReference w:type="default" r:id="rId10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3067C6" w:rsidRPr="007B5EC2" w:rsidRDefault="003067C6" w:rsidP="002036E8">
      <w:pPr>
        <w:spacing w:after="0" w:line="240" w:lineRule="auto"/>
        <w:jc w:val="center"/>
      </w:pPr>
      <w:bookmarkStart w:id="1" w:name="_GoBack"/>
      <w:bookmarkEnd w:id="1"/>
    </w:p>
    <w:sectPr w:rsidR="003067C6" w:rsidRPr="007B5EC2" w:rsidSect="002036E8">
      <w:pgSz w:w="11906" w:h="16838"/>
      <w:pgMar w:top="567" w:right="567" w:bottom="567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0662D" w:rsidRDefault="00D0662D">
      <w:pPr>
        <w:spacing w:after="0" w:line="240" w:lineRule="auto"/>
      </w:pPr>
      <w:r>
        <w:separator/>
      </w:r>
    </w:p>
  </w:endnote>
  <w:endnote w:type="continuationSeparator" w:id="0">
    <w:p w:rsidR="00D0662D" w:rsidRDefault="00D066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4AFF" w:rsidRDefault="005C4AFF">
    <w:pPr>
      <w:pStyle w:val="a5"/>
      <w:jc w:val="center"/>
    </w:pPr>
    <w:r>
      <w:fldChar w:fldCharType="begin"/>
    </w:r>
    <w:r>
      <w:instrText>PAGE   \* MERGEFORMAT</w:instrText>
    </w:r>
    <w:r>
      <w:fldChar w:fldCharType="separate"/>
    </w:r>
    <w:r w:rsidR="002036E8">
      <w:rPr>
        <w:noProof/>
      </w:rPr>
      <w:t>6</w:t>
    </w:r>
    <w:r>
      <w:fldChar w:fldCharType="end"/>
    </w:r>
  </w:p>
  <w:p w:rsidR="005C4AFF" w:rsidRDefault="005C4AFF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0662D" w:rsidRDefault="00D0662D">
      <w:pPr>
        <w:spacing w:after="0" w:line="240" w:lineRule="auto"/>
      </w:pPr>
      <w:r>
        <w:separator/>
      </w:r>
    </w:p>
  </w:footnote>
  <w:footnote w:type="continuationSeparator" w:id="0">
    <w:p w:rsidR="00D0662D" w:rsidRDefault="00D0662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C4AFF" w:rsidRPr="005047C9" w:rsidRDefault="005C4AFF" w:rsidP="005C4AFF">
    <w:pPr>
      <w:pStyle w:val="a3"/>
      <w:jc w:val="right"/>
      <w:rPr>
        <w:rFonts w:ascii="Times New Roman" w:hAnsi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EF7FE7"/>
    <w:multiLevelType w:val="hybridMultilevel"/>
    <w:tmpl w:val="1DD4BE6E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1F23460"/>
    <w:multiLevelType w:val="hybridMultilevel"/>
    <w:tmpl w:val="95EC252E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565846A0"/>
    <w:multiLevelType w:val="hybridMultilevel"/>
    <w:tmpl w:val="B77EDA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87BCC"/>
    <w:rsid w:val="00004C03"/>
    <w:rsid w:val="00042C06"/>
    <w:rsid w:val="00050602"/>
    <w:rsid w:val="00070D08"/>
    <w:rsid w:val="0008100A"/>
    <w:rsid w:val="00086645"/>
    <w:rsid w:val="000B1974"/>
    <w:rsid w:val="000F68CB"/>
    <w:rsid w:val="001419A9"/>
    <w:rsid w:val="001B537A"/>
    <w:rsid w:val="001C21D2"/>
    <w:rsid w:val="0020169F"/>
    <w:rsid w:val="002036E8"/>
    <w:rsid w:val="002509FA"/>
    <w:rsid w:val="00253DD3"/>
    <w:rsid w:val="00254608"/>
    <w:rsid w:val="0028077E"/>
    <w:rsid w:val="00283694"/>
    <w:rsid w:val="002F3443"/>
    <w:rsid w:val="003067C6"/>
    <w:rsid w:val="00320DDD"/>
    <w:rsid w:val="0036169D"/>
    <w:rsid w:val="003731CD"/>
    <w:rsid w:val="00375958"/>
    <w:rsid w:val="00381617"/>
    <w:rsid w:val="003F4414"/>
    <w:rsid w:val="00411F72"/>
    <w:rsid w:val="00423A45"/>
    <w:rsid w:val="004269CC"/>
    <w:rsid w:val="004511D5"/>
    <w:rsid w:val="00460888"/>
    <w:rsid w:val="004658C6"/>
    <w:rsid w:val="00476EC8"/>
    <w:rsid w:val="004A456C"/>
    <w:rsid w:val="004D2C8A"/>
    <w:rsid w:val="004D7D63"/>
    <w:rsid w:val="004E0F14"/>
    <w:rsid w:val="00511053"/>
    <w:rsid w:val="00515BCC"/>
    <w:rsid w:val="00521996"/>
    <w:rsid w:val="00530580"/>
    <w:rsid w:val="00551B17"/>
    <w:rsid w:val="005A3831"/>
    <w:rsid w:val="005B18C8"/>
    <w:rsid w:val="005C4AFF"/>
    <w:rsid w:val="005D1B1E"/>
    <w:rsid w:val="00602D57"/>
    <w:rsid w:val="006341E0"/>
    <w:rsid w:val="00662286"/>
    <w:rsid w:val="00687BCC"/>
    <w:rsid w:val="006A32EB"/>
    <w:rsid w:val="006E7C4A"/>
    <w:rsid w:val="006F0D02"/>
    <w:rsid w:val="0070578D"/>
    <w:rsid w:val="00721CF7"/>
    <w:rsid w:val="007A6724"/>
    <w:rsid w:val="007B0E5C"/>
    <w:rsid w:val="007B5EC2"/>
    <w:rsid w:val="007F51B2"/>
    <w:rsid w:val="008675E2"/>
    <w:rsid w:val="008758D1"/>
    <w:rsid w:val="00885E06"/>
    <w:rsid w:val="008A43A3"/>
    <w:rsid w:val="008A43E3"/>
    <w:rsid w:val="008A6C21"/>
    <w:rsid w:val="009730B4"/>
    <w:rsid w:val="00982A6E"/>
    <w:rsid w:val="009A06B9"/>
    <w:rsid w:val="009C3A39"/>
    <w:rsid w:val="009D073F"/>
    <w:rsid w:val="009D0AE4"/>
    <w:rsid w:val="009F6AB5"/>
    <w:rsid w:val="00AB5374"/>
    <w:rsid w:val="00B5066B"/>
    <w:rsid w:val="00B6361C"/>
    <w:rsid w:val="00B85153"/>
    <w:rsid w:val="00BB0D13"/>
    <w:rsid w:val="00BB74DD"/>
    <w:rsid w:val="00BE5421"/>
    <w:rsid w:val="00BE76B1"/>
    <w:rsid w:val="00BF7C6D"/>
    <w:rsid w:val="00C03F57"/>
    <w:rsid w:val="00C13BAE"/>
    <w:rsid w:val="00C5258C"/>
    <w:rsid w:val="00C669AB"/>
    <w:rsid w:val="00CC6139"/>
    <w:rsid w:val="00D0662D"/>
    <w:rsid w:val="00DC0A32"/>
    <w:rsid w:val="00DC223C"/>
    <w:rsid w:val="00DC4543"/>
    <w:rsid w:val="00DE4424"/>
    <w:rsid w:val="00DE468B"/>
    <w:rsid w:val="00E01D5A"/>
    <w:rsid w:val="00E03FB0"/>
    <w:rsid w:val="00E50370"/>
    <w:rsid w:val="00EC7106"/>
    <w:rsid w:val="00ED50DA"/>
    <w:rsid w:val="00F00078"/>
    <w:rsid w:val="00F406D1"/>
    <w:rsid w:val="00F442A8"/>
    <w:rsid w:val="00F50297"/>
    <w:rsid w:val="00F70F8F"/>
    <w:rsid w:val="00F939DD"/>
    <w:rsid w:val="00FB1DE9"/>
    <w:rsid w:val="00FC0541"/>
    <w:rsid w:val="00FC12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4B5B1C"/>
  <w15:docId w15:val="{B70A4926-8305-4694-8C2C-98AB248B91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A3831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4">
    <w:name w:val="Верхний колонтитул Знак"/>
    <w:basedOn w:val="a0"/>
    <w:link w:val="a3"/>
    <w:uiPriority w:val="99"/>
    <w:rsid w:val="005A3831"/>
    <w:rPr>
      <w:rFonts w:ascii="Calibri" w:eastAsia="Times New Roman" w:hAnsi="Calibri" w:cs="Times New Roman"/>
      <w:lang w:eastAsia="ru-RU"/>
    </w:rPr>
  </w:style>
  <w:style w:type="paragraph" w:styleId="a5">
    <w:name w:val="footer"/>
    <w:basedOn w:val="a"/>
    <w:link w:val="a6"/>
    <w:uiPriority w:val="99"/>
    <w:unhideWhenUsed/>
    <w:rsid w:val="005A3831"/>
    <w:pPr>
      <w:tabs>
        <w:tab w:val="center" w:pos="4677"/>
        <w:tab w:val="right" w:pos="9355"/>
      </w:tabs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6">
    <w:name w:val="Нижний колонтитул Знак"/>
    <w:basedOn w:val="a0"/>
    <w:link w:val="a5"/>
    <w:uiPriority w:val="99"/>
    <w:rsid w:val="005A3831"/>
    <w:rPr>
      <w:rFonts w:ascii="Calibri" w:eastAsia="Times New Roman" w:hAnsi="Calibri" w:cs="Times New Roman"/>
      <w:lang w:eastAsia="ru-RU"/>
    </w:rPr>
  </w:style>
  <w:style w:type="paragraph" w:styleId="a7">
    <w:name w:val="List Paragraph"/>
    <w:basedOn w:val="a"/>
    <w:uiPriority w:val="34"/>
    <w:qFormat/>
    <w:rsid w:val="007B5EC2"/>
    <w:pPr>
      <w:ind w:left="720"/>
      <w:contextualSpacing/>
    </w:pPr>
  </w:style>
  <w:style w:type="table" w:styleId="a8">
    <w:name w:val="Table Grid"/>
    <w:basedOn w:val="a1"/>
    <w:uiPriority w:val="39"/>
    <w:rsid w:val="007B5EC2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rsid w:val="00BF7C6D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">
    <w:name w:val="Сетка таблицы1"/>
    <w:basedOn w:val="a1"/>
    <w:next w:val="a8"/>
    <w:uiPriority w:val="59"/>
    <w:rsid w:val="00FC1234"/>
    <w:pPr>
      <w:spacing w:after="0" w:line="240" w:lineRule="auto"/>
    </w:pPr>
    <w:rPr>
      <w:rFonts w:ascii="Calibri" w:eastAsia="Times New Roman" w:hAnsi="Calibri" w:cs="Times New Roman"/>
      <w:lang w:eastAsia="ru-RU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a9">
    <w:name w:val="Balloon Text"/>
    <w:basedOn w:val="a"/>
    <w:link w:val="aa"/>
    <w:uiPriority w:val="99"/>
    <w:semiHidden/>
    <w:unhideWhenUsed/>
    <w:rsid w:val="004D7D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4D7D6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9112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30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48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37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76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2BA38D-A547-4AC5-B603-8C09DC0CAE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1010</Words>
  <Characters>5759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6756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Людмила</dc:creator>
  <cp:keywords/>
  <dc:description/>
  <cp:lastModifiedBy>it</cp:lastModifiedBy>
  <cp:revision>3</cp:revision>
  <dcterms:created xsi:type="dcterms:W3CDTF">2025-07-04T08:12:00Z</dcterms:created>
  <dcterms:modified xsi:type="dcterms:W3CDTF">2025-07-04T08:14:00Z</dcterms:modified>
</cp:coreProperties>
</file>