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434" w:rsidRDefault="003A2434" w:rsidP="003A2434">
      <w:pPr>
        <w:widowControl w:val="0"/>
        <w:spacing w:after="240" w:line="240" w:lineRule="auto"/>
        <w:ind w:left="850" w:right="567"/>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Всероссийская олимпиада школьников. Школьный этап 201</w:t>
      </w:r>
      <w:r w:rsidRPr="002649BF">
        <w:rPr>
          <w:rFonts w:ascii="Times New Roman" w:eastAsia="Times New Roman" w:hAnsi="Times New Roman" w:cs="Times New Roman"/>
          <w:b/>
          <w:sz w:val="24"/>
          <w:szCs w:val="24"/>
          <w:lang w:eastAsia="ru-RU"/>
        </w:rPr>
        <w:t>9</w:t>
      </w:r>
      <w:r>
        <w:rPr>
          <w:rFonts w:ascii="Times New Roman" w:eastAsia="Times New Roman" w:hAnsi="Times New Roman" w:cs="Times New Roman"/>
          <w:b/>
          <w:sz w:val="24"/>
          <w:szCs w:val="24"/>
          <w:lang w:eastAsia="ru-RU"/>
        </w:rPr>
        <w:t>/</w:t>
      </w:r>
      <w:r w:rsidRPr="002649BF">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 xml:space="preserve"> </w:t>
      </w:r>
      <w:proofErr w:type="spellStart"/>
      <w:r>
        <w:rPr>
          <w:rFonts w:ascii="Times New Roman" w:eastAsia="Times New Roman" w:hAnsi="Times New Roman" w:cs="Times New Roman"/>
          <w:b/>
          <w:sz w:val="24"/>
          <w:szCs w:val="24"/>
          <w:lang w:eastAsia="ru-RU"/>
        </w:rPr>
        <w:t>уч.г</w:t>
      </w:r>
      <w:proofErr w:type="spellEnd"/>
      <w:r>
        <w:rPr>
          <w:rFonts w:ascii="Times New Roman" w:eastAsia="Times New Roman" w:hAnsi="Times New Roman" w:cs="Times New Roman"/>
          <w:b/>
          <w:sz w:val="24"/>
          <w:szCs w:val="24"/>
          <w:lang w:eastAsia="ru-RU"/>
        </w:rPr>
        <w:t>.</w:t>
      </w:r>
    </w:p>
    <w:p w:rsidR="003A2434" w:rsidRDefault="003A2434" w:rsidP="003A2434">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Физика, 11 класс, задания</w:t>
      </w:r>
    </w:p>
    <w:p w:rsidR="003A2434" w:rsidRDefault="003A2434" w:rsidP="003A2434">
      <w:pPr>
        <w:pStyle w:val="western"/>
        <w:shd w:val="clear" w:color="auto" w:fill="FFFFFF"/>
        <w:spacing w:before="0" w:beforeAutospacing="0" w:after="0" w:afterAutospacing="0"/>
        <w:ind w:firstLine="567"/>
        <w:jc w:val="center"/>
        <w:rPr>
          <w:b/>
          <w:color w:val="000000"/>
        </w:rPr>
      </w:pPr>
      <w:r>
        <w:rPr>
          <w:b/>
          <w:color w:val="000000"/>
        </w:rPr>
        <w:t xml:space="preserve">Время выполнения 150 мин. Максимальное кол-во баллов – </w:t>
      </w:r>
      <w:r w:rsidRPr="002649BF">
        <w:rPr>
          <w:b/>
          <w:color w:val="000000"/>
        </w:rPr>
        <w:t>40</w:t>
      </w:r>
    </w:p>
    <w:p w:rsidR="003A2434" w:rsidRPr="003A2434" w:rsidRDefault="003A2434" w:rsidP="003A2434">
      <w:pPr>
        <w:pStyle w:val="a3"/>
        <w:ind w:left="0"/>
        <w:jc w:val="center"/>
        <w:rPr>
          <w:rFonts w:ascii="Times New Roman" w:hAnsi="Times New Roman" w:cs="Times New Roman"/>
          <w:sz w:val="28"/>
          <w:szCs w:val="28"/>
        </w:rPr>
      </w:pPr>
      <w:bookmarkStart w:id="0" w:name="_GoBack"/>
      <w:bookmarkEnd w:id="0"/>
    </w:p>
    <w:p w:rsidR="00367DF7" w:rsidRPr="003A2434" w:rsidRDefault="00AF2F52" w:rsidP="003A2434">
      <w:pPr>
        <w:pStyle w:val="a3"/>
        <w:numPr>
          <w:ilvl w:val="0"/>
          <w:numId w:val="1"/>
        </w:numPr>
        <w:ind w:left="0" w:firstLine="0"/>
        <w:rPr>
          <w:rFonts w:ascii="Times New Roman" w:hAnsi="Times New Roman" w:cs="Times New Roman"/>
          <w:sz w:val="24"/>
          <w:szCs w:val="24"/>
        </w:rPr>
      </w:pPr>
      <w:r w:rsidRPr="003A2434">
        <w:rPr>
          <w:rFonts w:ascii="Times New Roman" w:hAnsi="Times New Roman" w:cs="Times New Roman"/>
          <w:b/>
          <w:sz w:val="24"/>
          <w:szCs w:val="24"/>
        </w:rPr>
        <w:t xml:space="preserve">Средняя скорость </w:t>
      </w:r>
    </w:p>
    <w:p w:rsidR="00AF2F52" w:rsidRDefault="00E2579D" w:rsidP="00367DF7">
      <w:pPr>
        <w:pStyle w:val="a3"/>
        <w:ind w:left="0"/>
        <w:jc w:val="both"/>
        <w:rPr>
          <w:rFonts w:ascii="Times New Roman" w:hAnsi="Times New Roman" w:cs="Times New Roman"/>
          <w:b/>
          <w:sz w:val="24"/>
          <w:szCs w:val="24"/>
        </w:rPr>
      </w:pPr>
      <w:r w:rsidRPr="003A2434">
        <w:rPr>
          <w:rFonts w:ascii="Times New Roman" w:hAnsi="Times New Roman" w:cs="Times New Roman"/>
          <w:sz w:val="24"/>
          <w:szCs w:val="24"/>
        </w:rPr>
        <w:t xml:space="preserve">Велосипедист проехал первую половину пути со скоростью </w:t>
      </w:r>
      <w:r w:rsidR="003A2434" w:rsidRPr="003A2434">
        <w:rPr>
          <w:rFonts w:ascii="Times New Roman" w:hAnsi="Times New Roman" w:cs="Times New Roman"/>
          <w:position w:val="-12"/>
          <w:sz w:val="24"/>
          <w:szCs w:val="24"/>
        </w:rPr>
        <w:object w:dxaOrig="121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pt;height:18pt" o:ole="">
            <v:imagedata r:id="rId5" o:title=""/>
          </v:shape>
          <o:OLEObject Type="Embed" ProgID="Equation.DSMT4" ShapeID="_x0000_i1025" DrawAspect="Content" ObjectID="_1621758318" r:id="rId6"/>
        </w:object>
      </w:r>
      <w:r w:rsidRPr="003A2434">
        <w:rPr>
          <w:rFonts w:ascii="Times New Roman" w:hAnsi="Times New Roman" w:cs="Times New Roman"/>
          <w:sz w:val="24"/>
          <w:szCs w:val="24"/>
        </w:rPr>
        <w:t xml:space="preserve"> . Затем он поехал с большей скоростью, но проколол шину. После попытки ликвидировать прокол велосипедист был вынужден оставшуюся часть пути пройти пешком. Чему равна средняя скорость движения велосипедиста на всём пути, если первую треть времени, затраченного им на вторую половину пути, он ехал со скоростью </w:t>
      </w:r>
      <w:r w:rsidR="003A2434" w:rsidRPr="003A2434">
        <w:rPr>
          <w:rFonts w:ascii="Times New Roman" w:hAnsi="Times New Roman" w:cs="Times New Roman"/>
          <w:position w:val="-12"/>
          <w:sz w:val="24"/>
          <w:szCs w:val="24"/>
        </w:rPr>
        <w:object w:dxaOrig="1280" w:dyaOrig="360">
          <v:shape id="_x0000_i1026" type="#_x0000_t75" style="width:63.5pt;height:18pt" o:ole="">
            <v:imagedata r:id="rId7" o:title=""/>
          </v:shape>
          <o:OLEObject Type="Embed" ProgID="Equation.DSMT4" ShapeID="_x0000_i1026" DrawAspect="Content" ObjectID="_1621758319" r:id="rId8"/>
        </w:object>
      </w:r>
      <w:r w:rsidR="00372AAF" w:rsidRPr="003A2434">
        <w:rPr>
          <w:rFonts w:ascii="Times New Roman" w:hAnsi="Times New Roman" w:cs="Times New Roman"/>
          <w:sz w:val="24"/>
          <w:szCs w:val="24"/>
        </w:rPr>
        <w:t xml:space="preserve">, вторую треть занимался проколом и последнюю треть шел пешком со скоростью </w:t>
      </w:r>
      <w:r w:rsidR="002B6D70" w:rsidRPr="003A2434">
        <w:rPr>
          <w:rFonts w:ascii="Times New Roman" w:hAnsi="Times New Roman" w:cs="Times New Roman"/>
          <w:position w:val="-12"/>
          <w:sz w:val="24"/>
          <w:szCs w:val="24"/>
        </w:rPr>
        <w:object w:dxaOrig="1140" w:dyaOrig="360">
          <v:shape id="_x0000_i1027" type="#_x0000_t75" style="width:56.5pt;height:18pt" o:ole="">
            <v:imagedata r:id="rId9" o:title=""/>
          </v:shape>
          <o:OLEObject Type="Embed" ProgID="Equation.DSMT4" ShapeID="_x0000_i1027" DrawAspect="Content" ObjectID="_1621758320" r:id="rId10"/>
        </w:object>
      </w:r>
      <w:r w:rsidR="0030118E" w:rsidRPr="003A2434">
        <w:rPr>
          <w:rFonts w:ascii="Times New Roman" w:hAnsi="Times New Roman" w:cs="Times New Roman"/>
          <w:b/>
          <w:sz w:val="24"/>
          <w:szCs w:val="24"/>
        </w:rPr>
        <w:t>(10 баллов)</w:t>
      </w:r>
    </w:p>
    <w:p w:rsidR="002B6D70" w:rsidRPr="003A2434" w:rsidRDefault="002B6D70" w:rsidP="00367DF7">
      <w:pPr>
        <w:pStyle w:val="a3"/>
        <w:ind w:left="0"/>
        <w:jc w:val="both"/>
        <w:rPr>
          <w:rFonts w:ascii="Times New Roman" w:hAnsi="Times New Roman" w:cs="Times New Roman"/>
          <w:b/>
          <w:sz w:val="24"/>
          <w:szCs w:val="24"/>
        </w:rPr>
      </w:pPr>
    </w:p>
    <w:p w:rsidR="00AF2F52" w:rsidRPr="003A2434" w:rsidRDefault="00AF2F52" w:rsidP="00367DF7">
      <w:pPr>
        <w:pStyle w:val="a3"/>
        <w:numPr>
          <w:ilvl w:val="0"/>
          <w:numId w:val="1"/>
        </w:numPr>
        <w:ind w:left="0" w:firstLine="0"/>
        <w:jc w:val="both"/>
        <w:rPr>
          <w:rFonts w:ascii="Times New Roman" w:hAnsi="Times New Roman" w:cs="Times New Roman"/>
          <w:b/>
          <w:sz w:val="24"/>
          <w:szCs w:val="24"/>
        </w:rPr>
      </w:pPr>
      <w:r w:rsidRPr="003A2434">
        <w:rPr>
          <w:rFonts w:ascii="Times New Roman" w:hAnsi="Times New Roman" w:cs="Times New Roman"/>
          <w:b/>
          <w:sz w:val="24"/>
          <w:szCs w:val="24"/>
        </w:rPr>
        <w:t>Газовые законы</w:t>
      </w:r>
      <w:r w:rsidR="003D7ABE" w:rsidRPr="003A2434">
        <w:rPr>
          <w:rFonts w:ascii="Times New Roman" w:hAnsi="Times New Roman" w:cs="Times New Roman"/>
          <w:b/>
          <w:sz w:val="24"/>
          <w:szCs w:val="24"/>
        </w:rPr>
        <w:t xml:space="preserve"> </w:t>
      </w:r>
    </w:p>
    <w:p w:rsidR="00B44DF7" w:rsidRPr="003A2434" w:rsidRDefault="00B44DF7" w:rsidP="00367DF7">
      <w:pPr>
        <w:shd w:val="clear" w:color="auto" w:fill="FFFFFF"/>
        <w:spacing w:before="75" w:after="0" w:line="240" w:lineRule="auto"/>
        <w:jc w:val="both"/>
        <w:rPr>
          <w:rFonts w:ascii="Times New Roman" w:eastAsia="Times New Roman" w:hAnsi="Times New Roman" w:cs="Times New Roman"/>
          <w:color w:val="000000"/>
          <w:sz w:val="24"/>
          <w:szCs w:val="24"/>
          <w:lang w:eastAsia="ru-RU"/>
        </w:rPr>
      </w:pPr>
      <w:r w:rsidRPr="003A2434">
        <w:rPr>
          <w:rFonts w:ascii="Times New Roman" w:eastAsia="Times New Roman" w:hAnsi="Times New Roman" w:cs="Times New Roman"/>
          <w:color w:val="000000"/>
          <w:sz w:val="24"/>
          <w:szCs w:val="24"/>
          <w:lang w:eastAsia="ru-RU"/>
        </w:rPr>
        <w:t xml:space="preserve">Для отопления обычной квартиры площадью </w:t>
      </w:r>
      <w:r w:rsidRPr="003A2434">
        <w:rPr>
          <w:rFonts w:ascii="Times New Roman" w:eastAsia="Times New Roman" w:hAnsi="Times New Roman" w:cs="Times New Roman"/>
          <w:color w:val="000000"/>
          <w:sz w:val="24"/>
          <w:szCs w:val="24"/>
          <w:lang w:val="en-US" w:eastAsia="ru-RU"/>
        </w:rPr>
        <w:t>S</w:t>
      </w:r>
      <w:r w:rsidRPr="003A2434">
        <w:rPr>
          <w:rFonts w:ascii="Times New Roman" w:eastAsia="Times New Roman" w:hAnsi="Times New Roman" w:cs="Times New Roman"/>
          <w:color w:val="000000"/>
          <w:sz w:val="24"/>
          <w:szCs w:val="24"/>
          <w:lang w:eastAsia="ru-RU"/>
        </w:rPr>
        <w:t xml:space="preserve">=60 </w:t>
      </w:r>
      <w:r w:rsidRPr="003A2434">
        <w:rPr>
          <w:rFonts w:ascii="Times New Roman" w:eastAsia="Times New Roman" w:hAnsi="Times New Roman" w:cs="Times New Roman"/>
          <w:i/>
          <w:color w:val="000000"/>
          <w:sz w:val="24"/>
          <w:szCs w:val="24"/>
          <w:lang w:eastAsia="ru-RU"/>
        </w:rPr>
        <w:t>м</w:t>
      </w:r>
      <w:r w:rsidRPr="003A2434">
        <w:rPr>
          <w:rFonts w:ascii="Times New Roman" w:eastAsia="Times New Roman" w:hAnsi="Times New Roman" w:cs="Times New Roman"/>
          <w:i/>
          <w:color w:val="000000"/>
          <w:sz w:val="24"/>
          <w:szCs w:val="24"/>
          <w:vertAlign w:val="superscript"/>
          <w:lang w:eastAsia="ru-RU"/>
        </w:rPr>
        <w:t>2</w:t>
      </w:r>
      <w:r w:rsidRPr="003A2434">
        <w:rPr>
          <w:rFonts w:ascii="Times New Roman" w:eastAsia="Times New Roman" w:hAnsi="Times New Roman" w:cs="Times New Roman"/>
          <w:color w:val="000000"/>
          <w:sz w:val="24"/>
          <w:szCs w:val="24"/>
          <w:lang w:eastAsia="ru-RU"/>
        </w:rPr>
        <w:t xml:space="preserve"> в месяц требуется при сильных морозах, судя по квитанциям ЖКХ, примерно </w:t>
      </w:r>
      <w:r w:rsidR="002B6D70" w:rsidRPr="002B6D70">
        <w:rPr>
          <w:rFonts w:ascii="Times New Roman" w:eastAsia="Times New Roman" w:hAnsi="Times New Roman" w:cs="Times New Roman"/>
          <w:color w:val="000000"/>
          <w:position w:val="-10"/>
          <w:sz w:val="24"/>
          <w:szCs w:val="24"/>
          <w:lang w:eastAsia="ru-RU"/>
        </w:rPr>
        <w:object w:dxaOrig="1120" w:dyaOrig="320">
          <v:shape id="_x0000_i1028" type="#_x0000_t75" style="width:55.5pt;height:15.5pt" o:ole="">
            <v:imagedata r:id="rId11" o:title=""/>
          </v:shape>
          <o:OLEObject Type="Embed" ProgID="Equation.DSMT4" ShapeID="_x0000_i1028" DrawAspect="Content" ObjectID="_1621758321" r:id="rId12"/>
        </w:object>
      </w:r>
      <w:r w:rsidRPr="003A2434">
        <w:rPr>
          <w:rFonts w:ascii="Times New Roman" w:eastAsia="Times New Roman" w:hAnsi="Times New Roman" w:cs="Times New Roman"/>
          <w:color w:val="000000"/>
          <w:sz w:val="24"/>
          <w:szCs w:val="24"/>
          <w:lang w:eastAsia="ru-RU"/>
        </w:rPr>
        <w:t xml:space="preserve"> теплоты (1</w:t>
      </w:r>
      <w:r w:rsidRPr="003A2434">
        <w:rPr>
          <w:rFonts w:ascii="Times New Roman" w:eastAsia="Times New Roman" w:hAnsi="Times New Roman" w:cs="Times New Roman"/>
          <w:i/>
          <w:color w:val="000000"/>
          <w:sz w:val="24"/>
          <w:szCs w:val="24"/>
          <w:lang w:eastAsia="ru-RU"/>
        </w:rPr>
        <w:t>кал</w:t>
      </w:r>
      <w:r w:rsidRPr="003A2434">
        <w:rPr>
          <w:rFonts w:ascii="Times New Roman" w:eastAsia="Times New Roman" w:hAnsi="Times New Roman" w:cs="Times New Roman"/>
          <w:color w:val="000000"/>
          <w:sz w:val="24"/>
          <w:szCs w:val="24"/>
          <w:lang w:eastAsia="ru-RU"/>
        </w:rPr>
        <w:t xml:space="preserve">≈4,2 </w:t>
      </w:r>
      <w:r w:rsidRPr="003A2434">
        <w:rPr>
          <w:rFonts w:ascii="Times New Roman" w:eastAsia="Times New Roman" w:hAnsi="Times New Roman" w:cs="Times New Roman"/>
          <w:i/>
          <w:color w:val="000000"/>
          <w:sz w:val="24"/>
          <w:szCs w:val="24"/>
          <w:lang w:eastAsia="ru-RU"/>
        </w:rPr>
        <w:t>Дж</w:t>
      </w:r>
      <w:r w:rsidRPr="003A2434">
        <w:rPr>
          <w:rFonts w:ascii="Times New Roman" w:eastAsia="Times New Roman" w:hAnsi="Times New Roman" w:cs="Times New Roman"/>
          <w:color w:val="000000"/>
          <w:sz w:val="24"/>
          <w:szCs w:val="24"/>
          <w:lang w:eastAsia="ru-RU"/>
        </w:rPr>
        <w:t xml:space="preserve">). Она получается в основном при сжигании на теплоэлектростанциях природного газа – метана с КПД </w:t>
      </w:r>
      <w:r w:rsidRPr="003A2434">
        <w:rPr>
          <w:rFonts w:ascii="Times New Roman" w:eastAsia="Times New Roman" w:hAnsi="Times New Roman" w:cs="Times New Roman"/>
          <w:i/>
          <w:color w:val="000000"/>
          <w:sz w:val="24"/>
          <w:szCs w:val="24"/>
          <w:lang w:eastAsia="ru-RU"/>
        </w:rPr>
        <w:t>η</w:t>
      </w:r>
      <w:r w:rsidRPr="003A2434">
        <w:rPr>
          <w:rFonts w:ascii="Times New Roman" w:eastAsia="Times New Roman" w:hAnsi="Times New Roman" w:cs="Times New Roman"/>
          <w:color w:val="000000"/>
          <w:sz w:val="24"/>
          <w:szCs w:val="24"/>
          <w:lang w:eastAsia="ru-RU"/>
        </w:rPr>
        <w:t xml:space="preserve"> преобразования энергии экзотермической реакции в теплоту около 50 %. Уравнение этой химической реакции имеет вид:</w:t>
      </w:r>
    </w:p>
    <w:p w:rsidR="00B44DF7" w:rsidRPr="003A2434" w:rsidRDefault="002B6D70" w:rsidP="00367DF7">
      <w:pPr>
        <w:shd w:val="clear" w:color="auto" w:fill="FFFFFF"/>
        <w:spacing w:before="75" w:after="0" w:line="240" w:lineRule="auto"/>
        <w:jc w:val="center"/>
        <w:rPr>
          <w:rFonts w:ascii="Times New Roman" w:eastAsia="Times New Roman" w:hAnsi="Times New Roman" w:cs="Times New Roman"/>
          <w:color w:val="000000"/>
          <w:sz w:val="24"/>
          <w:szCs w:val="24"/>
          <w:lang w:eastAsia="ru-RU"/>
        </w:rPr>
      </w:pPr>
      <w:r w:rsidRPr="003A2434">
        <w:rPr>
          <w:rFonts w:ascii="Times New Roman" w:eastAsia="Times New Roman" w:hAnsi="Times New Roman" w:cs="Times New Roman"/>
          <w:color w:val="000000"/>
          <w:position w:val="-12"/>
          <w:sz w:val="24"/>
          <w:szCs w:val="24"/>
          <w:lang w:eastAsia="ru-RU"/>
        </w:rPr>
        <w:object w:dxaOrig="2900" w:dyaOrig="360">
          <v:shape id="_x0000_i1029" type="#_x0000_t75" style="width:144.5pt;height:19pt" o:ole="">
            <v:imagedata r:id="rId13" o:title=""/>
          </v:shape>
          <o:OLEObject Type="Embed" ProgID="Equation.DSMT4" ShapeID="_x0000_i1029" DrawAspect="Content" ObjectID="_1621758322" r:id="rId14"/>
        </w:object>
      </w:r>
      <w:r w:rsidR="00B44DF7" w:rsidRPr="003A2434">
        <w:rPr>
          <w:rFonts w:ascii="Times New Roman" w:eastAsia="Times New Roman" w:hAnsi="Times New Roman" w:cs="Times New Roman"/>
          <w:color w:val="000000"/>
          <w:sz w:val="24"/>
          <w:szCs w:val="24"/>
          <w:lang w:eastAsia="ru-RU"/>
        </w:rPr>
        <w:t>,</w:t>
      </w:r>
    </w:p>
    <w:p w:rsidR="00B44DF7" w:rsidRDefault="00B44DF7" w:rsidP="00367DF7">
      <w:pPr>
        <w:shd w:val="clear" w:color="auto" w:fill="FFFFFF"/>
        <w:spacing w:before="75" w:after="0" w:line="240" w:lineRule="auto"/>
        <w:jc w:val="both"/>
        <w:rPr>
          <w:rFonts w:ascii="Times New Roman" w:hAnsi="Times New Roman" w:cs="Times New Roman"/>
          <w:b/>
          <w:sz w:val="24"/>
          <w:szCs w:val="24"/>
        </w:rPr>
      </w:pPr>
      <w:r w:rsidRPr="003A2434">
        <w:rPr>
          <w:rFonts w:ascii="Times New Roman" w:eastAsia="Times New Roman" w:hAnsi="Times New Roman" w:cs="Times New Roman"/>
          <w:color w:val="000000"/>
          <w:sz w:val="24"/>
          <w:szCs w:val="24"/>
          <w:lang w:eastAsia="ru-RU"/>
        </w:rPr>
        <w:t xml:space="preserve">где </w:t>
      </w:r>
      <w:r w:rsidRPr="003A2434">
        <w:rPr>
          <w:rFonts w:ascii="Times New Roman" w:eastAsia="Times New Roman" w:hAnsi="Times New Roman" w:cs="Times New Roman"/>
          <w:i/>
          <w:color w:val="000000"/>
          <w:sz w:val="24"/>
          <w:szCs w:val="24"/>
          <w:lang w:val="en-US" w:eastAsia="ru-RU"/>
        </w:rPr>
        <w:t>q</w:t>
      </w:r>
      <w:r w:rsidRPr="003A2434">
        <w:rPr>
          <w:rFonts w:ascii="Times New Roman" w:eastAsia="Times New Roman" w:hAnsi="Times New Roman" w:cs="Times New Roman"/>
          <w:color w:val="000000"/>
          <w:sz w:val="24"/>
          <w:szCs w:val="24"/>
          <w:lang w:eastAsia="ru-RU"/>
        </w:rPr>
        <w:t>≈1,33·10</w:t>
      </w:r>
      <w:r w:rsidRPr="003A2434">
        <w:rPr>
          <w:rFonts w:ascii="Times New Roman" w:eastAsia="Times New Roman" w:hAnsi="Times New Roman" w:cs="Times New Roman"/>
          <w:color w:val="000000"/>
          <w:sz w:val="24"/>
          <w:szCs w:val="24"/>
          <w:vertAlign w:val="superscript"/>
          <w:lang w:eastAsia="ru-RU"/>
        </w:rPr>
        <w:t>-18</w:t>
      </w:r>
      <w:r w:rsidRPr="003A2434">
        <w:rPr>
          <w:rFonts w:ascii="Times New Roman" w:eastAsia="Times New Roman" w:hAnsi="Times New Roman" w:cs="Times New Roman"/>
          <w:color w:val="000000"/>
          <w:sz w:val="24"/>
          <w:szCs w:val="24"/>
          <w:lang w:eastAsia="ru-RU"/>
        </w:rPr>
        <w:t> </w:t>
      </w:r>
      <w:r w:rsidRPr="003A2434">
        <w:rPr>
          <w:rFonts w:ascii="Times New Roman" w:eastAsia="Times New Roman" w:hAnsi="Times New Roman" w:cs="Times New Roman"/>
          <w:i/>
          <w:color w:val="000000"/>
          <w:sz w:val="24"/>
          <w:szCs w:val="24"/>
          <w:lang w:eastAsia="ru-RU"/>
        </w:rPr>
        <w:t>Дж</w:t>
      </w:r>
      <w:r w:rsidRPr="003A2434">
        <w:rPr>
          <w:rFonts w:ascii="Times New Roman" w:eastAsia="Times New Roman" w:hAnsi="Times New Roman" w:cs="Times New Roman"/>
          <w:color w:val="000000"/>
          <w:sz w:val="24"/>
          <w:szCs w:val="24"/>
          <w:lang w:eastAsia="ru-RU"/>
        </w:rPr>
        <w:t xml:space="preserve">. Представим себе, что пары воды, получившиеся в результате сжигания метана, сконденсировались, замёрзли на морозе и выпали в виде снега на крыше дома, равной по площади квартире. Будем считать плотность такого снега равной </w:t>
      </w:r>
      <w:r w:rsidR="002B6D70" w:rsidRPr="002B6D70">
        <w:rPr>
          <w:rFonts w:ascii="Times New Roman" w:eastAsia="Times New Roman" w:hAnsi="Times New Roman" w:cs="Times New Roman"/>
          <w:color w:val="000000"/>
          <w:position w:val="-10"/>
          <w:sz w:val="24"/>
          <w:szCs w:val="24"/>
          <w:lang w:eastAsia="ru-RU"/>
        </w:rPr>
        <w:object w:dxaOrig="1420" w:dyaOrig="360">
          <v:shape id="_x0000_i1030" type="#_x0000_t75" style="width:70.5pt;height:18pt" o:ole="">
            <v:imagedata r:id="rId15" o:title=""/>
          </v:shape>
          <o:OLEObject Type="Embed" ProgID="Equation.DSMT4" ShapeID="_x0000_i1030" DrawAspect="Content" ObjectID="_1621758323" r:id="rId16"/>
        </w:object>
      </w:r>
      <w:r w:rsidRPr="003A2434">
        <w:rPr>
          <w:rFonts w:ascii="Times New Roman" w:eastAsia="Times New Roman" w:hAnsi="Times New Roman" w:cs="Times New Roman"/>
          <w:color w:val="000000"/>
          <w:sz w:val="24"/>
          <w:szCs w:val="24"/>
          <w:lang w:eastAsia="ru-RU"/>
        </w:rPr>
        <w:t xml:space="preserve">. Какова будет толщина </w:t>
      </w:r>
      <w:r w:rsidRPr="003A2434">
        <w:rPr>
          <w:rFonts w:ascii="Times New Roman" w:eastAsia="Times New Roman" w:hAnsi="Times New Roman" w:cs="Times New Roman"/>
          <w:i/>
          <w:color w:val="000000"/>
          <w:sz w:val="24"/>
          <w:szCs w:val="24"/>
          <w:lang w:val="en-US" w:eastAsia="ru-RU"/>
        </w:rPr>
        <w:t>h</w:t>
      </w:r>
      <w:r w:rsidRPr="003A2434">
        <w:rPr>
          <w:rFonts w:ascii="Times New Roman" w:eastAsia="Times New Roman" w:hAnsi="Times New Roman" w:cs="Times New Roman"/>
          <w:color w:val="000000"/>
          <w:sz w:val="24"/>
          <w:szCs w:val="24"/>
          <w:lang w:eastAsia="ru-RU"/>
        </w:rPr>
        <w:t xml:space="preserve"> слоя снега, выпавшего за месяц в результате этого процесса?</w:t>
      </w:r>
      <w:r w:rsidR="0030118E" w:rsidRPr="003A2434">
        <w:rPr>
          <w:rFonts w:ascii="Times New Roman" w:eastAsia="Times New Roman" w:hAnsi="Times New Roman" w:cs="Times New Roman"/>
          <w:color w:val="000000"/>
          <w:sz w:val="24"/>
          <w:szCs w:val="24"/>
          <w:lang w:eastAsia="ru-RU"/>
        </w:rPr>
        <w:t xml:space="preserve"> </w:t>
      </w:r>
      <w:r w:rsidR="0030118E" w:rsidRPr="003A2434">
        <w:rPr>
          <w:rFonts w:ascii="Times New Roman" w:hAnsi="Times New Roman" w:cs="Times New Roman"/>
          <w:b/>
          <w:sz w:val="24"/>
          <w:szCs w:val="24"/>
        </w:rPr>
        <w:t>(10 баллов)</w:t>
      </w:r>
    </w:p>
    <w:p w:rsidR="002B6D70" w:rsidRPr="003A2434" w:rsidRDefault="002B6D70" w:rsidP="00367DF7">
      <w:pPr>
        <w:shd w:val="clear" w:color="auto" w:fill="FFFFFF"/>
        <w:spacing w:before="75" w:after="0" w:line="240" w:lineRule="auto"/>
        <w:jc w:val="both"/>
        <w:rPr>
          <w:rFonts w:ascii="Times New Roman" w:hAnsi="Times New Roman" w:cs="Times New Roman"/>
          <w:b/>
          <w:sz w:val="24"/>
          <w:szCs w:val="24"/>
        </w:rPr>
      </w:pPr>
    </w:p>
    <w:p w:rsidR="00B44DF7" w:rsidRPr="003A2434" w:rsidRDefault="00AF2F52" w:rsidP="00367DF7">
      <w:pPr>
        <w:pStyle w:val="a3"/>
        <w:numPr>
          <w:ilvl w:val="0"/>
          <w:numId w:val="1"/>
        </w:numPr>
        <w:ind w:left="0" w:firstLine="0"/>
        <w:jc w:val="both"/>
        <w:rPr>
          <w:rFonts w:ascii="Times New Roman" w:hAnsi="Times New Roman" w:cs="Times New Roman"/>
          <w:b/>
          <w:sz w:val="24"/>
          <w:szCs w:val="24"/>
        </w:rPr>
      </w:pPr>
      <w:r w:rsidRPr="003A2434">
        <w:rPr>
          <w:rFonts w:ascii="Times New Roman" w:hAnsi="Times New Roman" w:cs="Times New Roman"/>
          <w:b/>
          <w:sz w:val="24"/>
          <w:szCs w:val="24"/>
        </w:rPr>
        <w:t>Цепи с конденсатором</w:t>
      </w:r>
      <w:r w:rsidR="00774202" w:rsidRPr="003A2434">
        <w:rPr>
          <w:rFonts w:ascii="Times New Roman" w:hAnsi="Times New Roman" w:cs="Times New Roman"/>
          <w:b/>
          <w:sz w:val="24"/>
          <w:szCs w:val="24"/>
        </w:rPr>
        <w:t xml:space="preserve"> </w:t>
      </w:r>
    </w:p>
    <w:p w:rsidR="00EF0A19" w:rsidRDefault="005B3EEB" w:rsidP="00367DF7">
      <w:pPr>
        <w:pStyle w:val="a3"/>
        <w:ind w:left="0"/>
        <w:jc w:val="both"/>
        <w:rPr>
          <w:rFonts w:ascii="Times New Roman" w:hAnsi="Times New Roman" w:cs="Times New Roman"/>
          <w:b/>
          <w:sz w:val="24"/>
          <w:szCs w:val="24"/>
        </w:rPr>
      </w:pPr>
      <w:r w:rsidRPr="003A2434">
        <w:rPr>
          <w:rFonts w:ascii="Times New Roman" w:hAnsi="Times New Roman" w:cs="Times New Roman"/>
          <w:sz w:val="24"/>
          <w:szCs w:val="24"/>
        </w:rPr>
        <w:t xml:space="preserve">Два одинаковых плоских конденсатора емкостью </w:t>
      </w:r>
      <w:r w:rsidR="002B6D70" w:rsidRPr="003A2434">
        <w:rPr>
          <w:rFonts w:ascii="Times New Roman" w:hAnsi="Times New Roman" w:cs="Times New Roman"/>
          <w:position w:val="-10"/>
          <w:sz w:val="24"/>
          <w:szCs w:val="24"/>
        </w:rPr>
        <w:object w:dxaOrig="1380" w:dyaOrig="320">
          <v:shape id="_x0000_i1031" type="#_x0000_t75" style="width:69pt;height:16.5pt" o:ole="">
            <v:imagedata r:id="rId17" o:title=""/>
          </v:shape>
          <o:OLEObject Type="Embed" ProgID="Equation.DSMT4" ShapeID="_x0000_i1031" DrawAspect="Content" ObjectID="_1621758324" r:id="rId18"/>
        </w:object>
      </w:r>
      <w:r w:rsidR="00B93B1C" w:rsidRPr="003A2434">
        <w:rPr>
          <w:rFonts w:ascii="Times New Roman" w:hAnsi="Times New Roman" w:cs="Times New Roman"/>
          <w:sz w:val="24"/>
          <w:szCs w:val="24"/>
        </w:rPr>
        <w:t xml:space="preserve"> каждый соединили параллельно, зарядили до напряжения </w:t>
      </w:r>
      <w:r w:rsidR="002B6D70" w:rsidRPr="003A2434">
        <w:rPr>
          <w:rFonts w:ascii="Times New Roman" w:hAnsi="Times New Roman" w:cs="Times New Roman"/>
          <w:position w:val="-6"/>
          <w:sz w:val="24"/>
          <w:szCs w:val="24"/>
        </w:rPr>
        <w:object w:dxaOrig="1020" w:dyaOrig="279">
          <v:shape id="_x0000_i1032" type="#_x0000_t75" style="width:51pt;height:14.5pt" o:ole="">
            <v:imagedata r:id="rId19" o:title=""/>
          </v:shape>
          <o:OLEObject Type="Embed" ProgID="Equation.DSMT4" ShapeID="_x0000_i1032" DrawAspect="Content" ObjectID="_1621758325" r:id="rId20"/>
        </w:object>
      </w:r>
      <w:r w:rsidR="00EF34DA" w:rsidRPr="003A2434">
        <w:rPr>
          <w:rFonts w:ascii="Times New Roman" w:hAnsi="Times New Roman" w:cs="Times New Roman"/>
          <w:sz w:val="24"/>
          <w:szCs w:val="24"/>
        </w:rPr>
        <w:t xml:space="preserve"> </w:t>
      </w:r>
      <w:r w:rsidR="00B93B1C" w:rsidRPr="003A2434">
        <w:rPr>
          <w:rFonts w:ascii="Times New Roman" w:hAnsi="Times New Roman" w:cs="Times New Roman"/>
          <w:sz w:val="24"/>
          <w:szCs w:val="24"/>
        </w:rPr>
        <w:t xml:space="preserve">и отключили от источника тока. Затем пластины </w:t>
      </w:r>
      <w:r w:rsidR="00EF0A19" w:rsidRPr="003A2434">
        <w:rPr>
          <w:rFonts w:ascii="Times New Roman" w:hAnsi="Times New Roman" w:cs="Times New Roman"/>
          <w:sz w:val="24"/>
          <w:szCs w:val="24"/>
        </w:rPr>
        <w:t>одного из конденсаторов раздвинули на расстояние, вдвое превышающее первоначальное. Какой заряд прошел при этом по соединительным проводам.</w:t>
      </w:r>
      <w:r w:rsidR="0030118E" w:rsidRPr="003A2434">
        <w:rPr>
          <w:rFonts w:ascii="Times New Roman" w:hAnsi="Times New Roman" w:cs="Times New Roman"/>
          <w:sz w:val="24"/>
          <w:szCs w:val="24"/>
        </w:rPr>
        <w:t xml:space="preserve"> </w:t>
      </w:r>
      <w:r w:rsidR="0030118E" w:rsidRPr="003A2434">
        <w:rPr>
          <w:rFonts w:ascii="Times New Roman" w:hAnsi="Times New Roman" w:cs="Times New Roman"/>
          <w:b/>
          <w:sz w:val="24"/>
          <w:szCs w:val="24"/>
        </w:rPr>
        <w:t>(5 баллов)</w:t>
      </w:r>
    </w:p>
    <w:p w:rsidR="002B6D70" w:rsidRPr="003A2434" w:rsidRDefault="002B6D70" w:rsidP="00367DF7">
      <w:pPr>
        <w:pStyle w:val="a3"/>
        <w:ind w:left="0"/>
        <w:jc w:val="both"/>
        <w:rPr>
          <w:rFonts w:ascii="Times New Roman" w:hAnsi="Times New Roman" w:cs="Times New Roman"/>
          <w:b/>
          <w:sz w:val="24"/>
          <w:szCs w:val="24"/>
        </w:rPr>
      </w:pPr>
    </w:p>
    <w:p w:rsidR="00B44DF7" w:rsidRPr="003A2434" w:rsidRDefault="00AF2F52" w:rsidP="00367DF7">
      <w:pPr>
        <w:pStyle w:val="a3"/>
        <w:numPr>
          <w:ilvl w:val="0"/>
          <w:numId w:val="1"/>
        </w:numPr>
        <w:ind w:left="0" w:firstLine="0"/>
        <w:jc w:val="both"/>
        <w:rPr>
          <w:rFonts w:ascii="Times New Roman" w:hAnsi="Times New Roman" w:cs="Times New Roman"/>
          <w:b/>
          <w:sz w:val="24"/>
          <w:szCs w:val="24"/>
        </w:rPr>
      </w:pPr>
      <w:r w:rsidRPr="003A2434">
        <w:rPr>
          <w:rFonts w:ascii="Times New Roman" w:hAnsi="Times New Roman" w:cs="Times New Roman"/>
          <w:b/>
          <w:sz w:val="24"/>
          <w:szCs w:val="24"/>
        </w:rPr>
        <w:t>Влажность</w:t>
      </w:r>
      <w:r w:rsidR="00F62B12" w:rsidRPr="003A2434">
        <w:rPr>
          <w:rFonts w:ascii="Times New Roman" w:hAnsi="Times New Roman" w:cs="Times New Roman"/>
          <w:b/>
          <w:sz w:val="24"/>
          <w:szCs w:val="24"/>
        </w:rPr>
        <w:t xml:space="preserve"> </w:t>
      </w:r>
    </w:p>
    <w:p w:rsidR="00AF2F52" w:rsidRPr="003A2434" w:rsidRDefault="00B44DF7" w:rsidP="00367DF7">
      <w:pPr>
        <w:pStyle w:val="a3"/>
        <w:ind w:left="0"/>
        <w:jc w:val="both"/>
        <w:rPr>
          <w:rFonts w:ascii="Times New Roman" w:hAnsi="Times New Roman" w:cs="Times New Roman"/>
          <w:b/>
          <w:sz w:val="24"/>
          <w:szCs w:val="24"/>
        </w:rPr>
      </w:pPr>
      <w:r w:rsidRPr="003A2434">
        <w:rPr>
          <w:rFonts w:ascii="Times New Roman" w:hAnsi="Times New Roman" w:cs="Times New Roman"/>
          <w:sz w:val="24"/>
          <w:szCs w:val="24"/>
        </w:rPr>
        <w:t xml:space="preserve">На некоторой высоте над поверхностью Земли слой воздуха объемом </w:t>
      </w:r>
      <w:r w:rsidR="002B6D70" w:rsidRPr="003A2434">
        <w:rPr>
          <w:rFonts w:ascii="Times New Roman" w:hAnsi="Times New Roman" w:cs="Times New Roman"/>
          <w:position w:val="-6"/>
          <w:sz w:val="24"/>
          <w:szCs w:val="24"/>
        </w:rPr>
        <w:object w:dxaOrig="639" w:dyaOrig="320">
          <v:shape id="_x0000_i1033" type="#_x0000_t75" style="width:32pt;height:15.5pt" o:ole="">
            <v:imagedata r:id="rId21" o:title=""/>
          </v:shape>
          <o:OLEObject Type="Embed" ProgID="Equation.DSMT4" ShapeID="_x0000_i1033" DrawAspect="Content" ObjectID="_1621758326" r:id="rId22"/>
        </w:object>
      </w:r>
      <w:r w:rsidR="0085065C" w:rsidRPr="003A2434">
        <w:rPr>
          <w:rFonts w:ascii="Times New Roman" w:hAnsi="Times New Roman" w:cs="Times New Roman"/>
          <w:sz w:val="24"/>
          <w:szCs w:val="24"/>
        </w:rPr>
        <w:t xml:space="preserve"> </w:t>
      </w:r>
      <w:r w:rsidRPr="003A2434">
        <w:rPr>
          <w:rFonts w:ascii="Times New Roman" w:hAnsi="Times New Roman" w:cs="Times New Roman"/>
          <w:sz w:val="24"/>
          <w:szCs w:val="24"/>
        </w:rPr>
        <w:t xml:space="preserve"> имеет температуру</w:t>
      </w:r>
      <w:r w:rsidR="002B6D70" w:rsidRPr="003A2434">
        <w:rPr>
          <w:rFonts w:ascii="Times New Roman" w:hAnsi="Times New Roman" w:cs="Times New Roman"/>
          <w:position w:val="-12"/>
          <w:sz w:val="24"/>
          <w:szCs w:val="24"/>
        </w:rPr>
        <w:object w:dxaOrig="960" w:dyaOrig="360">
          <v:shape id="_x0000_i1034" type="#_x0000_t75" style="width:48pt;height:18pt" o:ole="">
            <v:imagedata r:id="rId23" o:title=""/>
          </v:shape>
          <o:OLEObject Type="Embed" ProgID="Equation.DSMT4" ShapeID="_x0000_i1034" DrawAspect="Content" ObjectID="_1621758327" r:id="rId24"/>
        </w:object>
      </w:r>
      <w:r w:rsidRPr="003A2434">
        <w:rPr>
          <w:rFonts w:ascii="Times New Roman" w:hAnsi="Times New Roman" w:cs="Times New Roman"/>
          <w:sz w:val="24"/>
          <w:szCs w:val="24"/>
        </w:rPr>
        <w:t xml:space="preserve"> при относительной влажности 70%. Воздух охладился до</w:t>
      </w:r>
      <m:oMath>
        <m:r>
          <m:rPr>
            <m:sty m:val="bi"/>
          </m:rPr>
          <w:rPr>
            <w:rFonts w:ascii="Cambria Math" w:hAnsi="Cambria Math" w:cs="Times New Roman"/>
            <w:sz w:val="24"/>
            <w:szCs w:val="24"/>
          </w:rPr>
          <m:t xml:space="preserve"> </m:t>
        </m:r>
      </m:oMath>
      <w:r w:rsidR="002B6D70" w:rsidRPr="003A2434">
        <w:rPr>
          <w:rFonts w:ascii="Times New Roman" w:hAnsi="Times New Roman" w:cs="Times New Roman"/>
          <w:position w:val="-12"/>
          <w:sz w:val="24"/>
          <w:szCs w:val="24"/>
        </w:rPr>
        <w:object w:dxaOrig="960" w:dyaOrig="360">
          <v:shape id="_x0000_i1035" type="#_x0000_t75" style="width:48pt;height:18pt" o:ole="">
            <v:imagedata r:id="rId25" o:title=""/>
          </v:shape>
          <o:OLEObject Type="Embed" ProgID="Equation.DSMT4" ShapeID="_x0000_i1035" DrawAspect="Content" ObjectID="_1621758328" r:id="rId26"/>
        </w:object>
      </w:r>
      <w:r w:rsidRPr="003A2434">
        <w:rPr>
          <w:rFonts w:ascii="Times New Roman" w:hAnsi="Times New Roman" w:cs="Times New Roman"/>
          <w:sz w:val="24"/>
          <w:szCs w:val="24"/>
        </w:rPr>
        <w:t xml:space="preserve">. Найдите массу выпавшего дождя. Плотности насыщенного пара при температурах </w:t>
      </w:r>
      <w:r w:rsidR="0085065C" w:rsidRPr="003A2434">
        <w:rPr>
          <w:rFonts w:ascii="Times New Roman" w:hAnsi="Times New Roman" w:cs="Times New Roman"/>
          <w:position w:val="-12"/>
          <w:sz w:val="24"/>
          <w:szCs w:val="24"/>
        </w:rPr>
        <w:object w:dxaOrig="200" w:dyaOrig="380">
          <v:shape id="_x0000_i1036" type="#_x0000_t75" style="width:10pt;height:19pt" o:ole="">
            <v:imagedata r:id="rId27" o:title=""/>
          </v:shape>
          <o:OLEObject Type="Embed" ProgID="Equation.DSMT4" ShapeID="_x0000_i1036" DrawAspect="Content" ObjectID="_1621758329" r:id="rId28"/>
        </w:object>
      </w:r>
      <w:r w:rsidRPr="003A2434">
        <w:rPr>
          <w:rFonts w:ascii="Times New Roman" w:hAnsi="Times New Roman" w:cs="Times New Roman"/>
          <w:sz w:val="24"/>
          <w:szCs w:val="24"/>
        </w:rPr>
        <w:t xml:space="preserve">  и  </w:t>
      </w:r>
      <w:r w:rsidR="0085065C" w:rsidRPr="003A2434">
        <w:rPr>
          <w:rFonts w:ascii="Times New Roman" w:hAnsi="Times New Roman" w:cs="Times New Roman"/>
          <w:position w:val="-12"/>
          <w:sz w:val="24"/>
          <w:szCs w:val="24"/>
        </w:rPr>
        <w:object w:dxaOrig="240" w:dyaOrig="380">
          <v:shape id="_x0000_i1037" type="#_x0000_t75" style="width:12pt;height:19pt" o:ole="">
            <v:imagedata r:id="rId29" o:title=""/>
          </v:shape>
          <o:OLEObject Type="Embed" ProgID="Equation.DSMT4" ShapeID="_x0000_i1037" DrawAspect="Content" ObjectID="_1621758330" r:id="rId30"/>
        </w:object>
      </w:r>
      <w:r w:rsidRPr="003A2434">
        <w:rPr>
          <w:rFonts w:ascii="Times New Roman" w:hAnsi="Times New Roman" w:cs="Times New Roman"/>
          <w:sz w:val="24"/>
          <w:szCs w:val="24"/>
        </w:rPr>
        <w:t xml:space="preserve"> соответственно </w:t>
      </w:r>
      <w:r w:rsidR="002B6D70" w:rsidRPr="003A2434">
        <w:rPr>
          <w:rFonts w:ascii="Times New Roman" w:hAnsi="Times New Roman" w:cs="Times New Roman"/>
          <w:position w:val="-12"/>
          <w:sz w:val="24"/>
          <w:szCs w:val="24"/>
        </w:rPr>
        <w:object w:dxaOrig="1600" w:dyaOrig="380">
          <v:shape id="_x0000_i1038" type="#_x0000_t75" style="width:80pt;height:19pt" o:ole="">
            <v:imagedata r:id="rId31" o:title=""/>
          </v:shape>
          <o:OLEObject Type="Embed" ProgID="Equation.DSMT4" ShapeID="_x0000_i1038" DrawAspect="Content" ObjectID="_1621758331" r:id="rId32"/>
        </w:object>
      </w:r>
      <w:r w:rsidRPr="003A2434">
        <w:rPr>
          <w:rFonts w:ascii="Times New Roman" w:hAnsi="Times New Roman" w:cs="Times New Roman"/>
          <w:sz w:val="24"/>
          <w:szCs w:val="24"/>
        </w:rPr>
        <w:t xml:space="preserve"> и </w:t>
      </w:r>
      <w:r w:rsidR="002B6D70" w:rsidRPr="003A2434">
        <w:rPr>
          <w:rFonts w:ascii="Times New Roman" w:hAnsi="Times New Roman" w:cs="Times New Roman"/>
          <w:position w:val="-12"/>
          <w:sz w:val="24"/>
          <w:szCs w:val="24"/>
        </w:rPr>
        <w:object w:dxaOrig="1440" w:dyaOrig="380">
          <v:shape id="_x0000_i1039" type="#_x0000_t75" style="width:1in;height:19pt" o:ole="">
            <v:imagedata r:id="rId33" o:title=""/>
          </v:shape>
          <o:OLEObject Type="Embed" ProgID="Equation.DSMT4" ShapeID="_x0000_i1039" DrawAspect="Content" ObjectID="_1621758332" r:id="rId34"/>
        </w:object>
      </w:r>
      <w:r w:rsidR="0030118E" w:rsidRPr="003A2434">
        <w:rPr>
          <w:rFonts w:ascii="Times New Roman" w:hAnsi="Times New Roman" w:cs="Times New Roman"/>
          <w:b/>
          <w:sz w:val="24"/>
          <w:szCs w:val="24"/>
        </w:rPr>
        <w:t>(5 баллов)</w:t>
      </w:r>
    </w:p>
    <w:p w:rsidR="0030118E" w:rsidRPr="003A2434" w:rsidRDefault="0030118E" w:rsidP="00367DF7">
      <w:pPr>
        <w:pStyle w:val="a3"/>
        <w:ind w:left="0"/>
        <w:jc w:val="both"/>
        <w:rPr>
          <w:rFonts w:ascii="Times New Roman" w:hAnsi="Times New Roman" w:cs="Times New Roman"/>
          <w:b/>
          <w:sz w:val="24"/>
          <w:szCs w:val="24"/>
        </w:rPr>
      </w:pPr>
    </w:p>
    <w:p w:rsidR="008973BD" w:rsidRPr="003A2434" w:rsidRDefault="00AF2F52" w:rsidP="00367DF7">
      <w:pPr>
        <w:pStyle w:val="a3"/>
        <w:numPr>
          <w:ilvl w:val="0"/>
          <w:numId w:val="1"/>
        </w:numPr>
        <w:ind w:left="0" w:firstLine="0"/>
        <w:jc w:val="both"/>
        <w:rPr>
          <w:rFonts w:ascii="Times New Roman" w:hAnsi="Times New Roman" w:cs="Times New Roman"/>
          <w:b/>
          <w:sz w:val="24"/>
          <w:szCs w:val="24"/>
        </w:rPr>
      </w:pPr>
      <w:r w:rsidRPr="003A2434">
        <w:rPr>
          <w:rFonts w:ascii="Times New Roman" w:hAnsi="Times New Roman" w:cs="Times New Roman"/>
          <w:b/>
          <w:sz w:val="24"/>
          <w:szCs w:val="24"/>
        </w:rPr>
        <w:t>Смешанные соединения проводников</w:t>
      </w:r>
      <w:r w:rsidR="00D965FA" w:rsidRPr="003A2434">
        <w:rPr>
          <w:rFonts w:ascii="Times New Roman" w:hAnsi="Times New Roman" w:cs="Times New Roman"/>
          <w:b/>
          <w:sz w:val="24"/>
          <w:szCs w:val="24"/>
        </w:rPr>
        <w:t xml:space="preserve"> </w:t>
      </w:r>
    </w:p>
    <w:p w:rsidR="00612576" w:rsidRPr="003A2434" w:rsidRDefault="0085065C" w:rsidP="0054763F">
      <w:pPr>
        <w:pStyle w:val="a3"/>
        <w:ind w:left="0"/>
        <w:jc w:val="both"/>
        <w:rPr>
          <w:sz w:val="24"/>
          <w:szCs w:val="24"/>
        </w:rPr>
      </w:pPr>
      <w:r w:rsidRPr="003A2434">
        <w:rPr>
          <w:rFonts w:ascii="Times New Roman" w:hAnsi="Times New Roman" w:cs="Times New Roman"/>
          <w:sz w:val="24"/>
          <w:szCs w:val="24"/>
        </w:rPr>
        <w:t xml:space="preserve">Источник постоянного тока замыкается один раз проводником сопротивлением </w:t>
      </w:r>
      <w:r w:rsidR="002B6D70" w:rsidRPr="003A2434">
        <w:rPr>
          <w:rFonts w:ascii="Times New Roman" w:hAnsi="Times New Roman" w:cs="Times New Roman"/>
          <w:position w:val="-12"/>
          <w:sz w:val="24"/>
          <w:szCs w:val="24"/>
        </w:rPr>
        <w:object w:dxaOrig="999" w:dyaOrig="360">
          <v:shape id="_x0000_i1040" type="#_x0000_t75" style="width:50pt;height:18pt" o:ole="">
            <v:imagedata r:id="rId35" o:title=""/>
          </v:shape>
          <o:OLEObject Type="Embed" ProgID="Equation.DSMT4" ShapeID="_x0000_i1040" DrawAspect="Content" ObjectID="_1621758333" r:id="rId36"/>
        </w:object>
      </w:r>
      <w:r w:rsidRPr="003A2434">
        <w:rPr>
          <w:rFonts w:ascii="Times New Roman" w:hAnsi="Times New Roman" w:cs="Times New Roman"/>
          <w:sz w:val="24"/>
          <w:szCs w:val="24"/>
        </w:rPr>
        <w:t xml:space="preserve">, другой раз – проводником сопротивлением  </w:t>
      </w:r>
      <w:r w:rsidR="002B6D70" w:rsidRPr="003A2434">
        <w:rPr>
          <w:rFonts w:ascii="Times New Roman" w:hAnsi="Times New Roman" w:cs="Times New Roman"/>
          <w:position w:val="-12"/>
          <w:sz w:val="24"/>
          <w:szCs w:val="24"/>
        </w:rPr>
        <w:object w:dxaOrig="1020" w:dyaOrig="360">
          <v:shape id="_x0000_i1041" type="#_x0000_t75" style="width:51pt;height:18pt" o:ole="">
            <v:imagedata r:id="rId37" o:title=""/>
          </v:shape>
          <o:OLEObject Type="Embed" ProgID="Equation.DSMT4" ShapeID="_x0000_i1041" DrawAspect="Content" ObjectID="_1621758334" r:id="rId38"/>
        </w:object>
      </w:r>
      <w:r w:rsidRPr="003A2434">
        <w:rPr>
          <w:rFonts w:ascii="Times New Roman" w:hAnsi="Times New Roman" w:cs="Times New Roman"/>
          <w:sz w:val="24"/>
          <w:szCs w:val="24"/>
        </w:rPr>
        <w:t>. В том другом случае количество тепла, выделяющегося в проводниках за одно и то же время, оказывается одинаковым. Каково внутреннее сопротивление источника?</w:t>
      </w:r>
      <w:r w:rsidR="0030118E" w:rsidRPr="003A2434">
        <w:rPr>
          <w:rFonts w:ascii="Times New Roman" w:hAnsi="Times New Roman" w:cs="Times New Roman"/>
          <w:sz w:val="24"/>
          <w:szCs w:val="24"/>
        </w:rPr>
        <w:t xml:space="preserve"> </w:t>
      </w:r>
      <w:r w:rsidR="0030118E" w:rsidRPr="003A2434">
        <w:rPr>
          <w:rFonts w:ascii="Times New Roman" w:hAnsi="Times New Roman" w:cs="Times New Roman"/>
          <w:b/>
          <w:sz w:val="24"/>
          <w:szCs w:val="24"/>
        </w:rPr>
        <w:t>(10 баллов)</w:t>
      </w:r>
    </w:p>
    <w:sectPr w:rsidR="00612576" w:rsidRPr="003A2434" w:rsidSect="0030118E">
      <w:pgSz w:w="11906" w:h="16838"/>
      <w:pgMar w:top="567"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73B2F"/>
    <w:multiLevelType w:val="hybridMultilevel"/>
    <w:tmpl w:val="47B0A7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E27"/>
    <w:rsid w:val="00041472"/>
    <w:rsid w:val="00107CAB"/>
    <w:rsid w:val="00295899"/>
    <w:rsid w:val="0029720C"/>
    <w:rsid w:val="002B6D70"/>
    <w:rsid w:val="002F57BC"/>
    <w:rsid w:val="0030118E"/>
    <w:rsid w:val="00367DF7"/>
    <w:rsid w:val="00372AAF"/>
    <w:rsid w:val="00384242"/>
    <w:rsid w:val="003A2434"/>
    <w:rsid w:val="003D7ABE"/>
    <w:rsid w:val="0054763F"/>
    <w:rsid w:val="00572A7A"/>
    <w:rsid w:val="00596DF8"/>
    <w:rsid w:val="005B27BC"/>
    <w:rsid w:val="005B3EEB"/>
    <w:rsid w:val="00612576"/>
    <w:rsid w:val="006E42B2"/>
    <w:rsid w:val="00736143"/>
    <w:rsid w:val="00774202"/>
    <w:rsid w:val="007960D7"/>
    <w:rsid w:val="00844539"/>
    <w:rsid w:val="0085065C"/>
    <w:rsid w:val="00866DF3"/>
    <w:rsid w:val="008973BD"/>
    <w:rsid w:val="008B016A"/>
    <w:rsid w:val="008C6DEC"/>
    <w:rsid w:val="00935F43"/>
    <w:rsid w:val="00AA5DD8"/>
    <w:rsid w:val="00AA7C65"/>
    <w:rsid w:val="00AE7CEF"/>
    <w:rsid w:val="00AF2F52"/>
    <w:rsid w:val="00B44DF7"/>
    <w:rsid w:val="00B93B1C"/>
    <w:rsid w:val="00BD6D92"/>
    <w:rsid w:val="00C23ED2"/>
    <w:rsid w:val="00D965FA"/>
    <w:rsid w:val="00DD06A2"/>
    <w:rsid w:val="00E04E1E"/>
    <w:rsid w:val="00E2579D"/>
    <w:rsid w:val="00EC5E27"/>
    <w:rsid w:val="00ED5133"/>
    <w:rsid w:val="00EF0A19"/>
    <w:rsid w:val="00EF34DA"/>
    <w:rsid w:val="00F531A2"/>
    <w:rsid w:val="00F62B12"/>
    <w:rsid w:val="00FC77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E2FC37-7828-46F3-A25C-A63F94CF0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5E27"/>
    <w:pPr>
      <w:ind w:left="720"/>
      <w:contextualSpacing/>
    </w:pPr>
  </w:style>
  <w:style w:type="paragraph" w:customStyle="1" w:styleId="western">
    <w:name w:val="western"/>
    <w:basedOn w:val="a"/>
    <w:rsid w:val="003A243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oleObject" Target="embeddings/oleObject15.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399</Words>
  <Characters>2278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Латынцев</dc:creator>
  <cp:keywords/>
  <dc:description/>
  <cp:lastModifiedBy>it@kimc.ms</cp:lastModifiedBy>
  <cp:revision>3</cp:revision>
  <dcterms:created xsi:type="dcterms:W3CDTF">2019-06-11T04:38:00Z</dcterms:created>
  <dcterms:modified xsi:type="dcterms:W3CDTF">2019-06-11T04:38:00Z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nNumsOnRight">
    <vt:bool>false</vt:bool>
  </property>
  <property fmtid="{D5CDD505-2E9C-101B-9397-08002B2CF9AE}" pid="4" name="MTEquationNumber2">
    <vt:lpwstr>(#S1.#E1)</vt:lpwstr>
  </property>
</Properties>
</file>