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EF" w:rsidRPr="007967D8" w:rsidRDefault="00A715EF" w:rsidP="00A715EF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7967D8">
        <w:rPr>
          <w:rFonts w:ascii="Times New Roman" w:hAnsi="Times New Roman" w:cs="Times New Roman"/>
          <w:sz w:val="24"/>
          <w:szCs w:val="24"/>
        </w:rPr>
        <w:t>Всероссийская олимпиада школьников 2019-2020 учебный год</w:t>
      </w:r>
    </w:p>
    <w:p w:rsidR="00A715EF" w:rsidRPr="007967D8" w:rsidRDefault="00A715EF" w:rsidP="00A715EF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7967D8">
        <w:rPr>
          <w:rFonts w:ascii="Times New Roman" w:hAnsi="Times New Roman" w:cs="Times New Roman"/>
          <w:sz w:val="24"/>
          <w:szCs w:val="24"/>
        </w:rPr>
        <w:t>Школьный этап. Экология. 7-8 класс, ответы</w:t>
      </w:r>
    </w:p>
    <w:p w:rsidR="00A715EF" w:rsidRPr="007967D8" w:rsidRDefault="00A715EF" w:rsidP="00A715EF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7967D8">
        <w:rPr>
          <w:rFonts w:ascii="Times New Roman" w:hAnsi="Times New Roman" w:cs="Times New Roman"/>
          <w:sz w:val="24"/>
          <w:szCs w:val="24"/>
        </w:rPr>
        <w:t>Время выполнения 45 мин. Максимальное кол-во баллов – 35</w:t>
      </w:r>
    </w:p>
    <w:p w:rsidR="00004EB7" w:rsidRPr="007967D8" w:rsidRDefault="00004EB7" w:rsidP="00004EB7">
      <w:pPr>
        <w:spacing w:after="0" w:line="240" w:lineRule="auto"/>
        <w:ind w:left="851" w:right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67D8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Ответы на задания и критерии оценивания. </w:t>
      </w:r>
    </w:p>
    <w:p w:rsidR="00004EB7" w:rsidRPr="007967D8" w:rsidRDefault="00004EB7" w:rsidP="00796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67D8">
        <w:rPr>
          <w:rFonts w:ascii="Times New Roman" w:hAnsi="Times New Roman" w:cs="Times New Roman"/>
          <w:b/>
          <w:iCs/>
          <w:sz w:val="24"/>
          <w:szCs w:val="24"/>
        </w:rPr>
        <w:t>1 задание</w:t>
      </w:r>
      <w:r w:rsidR="00C5741E" w:rsidRPr="007967D8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7967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5741E" w:rsidRPr="007967D8"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один правильный вариант ответа из четырёх возможных. </w:t>
      </w:r>
      <w:r w:rsidRPr="007967D8">
        <w:rPr>
          <w:rFonts w:ascii="Times New Roman" w:hAnsi="Times New Roman" w:cs="Times New Roman"/>
          <w:iCs/>
          <w:sz w:val="24"/>
          <w:szCs w:val="24"/>
        </w:rPr>
        <w:t>- правильный ответ – 1 балл</w:t>
      </w:r>
      <w:r w:rsidR="00805F80" w:rsidRPr="007967D8">
        <w:rPr>
          <w:rFonts w:ascii="Times New Roman" w:hAnsi="Times New Roman" w:cs="Times New Roman"/>
          <w:iCs/>
          <w:sz w:val="24"/>
          <w:szCs w:val="24"/>
        </w:rPr>
        <w:t>. Максимальное количество баллов за 1 задание – 5 баллов</w:t>
      </w:r>
    </w:p>
    <w:p w:rsidR="00004EB7" w:rsidRPr="007967D8" w:rsidRDefault="00004EB7" w:rsidP="00796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7D8">
        <w:rPr>
          <w:rFonts w:ascii="Times New Roman" w:hAnsi="Times New Roman" w:cs="Times New Roman"/>
          <w:b/>
          <w:sz w:val="24"/>
          <w:szCs w:val="24"/>
        </w:rPr>
        <w:t>2 задание</w:t>
      </w:r>
      <w:r w:rsidR="00C5741E" w:rsidRPr="007967D8">
        <w:rPr>
          <w:rFonts w:ascii="Times New Roman" w:hAnsi="Times New Roman" w:cs="Times New Roman"/>
          <w:b/>
          <w:sz w:val="24"/>
          <w:szCs w:val="24"/>
        </w:rPr>
        <w:t>. Выберите два верных ответа из шести предложенных вариантов ответов.</w:t>
      </w:r>
      <w:r w:rsidRPr="007967D8">
        <w:rPr>
          <w:rFonts w:ascii="Times New Roman" w:hAnsi="Times New Roman" w:cs="Times New Roman"/>
          <w:sz w:val="24"/>
          <w:szCs w:val="24"/>
        </w:rPr>
        <w:t xml:space="preserve"> - правильный ответ – 1 балл; правильным ответом считается выбор обоих правильных ответов (если выбран только один ответ из двух – 0,5 балла)</w:t>
      </w:r>
      <w:r w:rsidR="00805F80" w:rsidRPr="007967D8">
        <w:rPr>
          <w:rFonts w:ascii="Times New Roman" w:hAnsi="Times New Roman" w:cs="Times New Roman"/>
          <w:sz w:val="24"/>
          <w:szCs w:val="24"/>
        </w:rPr>
        <w:t>. Максимальное количество баллов за второе задание – 3 балла</w:t>
      </w:r>
    </w:p>
    <w:p w:rsidR="00004EB7" w:rsidRPr="007967D8" w:rsidRDefault="00004EB7" w:rsidP="00004EB7">
      <w:pPr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9686" w:type="dxa"/>
        <w:tblLook w:val="04A0" w:firstRow="1" w:lastRow="0" w:firstColumn="1" w:lastColumn="0" w:noHBand="0" w:noVBand="1"/>
      </w:tblPr>
      <w:tblGrid>
        <w:gridCol w:w="847"/>
        <w:gridCol w:w="993"/>
        <w:gridCol w:w="850"/>
        <w:gridCol w:w="992"/>
        <w:gridCol w:w="1134"/>
        <w:gridCol w:w="851"/>
        <w:gridCol w:w="850"/>
        <w:gridCol w:w="851"/>
        <w:gridCol w:w="709"/>
        <w:gridCol w:w="850"/>
        <w:gridCol w:w="759"/>
      </w:tblGrid>
      <w:tr w:rsidR="002B7780" w:rsidRPr="007967D8" w:rsidTr="002B7780">
        <w:trPr>
          <w:trHeight w:val="273"/>
        </w:trPr>
        <w:tc>
          <w:tcPr>
            <w:tcW w:w="4816" w:type="dxa"/>
            <w:gridSpan w:val="5"/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 (с выбором одного ответа)</w:t>
            </w:r>
          </w:p>
        </w:tc>
        <w:tc>
          <w:tcPr>
            <w:tcW w:w="4870" w:type="dxa"/>
            <w:gridSpan w:val="6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 (с выбором двух верных ответов)</w:t>
            </w:r>
          </w:p>
        </w:tc>
      </w:tr>
      <w:tr w:rsidR="002B7780" w:rsidRPr="007967D8" w:rsidTr="002B7780">
        <w:trPr>
          <w:trHeight w:val="273"/>
        </w:trPr>
        <w:tc>
          <w:tcPr>
            <w:tcW w:w="847" w:type="dxa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B7780" w:rsidRPr="007967D8" w:rsidTr="002B7780">
        <w:trPr>
          <w:trHeight w:val="273"/>
        </w:trPr>
        <w:tc>
          <w:tcPr>
            <w:tcW w:w="847" w:type="dxa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2B7780" w:rsidRPr="007967D8" w:rsidRDefault="002B7780" w:rsidP="00A71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</w:tbl>
    <w:p w:rsidR="00260831" w:rsidRPr="007967D8" w:rsidRDefault="00A715EF" w:rsidP="00004EB7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967D8">
        <w:rPr>
          <w:rFonts w:ascii="Times New Roman" w:hAnsi="Times New Roman" w:cs="Times New Roman"/>
          <w:b/>
          <w:sz w:val="24"/>
          <w:szCs w:val="24"/>
        </w:rPr>
        <w:t>3 задание</w:t>
      </w:r>
      <w:r w:rsidR="00C5741E" w:rsidRPr="007967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741E" w:rsidRPr="007967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Выбери один правильный ответ из четырех предложенных и обоснуй его</w:t>
      </w:r>
      <w:r w:rsidR="00CD22FB" w:rsidRPr="007967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04EB7" w:rsidRPr="007967D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04EB7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правильный ответ – 2 балла, обоснование правильного ответа –</w:t>
      </w:r>
      <w:r w:rsidR="00C5741E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004EB7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</w:t>
      </w:r>
      <w:r w:rsidR="00C5741E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балла</w:t>
      </w:r>
      <w:r w:rsidR="00004EB7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="00C5741E" w:rsidRPr="007967D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(выбран неправильный ответ – 0 баллов, правильный ответ – 2 балла; отсутствует обоснование – 0 баллов, приведено обоснование, без ошибок – 2 балла) </w:t>
      </w:r>
      <w:r w:rsidR="00004EB7" w:rsidRPr="007967D8">
        <w:rPr>
          <w:rFonts w:ascii="Times New Roman" w:hAnsi="Times New Roman" w:cs="Times New Roman"/>
          <w:iCs/>
          <w:color w:val="000000"/>
          <w:sz w:val="24"/>
          <w:szCs w:val="24"/>
        </w:rPr>
        <w:t>Максимальное кол-во баллов за каждое задание – 4 балла</w:t>
      </w:r>
      <w:r w:rsidR="00C5741E" w:rsidRPr="007967D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="00805F80" w:rsidRPr="007967D8">
        <w:rPr>
          <w:rFonts w:ascii="Times New Roman" w:hAnsi="Times New Roman" w:cs="Times New Roman"/>
          <w:iCs/>
          <w:color w:val="000000"/>
          <w:sz w:val="24"/>
          <w:szCs w:val="24"/>
        </w:rPr>
        <w:t>Максимальное количество баллов за 3 задание – 12 баллов</w:t>
      </w:r>
    </w:p>
    <w:p w:rsidR="00004EB7" w:rsidRPr="007967D8" w:rsidRDefault="00004EB7" w:rsidP="00004EB7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40"/>
        <w:gridCol w:w="829"/>
        <w:gridCol w:w="8167"/>
      </w:tblGrid>
      <w:tr w:rsidR="002B7780" w:rsidRPr="007967D8" w:rsidTr="002B7780">
        <w:trPr>
          <w:trHeight w:val="233"/>
        </w:trPr>
        <w:tc>
          <w:tcPr>
            <w:tcW w:w="1869" w:type="dxa"/>
            <w:gridSpan w:val="2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8167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Обоснование </w:t>
            </w:r>
          </w:p>
        </w:tc>
      </w:tr>
      <w:tr w:rsidR="002B7780" w:rsidRPr="007967D8" w:rsidTr="002B7780">
        <w:trPr>
          <w:trHeight w:val="1231"/>
        </w:trPr>
        <w:tc>
          <w:tcPr>
            <w:tcW w:w="1040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9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7" w:type="dxa"/>
          </w:tcPr>
          <w:p w:rsidR="002B7780" w:rsidRPr="007967D8" w:rsidRDefault="002B7780" w:rsidP="002351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У ели кора тонкая – даже небольшой пожар «прожигает» её и повреждает камбий. Если камбий поврежден по всей окружности ствола, дерево быстро засыхает. При малых повреждениях через раны часто проникает инфекция, и дерево погибает через некоторое время. </w:t>
            </w:r>
          </w:p>
        </w:tc>
      </w:tr>
      <w:tr w:rsidR="002B7780" w:rsidRPr="007967D8" w:rsidTr="002B7780">
        <w:trPr>
          <w:trHeight w:val="1423"/>
        </w:trPr>
        <w:tc>
          <w:tcPr>
            <w:tcW w:w="1040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67" w:type="dxa"/>
          </w:tcPr>
          <w:p w:rsidR="002B7780" w:rsidRPr="007967D8" w:rsidRDefault="002B7780" w:rsidP="00AA1B1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Берёза сохранится в составе сообщества, т.к. её плоды – крылатки – легкие </w:t>
            </w:r>
          </w:p>
          <w:p w:rsidR="002B7780" w:rsidRPr="007967D8" w:rsidRDefault="002B7780" w:rsidP="00AA1B1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 могут быть занесены ветром с ближайших территорий. Выпадение из сообщества грозит дубу, т.к. его плоды тяжелы и не могут быть занесены ветром. Дуб может сохранится только в случае рубки при условии совпадения года рубки с годом плодоношения дуба. </w:t>
            </w:r>
          </w:p>
        </w:tc>
      </w:tr>
      <w:tr w:rsidR="002B7780" w:rsidRPr="007967D8" w:rsidTr="002B7780">
        <w:trPr>
          <w:trHeight w:val="952"/>
        </w:trPr>
        <w:tc>
          <w:tcPr>
            <w:tcW w:w="1040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9" w:type="dxa"/>
          </w:tcPr>
          <w:p w:rsidR="002B7780" w:rsidRPr="007967D8" w:rsidRDefault="002B7780" w:rsidP="00235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67" w:type="dxa"/>
          </w:tcPr>
          <w:p w:rsidR="002B7780" w:rsidRPr="007967D8" w:rsidRDefault="002B7780" w:rsidP="002351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sz w:val="24"/>
                <w:szCs w:val="24"/>
              </w:rPr>
              <w:t>Личинки лягушек (головастики), питаясь водорослями, могут конкурировать с мальками промысловых рыб из-за пищи.</w:t>
            </w:r>
          </w:p>
        </w:tc>
      </w:tr>
    </w:tbl>
    <w:p w:rsidR="00004EB7" w:rsidRDefault="008146F1" w:rsidP="00805F80">
      <w:pPr>
        <w:tabs>
          <w:tab w:val="left" w:pos="5865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7967D8">
        <w:rPr>
          <w:rFonts w:ascii="Times New Roman" w:hAnsi="Times New Roman" w:cs="Times New Roman"/>
          <w:b/>
          <w:sz w:val="24"/>
          <w:szCs w:val="24"/>
        </w:rPr>
        <w:t>Задание 4. Задание свободного изложения</w:t>
      </w:r>
      <w:r w:rsidR="00805F80" w:rsidRPr="007967D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967D8">
        <w:rPr>
          <w:rFonts w:ascii="Times New Roman" w:hAnsi="Times New Roman" w:cs="Times New Roman"/>
          <w:sz w:val="24"/>
          <w:szCs w:val="24"/>
        </w:rPr>
        <w:t>количество баллов за каждое задание – 3 балла (в 12 задании – 6 баллов); максимальное количество баллов за 4 задание – 15 баллов</w:t>
      </w:r>
    </w:p>
    <w:p w:rsidR="0047359D" w:rsidRPr="007967D8" w:rsidRDefault="0047359D" w:rsidP="00805F80">
      <w:pPr>
        <w:tabs>
          <w:tab w:val="left" w:pos="5865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51"/>
        <w:gridCol w:w="8928"/>
      </w:tblGrid>
      <w:tr w:rsidR="0047359D" w:rsidRPr="007967D8" w:rsidTr="0047359D">
        <w:trPr>
          <w:trHeight w:val="1575"/>
        </w:trPr>
        <w:tc>
          <w:tcPr>
            <w:tcW w:w="1051" w:type="dxa"/>
          </w:tcPr>
          <w:p w:rsidR="0047359D" w:rsidRPr="007967D8" w:rsidRDefault="0047359D" w:rsidP="00A7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28" w:type="dxa"/>
          </w:tcPr>
          <w:p w:rsidR="0047359D" w:rsidRPr="007967D8" w:rsidRDefault="0047359D" w:rsidP="00805F8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</w:tabs>
              <w:ind w:left="142" w:hanging="175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оседлые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(воробей, голубь, глухарь, дятлы, ворон и т. п.),</w:t>
            </w:r>
          </w:p>
          <w:p w:rsidR="0047359D" w:rsidRPr="007967D8" w:rsidRDefault="0047359D" w:rsidP="00805F8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</w:tabs>
              <w:ind w:left="142" w:hanging="175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кочующие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(поползень, клёст, королёк, снегирь, свиристель и т. п.),</w:t>
            </w:r>
          </w:p>
          <w:p w:rsidR="0047359D" w:rsidRPr="007967D8" w:rsidRDefault="0047359D" w:rsidP="00805F8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</w:tabs>
              <w:ind w:left="142" w:hanging="175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мигрирующие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(журавли, гуси, соловьи, канюк и т. п.).</w:t>
            </w:r>
          </w:p>
          <w:p w:rsidR="0047359D" w:rsidRPr="007967D8" w:rsidRDefault="0047359D" w:rsidP="00A2556F">
            <w:pPr>
              <w:shd w:val="clear" w:color="auto" w:fill="FFFFFF"/>
              <w:ind w:left="142"/>
              <w:textAlignment w:val="baseline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bdr w:val="none" w:sz="0" w:space="0" w:color="auto" w:frame="1"/>
              </w:rPr>
              <w:t>(по 1 баллу за каждую экологическую группу – 3 балла; по 1 баллу за каждую названную птицу в группе – 3 балла= итого: 6 баллов)</w:t>
            </w:r>
          </w:p>
        </w:tc>
      </w:tr>
      <w:tr w:rsidR="0047359D" w:rsidRPr="007967D8" w:rsidTr="0047359D">
        <w:trPr>
          <w:trHeight w:val="1338"/>
        </w:trPr>
        <w:tc>
          <w:tcPr>
            <w:tcW w:w="1051" w:type="dxa"/>
          </w:tcPr>
          <w:p w:rsidR="0047359D" w:rsidRPr="007967D8" w:rsidRDefault="0047359D" w:rsidP="00A7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28" w:type="dxa"/>
          </w:tcPr>
          <w:p w:rsidR="0047359D" w:rsidRPr="007967D8" w:rsidRDefault="0047359D" w:rsidP="00805F80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3"/>
              </w:tabs>
              <w:ind w:left="284" w:hanging="286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морские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(осьминоги,  кальмары,  каракатицы,  морские  гребешки,  устрицы, мидии и др.);</w:t>
            </w:r>
          </w:p>
          <w:p w:rsidR="0047359D" w:rsidRPr="007967D8" w:rsidRDefault="0047359D" w:rsidP="00805F80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3"/>
              </w:tabs>
              <w:ind w:left="284" w:hanging="286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пресноводные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(перловица, большой и малый прудовик);</w:t>
            </w:r>
          </w:p>
          <w:p w:rsidR="0047359D" w:rsidRPr="007967D8" w:rsidRDefault="0047359D" w:rsidP="00805F80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3"/>
              </w:tabs>
              <w:ind w:left="284" w:hanging="286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bdr w:val="none" w:sz="0" w:space="0" w:color="auto" w:frame="1"/>
              </w:rPr>
              <w:t>наземные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 (виноградная улитка, </w:t>
            </w:r>
            <w:proofErr w:type="spellStart"/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ахатина</w:t>
            </w:r>
            <w:proofErr w:type="spellEnd"/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слизни).</w:t>
            </w:r>
          </w:p>
          <w:p w:rsidR="0047359D" w:rsidRPr="007967D8" w:rsidRDefault="0047359D" w:rsidP="00805F8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gramStart"/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Дополнительно  могут</w:t>
            </w:r>
            <w:proofErr w:type="gramEnd"/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  быть  указаны моллюски-паразиты (в  школьной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</w:t>
            </w: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рограмме  об  этом  не  говорится),  но  за  отсутствие  этого  пункта  баллы  не снижаются.</w:t>
            </w:r>
          </w:p>
          <w:p w:rsidR="0047359D" w:rsidRPr="007967D8" w:rsidRDefault="0047359D" w:rsidP="00805F8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(по 0,5 балла – за каждое место обитания + 0,5 балла за 1 представителя в каждом месте обитания) = итого: 3 балла</w:t>
            </w:r>
          </w:p>
        </w:tc>
      </w:tr>
      <w:tr w:rsidR="0047359D" w:rsidRPr="007967D8" w:rsidTr="0047359D">
        <w:trPr>
          <w:trHeight w:val="3253"/>
        </w:trPr>
        <w:tc>
          <w:tcPr>
            <w:tcW w:w="1051" w:type="dxa"/>
          </w:tcPr>
          <w:p w:rsidR="0047359D" w:rsidRPr="007967D8" w:rsidRDefault="0047359D" w:rsidP="00A7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928" w:type="dxa"/>
          </w:tcPr>
          <w:p w:rsidR="0047359D" w:rsidRPr="007967D8" w:rsidRDefault="0047359D" w:rsidP="00805F80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 лесу больше тени, поэтому прохладнее и снег тает медленнее. Кроме того, его задерживает и сами деревья.</w:t>
            </w:r>
          </w:p>
          <w:p w:rsidR="0047359D" w:rsidRPr="007967D8" w:rsidRDefault="0047359D" w:rsidP="00805F80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Более длительное таяние весеннего снега в лесу позволяет накопить почве больше влаги. Микроклимат леса способствует меньшему испарению снега и, как следствие – больше воды, необходимой растениям, остаётся в почве.</w:t>
            </w:r>
          </w:p>
          <w:p w:rsidR="0047359D" w:rsidRPr="007967D8" w:rsidRDefault="0047359D" w:rsidP="00805F80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Продолжительное снеготаяние не приводит к бурному смыву почвы и подстилки, которое наблюдается, например, на полях или открытых участках поймы, а значит, больше питательных веществ остаётся в почве для растений. Задержать снеготаяние можно на полях с помощью лесополос, оставления стерни и пр.</w:t>
            </w:r>
          </w:p>
          <w:p w:rsidR="0047359D" w:rsidRPr="007967D8" w:rsidRDefault="0047359D" w:rsidP="00A2556F">
            <w:pPr>
              <w:shd w:val="clear" w:color="auto" w:fill="FFFFFF"/>
              <w:ind w:left="33"/>
              <w:textAlignment w:val="baseline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(По 1 баллу за ответ на вопрос = итого: 3 балла)</w:t>
            </w:r>
          </w:p>
        </w:tc>
      </w:tr>
      <w:tr w:rsidR="0047359D" w:rsidRPr="007967D8" w:rsidTr="0047359D">
        <w:trPr>
          <w:trHeight w:val="1980"/>
        </w:trPr>
        <w:tc>
          <w:tcPr>
            <w:tcW w:w="1051" w:type="dxa"/>
          </w:tcPr>
          <w:p w:rsidR="0047359D" w:rsidRPr="007967D8" w:rsidRDefault="0047359D" w:rsidP="00A7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D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928" w:type="dxa"/>
          </w:tcPr>
          <w:p w:rsidR="0047359D" w:rsidRPr="007967D8" w:rsidRDefault="0047359D" w:rsidP="00805F80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Повторное использование металлолома и макулатуры позволяет значительно уменьшить изъятие руды и деревьев из природы, это особенно важно для не возобновляемых (металлы) и ограниченных природных ресурсов (леса).</w:t>
            </w:r>
          </w:p>
          <w:p w:rsidR="0047359D" w:rsidRPr="007967D8" w:rsidRDefault="0047359D" w:rsidP="00805F80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Экономится само сырьё, энергия для его обработки и человеческий труд.</w:t>
            </w:r>
          </w:p>
          <w:p w:rsidR="0047359D" w:rsidRPr="007967D8" w:rsidRDefault="0047359D" w:rsidP="00A715E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-108"/>
              </w:tabs>
              <w:ind w:left="317" w:hanging="284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Уменьшается загрязнение окружающей среды отходами и т. д.</w:t>
            </w:r>
          </w:p>
          <w:p w:rsidR="0047359D" w:rsidRPr="007967D8" w:rsidRDefault="0047359D" w:rsidP="00A2556F">
            <w:pPr>
              <w:shd w:val="clear" w:color="auto" w:fill="FFFFFF"/>
              <w:ind w:left="33"/>
              <w:textAlignment w:val="baseline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7967D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(По 1 баллу за отв</w:t>
            </w:r>
            <w:bookmarkStart w:id="0" w:name="_GoBack"/>
            <w:bookmarkEnd w:id="0"/>
            <w:r w:rsidRPr="007967D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ет на вопрос = итого: 3 балла)</w:t>
            </w:r>
          </w:p>
        </w:tc>
      </w:tr>
    </w:tbl>
    <w:p w:rsidR="00CD22FB" w:rsidRPr="007967D8" w:rsidRDefault="00CD22FB" w:rsidP="00A715EF">
      <w:pPr>
        <w:rPr>
          <w:rFonts w:ascii="Times New Roman" w:hAnsi="Times New Roman" w:cs="Times New Roman"/>
          <w:b/>
          <w:sz w:val="24"/>
          <w:szCs w:val="24"/>
        </w:rPr>
      </w:pPr>
    </w:p>
    <w:p w:rsidR="00004EB7" w:rsidRPr="007967D8" w:rsidRDefault="00004EB7" w:rsidP="00A715EF">
      <w:pPr>
        <w:rPr>
          <w:rFonts w:ascii="Times New Roman" w:hAnsi="Times New Roman" w:cs="Times New Roman"/>
          <w:sz w:val="24"/>
          <w:szCs w:val="24"/>
        </w:rPr>
      </w:pPr>
    </w:p>
    <w:sectPr w:rsidR="00004EB7" w:rsidRPr="007967D8" w:rsidSect="00805F80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014C9"/>
    <w:multiLevelType w:val="multilevel"/>
    <w:tmpl w:val="1C60F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80717A"/>
    <w:multiLevelType w:val="multilevel"/>
    <w:tmpl w:val="70E2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2B2ECE"/>
    <w:multiLevelType w:val="multilevel"/>
    <w:tmpl w:val="B81EE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71797"/>
    <w:multiLevelType w:val="multilevel"/>
    <w:tmpl w:val="4A6A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D1081C"/>
    <w:multiLevelType w:val="multilevel"/>
    <w:tmpl w:val="B9FA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895A7F"/>
    <w:multiLevelType w:val="multilevel"/>
    <w:tmpl w:val="E500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594836"/>
    <w:multiLevelType w:val="multilevel"/>
    <w:tmpl w:val="220C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EF"/>
    <w:rsid w:val="00004EB7"/>
    <w:rsid w:val="001D78F3"/>
    <w:rsid w:val="0023514E"/>
    <w:rsid w:val="00260831"/>
    <w:rsid w:val="002B7780"/>
    <w:rsid w:val="0047359D"/>
    <w:rsid w:val="00475CEB"/>
    <w:rsid w:val="007967D8"/>
    <w:rsid w:val="00805F80"/>
    <w:rsid w:val="008146F1"/>
    <w:rsid w:val="00A2556F"/>
    <w:rsid w:val="00A715EF"/>
    <w:rsid w:val="00AA1B1E"/>
    <w:rsid w:val="00C5741E"/>
    <w:rsid w:val="00C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30AD"/>
  <w15:docId w15:val="{589587C1-E006-4BB6-A3E0-D9314AD2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5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235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4</cp:revision>
  <dcterms:created xsi:type="dcterms:W3CDTF">2019-06-14T05:53:00Z</dcterms:created>
  <dcterms:modified xsi:type="dcterms:W3CDTF">2019-06-14T05:58:00Z</dcterms:modified>
</cp:coreProperties>
</file>