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6653D" w:rsidRPr="00682D5C" w:rsidRDefault="00B6653D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C01DC" w:rsidRPr="00682D5C" w:rsidRDefault="005C01DC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D5C">
        <w:rPr>
          <w:rFonts w:ascii="Times New Roman" w:hAnsi="Times New Roman" w:cs="Times New Roman"/>
          <w:sz w:val="28"/>
          <w:szCs w:val="28"/>
        </w:rPr>
        <w:t>КРИТЕРИИ И МЕТОДИКА ОЦЕНИВАНИЯ</w:t>
      </w:r>
    </w:p>
    <w:p w:rsidR="005C01DC" w:rsidRPr="00682D5C" w:rsidRDefault="005C01DC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D5C">
        <w:rPr>
          <w:rFonts w:ascii="Times New Roman" w:hAnsi="Times New Roman" w:cs="Times New Roman"/>
          <w:sz w:val="28"/>
          <w:szCs w:val="28"/>
        </w:rPr>
        <w:t>ВЫПОЛНЕННЫХ ОЛИМПИАДНЫХ ЗАДАНИЙ ТЕОРЕТИЧЕСКОГО ТУРА</w:t>
      </w:r>
    </w:p>
    <w:p w:rsidR="005C01DC" w:rsidRPr="00682D5C" w:rsidRDefault="005C01DC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D5C">
        <w:rPr>
          <w:rFonts w:ascii="Times New Roman" w:hAnsi="Times New Roman" w:cs="Times New Roman"/>
          <w:sz w:val="28"/>
          <w:szCs w:val="28"/>
        </w:rPr>
        <w:t>возрастной группы (</w:t>
      </w:r>
      <w:r w:rsidR="00334FE6" w:rsidRPr="00682D5C">
        <w:rPr>
          <w:rFonts w:ascii="Times New Roman" w:hAnsi="Times New Roman" w:cs="Times New Roman"/>
          <w:sz w:val="28"/>
          <w:szCs w:val="28"/>
        </w:rPr>
        <w:t>9</w:t>
      </w:r>
      <w:r w:rsidRPr="00682D5C">
        <w:rPr>
          <w:rFonts w:ascii="Times New Roman" w:hAnsi="Times New Roman" w:cs="Times New Roman"/>
          <w:sz w:val="28"/>
          <w:szCs w:val="28"/>
        </w:rPr>
        <w:t xml:space="preserve"> класс) муниципального этапа</w:t>
      </w:r>
    </w:p>
    <w:p w:rsidR="005C01DC" w:rsidRPr="00682D5C" w:rsidRDefault="005C01DC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D5C">
        <w:rPr>
          <w:rFonts w:ascii="Times New Roman" w:hAnsi="Times New Roman" w:cs="Times New Roman"/>
          <w:sz w:val="28"/>
          <w:szCs w:val="28"/>
        </w:rPr>
        <w:t>всероссийской олимпиады школьников по праву</w:t>
      </w:r>
    </w:p>
    <w:p w:rsidR="005C01DC" w:rsidRPr="00682D5C" w:rsidRDefault="005C01DC" w:rsidP="005C01D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82D5C">
        <w:rPr>
          <w:rFonts w:ascii="Times New Roman" w:hAnsi="Times New Roman" w:cs="Times New Roman"/>
          <w:sz w:val="28"/>
          <w:szCs w:val="28"/>
        </w:rPr>
        <w:t>2021/2022 учебный год</w:t>
      </w:r>
    </w:p>
    <w:p w:rsidR="000F72AF" w:rsidRPr="00682D5C" w:rsidRDefault="000F72AF" w:rsidP="007F7500">
      <w:pPr>
        <w:spacing w:after="0" w:line="360" w:lineRule="auto"/>
        <w:ind w:firstLine="709"/>
        <w:jc w:val="both"/>
        <w:rPr>
          <w:b/>
          <w:bCs/>
          <w:sz w:val="23"/>
          <w:szCs w:val="23"/>
        </w:rPr>
      </w:pPr>
      <w:r w:rsidRPr="00682D5C">
        <w:rPr>
          <w:b/>
          <w:bCs/>
          <w:sz w:val="23"/>
          <w:szCs w:val="23"/>
        </w:rPr>
        <w:br w:type="page"/>
      </w:r>
    </w:p>
    <w:p w:rsidR="00517051" w:rsidRPr="00682D5C" w:rsidRDefault="00EF2B93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Выберите один ИЛИ несколько правильных (наиболее подходящих) вариантов ответа:</w:t>
      </w:r>
    </w:p>
    <w:p w:rsidR="00EF2B93" w:rsidRPr="00682D5C" w:rsidRDefault="00D958D4" w:rsidP="00D958D4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Какого возраста нужно достичь гражданину</w:t>
      </w:r>
      <w:r w:rsidR="00354AC3"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 РФ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, чтобы его могли избрать </w:t>
      </w:r>
      <w:r w:rsidR="00354AC3" w:rsidRPr="00682D5C">
        <w:rPr>
          <w:rFonts w:ascii="Times New Roman" w:hAnsi="Times New Roman" w:cs="Times New Roman"/>
          <w:b/>
          <w:iCs/>
          <w:sz w:val="24"/>
          <w:szCs w:val="24"/>
        </w:rPr>
        <w:t>Президентом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 Российской Федерации</w:t>
      </w:r>
      <w:r w:rsidR="00EF2B93" w:rsidRPr="00682D5C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EF2B93" w:rsidRPr="00682D5C" w:rsidRDefault="00EF2B9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30 лет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D958D4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35 </w:t>
      </w:r>
      <w:r w:rsidR="00EF2B93" w:rsidRPr="00682D5C">
        <w:rPr>
          <w:rFonts w:ascii="Times New Roman" w:hAnsi="Times New Roman" w:cs="Times New Roman"/>
          <w:iCs/>
          <w:sz w:val="24"/>
          <w:szCs w:val="24"/>
        </w:rPr>
        <w:t>лет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EF2B9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25 лет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354AC3" w:rsidP="007F750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40</w:t>
      </w:r>
      <w:r w:rsidR="00EF2B93" w:rsidRPr="00682D5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82D5C">
        <w:rPr>
          <w:rFonts w:ascii="Times New Roman" w:hAnsi="Times New Roman" w:cs="Times New Roman"/>
          <w:iCs/>
          <w:sz w:val="24"/>
          <w:szCs w:val="24"/>
        </w:rPr>
        <w:t>лет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.</w:t>
      </w:r>
    </w:p>
    <w:p w:rsidR="005C01DC" w:rsidRPr="00682D5C" w:rsidRDefault="005C01DC" w:rsidP="005C01D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Б.</w:t>
      </w:r>
    </w:p>
    <w:p w:rsidR="005C01DC" w:rsidRPr="00682D5C" w:rsidRDefault="005C01DC" w:rsidP="005C01DC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C01DC" w:rsidRPr="00682D5C" w:rsidRDefault="005C01DC" w:rsidP="005C01DC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361F6E" w:rsidRPr="00682D5C" w:rsidRDefault="005C01DC" w:rsidP="005C01DC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B6653D" w:rsidRPr="00682D5C" w:rsidRDefault="00B6653D" w:rsidP="00B6653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C2572" w:rsidRPr="00682D5C" w:rsidRDefault="003C2572" w:rsidP="003C2572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Русский император, при котором была созвана Государственная Дума:</w:t>
      </w:r>
    </w:p>
    <w:p w:rsidR="003C2572" w:rsidRPr="00682D5C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Александр II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3C2572" w:rsidRPr="00682D5C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Александр </w:t>
      </w:r>
      <w:r w:rsidRPr="00682D5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3C2572" w:rsidRPr="00682D5C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682D5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3C2572" w:rsidRPr="00682D5C" w:rsidRDefault="003C2572" w:rsidP="00904C89">
      <w:pPr>
        <w:pStyle w:val="a4"/>
        <w:numPr>
          <w:ilvl w:val="0"/>
          <w:numId w:val="24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Николай </w:t>
      </w:r>
      <w:r w:rsidRPr="00682D5C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6653D" w:rsidRPr="00682D5C">
        <w:rPr>
          <w:rFonts w:ascii="Times New Roman" w:hAnsi="Times New Roman" w:cs="Times New Roman"/>
          <w:sz w:val="24"/>
          <w:szCs w:val="24"/>
        </w:rPr>
        <w:t>.</w:t>
      </w:r>
    </w:p>
    <w:p w:rsidR="005C01DC" w:rsidRPr="00682D5C" w:rsidRDefault="005C01DC" w:rsidP="005C01DC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Г.</w:t>
      </w:r>
    </w:p>
    <w:p w:rsidR="005C01DC" w:rsidRPr="00682D5C" w:rsidRDefault="005C01DC" w:rsidP="005C01DC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5C01DC" w:rsidRPr="00682D5C" w:rsidRDefault="005C01DC" w:rsidP="005C01DC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5C01DC" w:rsidRPr="00682D5C" w:rsidRDefault="005C01DC" w:rsidP="005C01DC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C89" w:rsidRPr="00682D5C" w:rsidRDefault="00904C89" w:rsidP="00904C89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Элементами формы государства являются:</w:t>
      </w:r>
    </w:p>
    <w:p w:rsidR="00904C89" w:rsidRPr="00682D5C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Форма правления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904C89" w:rsidRPr="00682D5C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Форма развития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904C89" w:rsidRPr="00682D5C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Форма государственного устройства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904C89" w:rsidRPr="00682D5C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Государственный (политический) режим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904C89" w:rsidRPr="00682D5C" w:rsidRDefault="00904C89" w:rsidP="00904C89">
      <w:pPr>
        <w:pStyle w:val="a4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Общественный строй</w:t>
      </w:r>
      <w:r w:rsidR="00B6653D" w:rsidRPr="00682D5C">
        <w:rPr>
          <w:rFonts w:ascii="Times New Roman" w:hAnsi="Times New Roman" w:cs="Times New Roman"/>
          <w:sz w:val="24"/>
          <w:szCs w:val="24"/>
        </w:rPr>
        <w:t>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</w:t>
      </w:r>
      <w:r w:rsidR="00B6653D" w:rsidRPr="00682D5C">
        <w:rPr>
          <w:rFonts w:ascii="Times New Roman" w:hAnsi="Times New Roman" w:cs="Times New Roman"/>
          <w:b/>
          <w:iCs/>
          <w:sz w:val="24"/>
          <w:szCs w:val="24"/>
        </w:rPr>
        <w:t>А, В, Г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lastRenderedPageBreak/>
        <w:t>за любую ошибку ставится 0 баллов.</w:t>
      </w:r>
    </w:p>
    <w:p w:rsidR="00B6653D" w:rsidRPr="00682D5C" w:rsidRDefault="00B6653D" w:rsidP="00B6653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7CF2" w:rsidRPr="00682D5C" w:rsidRDefault="00354AC3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Элементом структуры норм</w:t>
      </w:r>
      <w:r w:rsidR="001048DF" w:rsidRPr="00682D5C">
        <w:rPr>
          <w:rFonts w:ascii="Times New Roman" w:hAnsi="Times New Roman" w:cs="Times New Roman"/>
          <w:b/>
          <w:sz w:val="24"/>
          <w:szCs w:val="24"/>
        </w:rPr>
        <w:t>ы права не является</w:t>
      </w:r>
      <w:r w:rsidR="00267CF2" w:rsidRPr="00682D5C">
        <w:rPr>
          <w:rFonts w:ascii="Times New Roman" w:hAnsi="Times New Roman" w:cs="Times New Roman"/>
          <w:b/>
          <w:sz w:val="24"/>
          <w:szCs w:val="24"/>
        </w:rPr>
        <w:t>:</w:t>
      </w:r>
    </w:p>
    <w:p w:rsidR="00267CF2" w:rsidRPr="00682D5C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Гипотеза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267CF2" w:rsidRPr="00682D5C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Санкция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267CF2" w:rsidRPr="00682D5C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Указание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267CF2" w:rsidRPr="00682D5C" w:rsidRDefault="001048DF" w:rsidP="007F7500">
      <w:pPr>
        <w:pStyle w:val="a4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Диспозиция</w:t>
      </w:r>
      <w:r w:rsidR="00B6653D" w:rsidRPr="00682D5C">
        <w:rPr>
          <w:rFonts w:ascii="Times New Roman" w:hAnsi="Times New Roman" w:cs="Times New Roman"/>
          <w:sz w:val="24"/>
          <w:szCs w:val="24"/>
        </w:rPr>
        <w:t>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В.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B93" w:rsidRPr="00682D5C" w:rsidRDefault="001048DF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Одним из условий заключения брака в РФ не является</w:t>
      </w:r>
      <w:r w:rsidR="00EF2B93" w:rsidRPr="00682D5C">
        <w:rPr>
          <w:rFonts w:ascii="Times New Roman" w:hAnsi="Times New Roman" w:cs="Times New Roman"/>
          <w:b/>
          <w:sz w:val="24"/>
          <w:szCs w:val="24"/>
        </w:rPr>
        <w:t>:</w:t>
      </w:r>
    </w:p>
    <w:p w:rsidR="00267CF2" w:rsidRPr="00682D5C" w:rsidRDefault="00B6653D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Достижение брачного возраста;</w:t>
      </w:r>
    </w:p>
    <w:p w:rsidR="00EF2B93" w:rsidRPr="00682D5C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Отсутствие другого зарегистрированного брака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267CF2" w:rsidRPr="00682D5C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Отсутствие заболеваний, препятствующих заключению брака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EF2B93" w:rsidRPr="00682D5C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Отсутствие кровного родства</w:t>
      </w:r>
      <w:r w:rsidR="00B6653D" w:rsidRPr="00682D5C">
        <w:rPr>
          <w:rFonts w:ascii="Times New Roman" w:hAnsi="Times New Roman" w:cs="Times New Roman"/>
          <w:sz w:val="24"/>
          <w:szCs w:val="24"/>
        </w:rPr>
        <w:t>;</w:t>
      </w:r>
    </w:p>
    <w:p w:rsidR="001048DF" w:rsidRPr="00682D5C" w:rsidRDefault="001048DF" w:rsidP="007F7500">
      <w:pPr>
        <w:pStyle w:val="a4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Нет верного ответа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В.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4C89" w:rsidRPr="00682D5C" w:rsidRDefault="001048DF" w:rsidP="00904C89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Основной документ, регламентирующий трудовые отношения между работником и работодателем называется</w:t>
      </w:r>
      <w:r w:rsidR="00904C89" w:rsidRPr="00682D5C">
        <w:rPr>
          <w:rFonts w:ascii="Times New Roman" w:hAnsi="Times New Roman" w:cs="Times New Roman"/>
          <w:b/>
          <w:sz w:val="24"/>
          <w:szCs w:val="24"/>
        </w:rPr>
        <w:t>:</w:t>
      </w:r>
    </w:p>
    <w:p w:rsidR="00D41892" w:rsidRPr="00682D5C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Трудовой договор</w:t>
      </w:r>
      <w:r w:rsidR="00EF2B93" w:rsidRPr="00682D5C">
        <w:rPr>
          <w:rFonts w:ascii="Times New Roman" w:hAnsi="Times New Roman" w:cs="Times New Roman"/>
          <w:sz w:val="24"/>
          <w:szCs w:val="24"/>
        </w:rPr>
        <w:t>;</w:t>
      </w:r>
    </w:p>
    <w:p w:rsidR="00EF2B93" w:rsidRPr="00682D5C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Трудовое соглашение</w:t>
      </w:r>
      <w:r w:rsidR="00EF2B93" w:rsidRPr="00682D5C">
        <w:rPr>
          <w:rFonts w:ascii="Times New Roman" w:hAnsi="Times New Roman" w:cs="Times New Roman"/>
          <w:sz w:val="24"/>
          <w:szCs w:val="24"/>
        </w:rPr>
        <w:t>;</w:t>
      </w:r>
    </w:p>
    <w:p w:rsidR="00D41892" w:rsidRPr="00682D5C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Трудовая книжка</w:t>
      </w:r>
      <w:r w:rsidR="00EF2B93" w:rsidRPr="00682D5C">
        <w:rPr>
          <w:rFonts w:ascii="Times New Roman" w:hAnsi="Times New Roman" w:cs="Times New Roman"/>
          <w:sz w:val="24"/>
          <w:szCs w:val="24"/>
        </w:rPr>
        <w:t>;</w:t>
      </w:r>
      <w:r w:rsidR="00EF2B93" w:rsidRPr="00682D5C">
        <w:rPr>
          <w:rFonts w:ascii="Times New Roman" w:hAnsi="Times New Roman" w:cs="Times New Roman"/>
          <w:sz w:val="24"/>
          <w:szCs w:val="24"/>
        </w:rPr>
        <w:tab/>
      </w:r>
    </w:p>
    <w:p w:rsidR="00EF2B93" w:rsidRPr="00682D5C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Должностная книжка;</w:t>
      </w:r>
    </w:p>
    <w:p w:rsidR="00057DF8" w:rsidRPr="00682D5C" w:rsidRDefault="001048DF" w:rsidP="00904C89">
      <w:pPr>
        <w:pStyle w:val="a4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Служебный контракт.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А.</w:t>
      </w:r>
    </w:p>
    <w:p w:rsidR="00B35CB3" w:rsidRPr="00682D5C" w:rsidRDefault="00B35CB3" w:rsidP="00B35CB3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lastRenderedPageBreak/>
        <w:t>за полный правильный ответ начисляется 2 балла;</w:t>
      </w:r>
    </w:p>
    <w:p w:rsidR="00B35CB3" w:rsidRPr="00682D5C" w:rsidRDefault="00B35CB3" w:rsidP="00B35CB3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1DF0" w:rsidRPr="00682D5C" w:rsidRDefault="001048DF" w:rsidP="00201DF0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Орган охраны общественного порядка в Советском Союзе назывался</w:t>
      </w:r>
      <w:r w:rsidR="00201DF0" w:rsidRPr="00682D5C">
        <w:rPr>
          <w:rFonts w:ascii="Times New Roman" w:hAnsi="Times New Roman" w:cs="Times New Roman"/>
          <w:b/>
          <w:sz w:val="24"/>
          <w:szCs w:val="24"/>
        </w:rPr>
        <w:t>:</w:t>
      </w:r>
    </w:p>
    <w:p w:rsidR="00201DF0" w:rsidRPr="00682D5C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Полиция</w:t>
      </w:r>
      <w:r w:rsidR="00201DF0" w:rsidRPr="00682D5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1DF0" w:rsidRPr="00682D5C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Народная дружина</w:t>
      </w:r>
      <w:r w:rsidR="00201DF0" w:rsidRPr="00682D5C">
        <w:rPr>
          <w:rFonts w:ascii="Times New Roman" w:hAnsi="Times New Roman" w:cs="Times New Roman"/>
          <w:sz w:val="24"/>
          <w:szCs w:val="24"/>
        </w:rPr>
        <w:t>;</w:t>
      </w:r>
    </w:p>
    <w:p w:rsidR="00201DF0" w:rsidRPr="00682D5C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Милиция</w:t>
      </w:r>
      <w:r w:rsidR="00201DF0" w:rsidRPr="00682D5C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01DF0" w:rsidRPr="00682D5C" w:rsidRDefault="001048DF" w:rsidP="00F9277A">
      <w:pPr>
        <w:pStyle w:val="a4"/>
        <w:numPr>
          <w:ilvl w:val="0"/>
          <w:numId w:val="27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Прокуратура</w:t>
      </w:r>
      <w:r w:rsidR="00B6653D" w:rsidRPr="00682D5C">
        <w:rPr>
          <w:rFonts w:ascii="Times New Roman" w:hAnsi="Times New Roman" w:cs="Times New Roman"/>
          <w:sz w:val="24"/>
          <w:szCs w:val="24"/>
        </w:rPr>
        <w:t>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В.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201DF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01DF0" w:rsidRPr="00682D5C" w:rsidRDefault="001048DF" w:rsidP="00201DF0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К политическим правам человека относятся</w:t>
      </w:r>
      <w:r w:rsidR="00201DF0" w:rsidRPr="00682D5C">
        <w:rPr>
          <w:rFonts w:ascii="Times New Roman" w:hAnsi="Times New Roman" w:cs="Times New Roman"/>
          <w:b/>
          <w:iCs/>
          <w:sz w:val="24"/>
          <w:szCs w:val="24"/>
        </w:rPr>
        <w:t>:</w:t>
      </w:r>
    </w:p>
    <w:p w:rsidR="00201DF0" w:rsidRPr="00682D5C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Право на жизнь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201DF0" w:rsidRPr="00682D5C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Право избирать и быть избранным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201DF0" w:rsidRPr="00682D5C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Право на образование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201DF0" w:rsidRPr="00682D5C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Право участвовать в отправлении правосудия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201DF0" w:rsidRPr="00682D5C" w:rsidRDefault="001048DF" w:rsidP="00201DF0">
      <w:pPr>
        <w:pStyle w:val="a4"/>
        <w:numPr>
          <w:ilvl w:val="0"/>
          <w:numId w:val="29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Право на судебную защиту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Б, Г.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011107" w:rsidRPr="00682D5C" w:rsidRDefault="00011107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2B93" w:rsidRPr="00682D5C" w:rsidRDefault="00D328B6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Какие существуют формы воспитания детей оставшихся без попечения родителей:</w:t>
      </w:r>
    </w:p>
    <w:p w:rsidR="00EF2B93" w:rsidRPr="00682D5C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Семейный детский </w:t>
      </w:r>
      <w:r w:rsidR="00D4032D" w:rsidRPr="00682D5C">
        <w:rPr>
          <w:rFonts w:ascii="Times New Roman" w:hAnsi="Times New Roman" w:cs="Times New Roman"/>
          <w:iCs/>
          <w:sz w:val="24"/>
          <w:szCs w:val="24"/>
        </w:rPr>
        <w:t>сад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Приемная семья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1048DF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Опека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EF2B93" w:rsidRPr="00682D5C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Поручительство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D328B6" w:rsidRPr="00682D5C" w:rsidRDefault="00D328B6" w:rsidP="007F7500">
      <w:pPr>
        <w:pStyle w:val="a4"/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Усыновление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Б, В, Д.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lastRenderedPageBreak/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D41892" w:rsidRPr="00682D5C" w:rsidRDefault="00D41892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0B4EBF" w:rsidRPr="00682D5C" w:rsidRDefault="001048DF" w:rsidP="001048DF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Какие сделки вправе самостоятельно совершать гражданин в возрасте 12 лет</w:t>
      </w:r>
      <w:r w:rsidR="000B4EBF" w:rsidRPr="00682D5C">
        <w:rPr>
          <w:rFonts w:ascii="Times New Roman" w:hAnsi="Times New Roman" w:cs="Times New Roman"/>
          <w:b/>
          <w:sz w:val="24"/>
          <w:szCs w:val="24"/>
        </w:rPr>
        <w:t>:</w:t>
      </w:r>
    </w:p>
    <w:p w:rsidR="001048DF" w:rsidRPr="00682D5C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Сделки с недвижимостью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1048DF" w:rsidRPr="00682D5C" w:rsidRDefault="00B6653D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Мелкие бытовые сделки;</w:t>
      </w:r>
    </w:p>
    <w:p w:rsidR="001048DF" w:rsidRPr="00682D5C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Сделки, направленные на безвозмездное получение выгоды, не требующие нотариального удостоверения либо государственной регистрации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1048DF" w:rsidRPr="00682D5C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Сделки по осуществлению прав автора произведения науки, литературы или искусства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;</w:t>
      </w:r>
    </w:p>
    <w:p w:rsidR="001048DF" w:rsidRPr="00682D5C" w:rsidRDefault="001048DF" w:rsidP="001048DF">
      <w:pPr>
        <w:pStyle w:val="a4"/>
        <w:numPr>
          <w:ilvl w:val="0"/>
          <w:numId w:val="30"/>
        </w:numPr>
        <w:spacing w:after="0" w:line="360" w:lineRule="auto"/>
        <w:ind w:left="0"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Внесение вкладов в кредитные организации и распоряжение ими</w:t>
      </w:r>
      <w:r w:rsidR="00B6653D" w:rsidRPr="00682D5C">
        <w:rPr>
          <w:rFonts w:ascii="Times New Roman" w:hAnsi="Times New Roman" w:cs="Times New Roman"/>
          <w:iCs/>
          <w:sz w:val="24"/>
          <w:szCs w:val="24"/>
        </w:rPr>
        <w:t>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Б, В.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2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2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361F6E" w:rsidRPr="00682D5C" w:rsidRDefault="00361F6E" w:rsidP="002942D5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F2B93" w:rsidRPr="00682D5C" w:rsidRDefault="00EF2B93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B3878" w:rsidRPr="00682D5C" w:rsidRDefault="001B3878" w:rsidP="007F7500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Установите соответствие</w:t>
      </w:r>
    </w:p>
    <w:p w:rsidR="004F5B6C" w:rsidRPr="00682D5C" w:rsidRDefault="004F5B6C" w:rsidP="004F5B6C">
      <w:pPr>
        <w:pStyle w:val="a4"/>
        <w:numPr>
          <w:ilvl w:val="0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Установите соответствие между датой и принятым ограничением в отношении крестьянства в Московском государстве.</w:t>
      </w:r>
    </w:p>
    <w:p w:rsidR="001B3878" w:rsidRPr="00682D5C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Бессрочные урочные лета</w:t>
      </w:r>
    </w:p>
    <w:p w:rsidR="001B3878" w:rsidRPr="00682D5C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Заповедные лета</w:t>
      </w:r>
    </w:p>
    <w:p w:rsidR="001B3878" w:rsidRPr="00682D5C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Юрьев день</w:t>
      </w:r>
    </w:p>
    <w:p w:rsidR="001B3878" w:rsidRPr="00682D5C" w:rsidRDefault="004F5B6C" w:rsidP="004F5B6C">
      <w:pPr>
        <w:pStyle w:val="a4"/>
        <w:numPr>
          <w:ilvl w:val="1"/>
          <w:numId w:val="6"/>
        </w:numPr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Урочные лета</w:t>
      </w:r>
    </w:p>
    <w:p w:rsidR="001B3878" w:rsidRPr="00682D5C" w:rsidRDefault="001B3878" w:rsidP="007F7500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1B3878" w:rsidRPr="00682D5C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1497г. </w:t>
      </w:r>
      <w:r w:rsidR="001B3878" w:rsidRPr="00682D5C">
        <w:rPr>
          <w:rFonts w:ascii="Times New Roman" w:hAnsi="Times New Roman" w:cs="Times New Roman"/>
          <w:sz w:val="24"/>
          <w:szCs w:val="24"/>
        </w:rPr>
        <w:t>;</w:t>
      </w:r>
    </w:p>
    <w:p w:rsidR="004F5B6C" w:rsidRPr="00682D5C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1581 г.</w:t>
      </w:r>
    </w:p>
    <w:p w:rsidR="001B3878" w:rsidRPr="00682D5C" w:rsidRDefault="004F5B6C" w:rsidP="004F5B6C">
      <w:pPr>
        <w:pStyle w:val="a4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1597 г.</w:t>
      </w:r>
      <w:r w:rsidR="001B3878" w:rsidRPr="00682D5C">
        <w:rPr>
          <w:rFonts w:ascii="Times New Roman" w:hAnsi="Times New Roman" w:cs="Times New Roman"/>
          <w:sz w:val="24"/>
          <w:szCs w:val="24"/>
        </w:rPr>
        <w:t>;</w:t>
      </w:r>
    </w:p>
    <w:p w:rsidR="004F5B6C" w:rsidRPr="00682D5C" w:rsidRDefault="004F5B6C" w:rsidP="004F5B6C">
      <w:pPr>
        <w:pStyle w:val="a4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1649 г.</w:t>
      </w:r>
    </w:p>
    <w:p w:rsidR="007C49AF" w:rsidRPr="00682D5C" w:rsidRDefault="007C49AF" w:rsidP="007C49A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1В 2Б 3Г 4А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lastRenderedPageBreak/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B6653D" w:rsidRPr="00682D5C" w:rsidRDefault="00B6653D" w:rsidP="00B6653D">
      <w:pPr>
        <w:pStyle w:val="a4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3878" w:rsidRPr="00682D5C" w:rsidRDefault="003272E1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Установите соответствие. </w:t>
      </w:r>
      <w:r w:rsidR="007B5221" w:rsidRPr="00682D5C">
        <w:rPr>
          <w:rFonts w:ascii="Times New Roman" w:hAnsi="Times New Roman" w:cs="Times New Roman"/>
          <w:b/>
          <w:iCs/>
          <w:sz w:val="24"/>
          <w:szCs w:val="24"/>
        </w:rPr>
        <w:t>За какие из перечисленных преступлений наступает угол</w:t>
      </w:r>
      <w:r w:rsidR="008E6411" w:rsidRPr="00682D5C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7B5221" w:rsidRPr="00682D5C">
        <w:rPr>
          <w:rFonts w:ascii="Times New Roman" w:hAnsi="Times New Roman" w:cs="Times New Roman"/>
          <w:b/>
          <w:iCs/>
          <w:sz w:val="24"/>
          <w:szCs w:val="24"/>
        </w:rPr>
        <w:t>вная ответственность с 14 лет, а за какие с 16 лет.</w:t>
      </w:r>
    </w:p>
    <w:p w:rsidR="001B3878" w:rsidRPr="00682D5C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1B3878" w:rsidRPr="00682D5C" w:rsidRDefault="007B5221" w:rsidP="007F7500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14 лет</w:t>
      </w:r>
    </w:p>
    <w:p w:rsidR="001B3878" w:rsidRPr="00682D5C" w:rsidRDefault="007B5221" w:rsidP="007F7500">
      <w:pPr>
        <w:pStyle w:val="a4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16 лет</w:t>
      </w:r>
    </w:p>
    <w:p w:rsidR="001B3878" w:rsidRPr="00682D5C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highlight w:val="magenta"/>
        </w:rPr>
      </w:pPr>
    </w:p>
    <w:p w:rsidR="001B3878" w:rsidRPr="00682D5C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Убийство</w:t>
      </w:r>
    </w:p>
    <w:p w:rsidR="007B5221" w:rsidRPr="00682D5C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Незаконное изготовление взрывчатых веществ или взрывных устройств</w:t>
      </w:r>
    </w:p>
    <w:p w:rsidR="007B5221" w:rsidRPr="00682D5C" w:rsidRDefault="007B52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Изготовление, хранение, перевозка или сбыт поддельных денег или ценных бумаг</w:t>
      </w:r>
    </w:p>
    <w:p w:rsidR="00E24721" w:rsidRPr="00682D5C" w:rsidRDefault="00E42E37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Н</w:t>
      </w:r>
      <w:r w:rsidR="00E24721" w:rsidRPr="00682D5C">
        <w:rPr>
          <w:rFonts w:ascii="Times New Roman" w:hAnsi="Times New Roman" w:cs="Times New Roman"/>
          <w:iCs/>
          <w:sz w:val="24"/>
          <w:szCs w:val="24"/>
        </w:rPr>
        <w:t>еправомерное завладение автомобилем или иным транспортным средством без цели хищения</w:t>
      </w:r>
    </w:p>
    <w:p w:rsidR="00E24721" w:rsidRPr="00682D5C" w:rsidRDefault="00E24721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Cs/>
          <w:iCs/>
          <w:sz w:val="24"/>
          <w:szCs w:val="24"/>
        </w:rPr>
        <w:t>Причинение смерти по неосторожности</w:t>
      </w:r>
    </w:p>
    <w:p w:rsidR="001B3878" w:rsidRPr="00682D5C" w:rsidRDefault="001B3878" w:rsidP="008E6411">
      <w:pPr>
        <w:pStyle w:val="a4"/>
        <w:numPr>
          <w:ilvl w:val="0"/>
          <w:numId w:val="2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При</w:t>
      </w:r>
      <w:r w:rsidR="00E24721" w:rsidRPr="00682D5C">
        <w:rPr>
          <w:rFonts w:ascii="Times New Roman" w:hAnsi="Times New Roman" w:cs="Times New Roman"/>
          <w:iCs/>
          <w:sz w:val="24"/>
          <w:szCs w:val="24"/>
        </w:rPr>
        <w:t>чинение имущественного ущерба путем обмана и злоупотребления доверием</w:t>
      </w:r>
    </w:p>
    <w:p w:rsidR="007C49AF" w:rsidRPr="00682D5C" w:rsidRDefault="007C49AF" w:rsidP="007C49AF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1</w:t>
      </w:r>
      <w:r w:rsidR="00E24721"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 АБГ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 2</w:t>
      </w:r>
      <w:r w:rsidR="00E24721" w:rsidRPr="00682D5C">
        <w:rPr>
          <w:rFonts w:ascii="Times New Roman" w:hAnsi="Times New Roman" w:cs="Times New Roman"/>
          <w:b/>
          <w:iCs/>
          <w:sz w:val="24"/>
          <w:szCs w:val="24"/>
        </w:rPr>
        <w:t>ВДЕ</w:t>
      </w:r>
    </w:p>
    <w:p w:rsidR="007C49AF" w:rsidRPr="00682D5C" w:rsidRDefault="007C49AF" w:rsidP="007C49AF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7C49AF" w:rsidRPr="00682D5C" w:rsidRDefault="007C49AF" w:rsidP="007C49AF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1B3878" w:rsidRPr="00682D5C" w:rsidRDefault="001B3878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72E1" w:rsidRPr="00682D5C" w:rsidRDefault="003272E1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Установите верную последовательность</w:t>
      </w:r>
    </w:p>
    <w:p w:rsidR="007F7500" w:rsidRPr="00682D5C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Установите правильную последовательность </w:t>
      </w:r>
      <w:r w:rsidR="00D328B6" w:rsidRPr="00682D5C">
        <w:rPr>
          <w:rFonts w:ascii="Times New Roman" w:hAnsi="Times New Roman" w:cs="Times New Roman"/>
          <w:b/>
          <w:sz w:val="24"/>
          <w:szCs w:val="24"/>
        </w:rPr>
        <w:t>принятия актов по хронологии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4364F" w:rsidRPr="00682D5C" w:rsidRDefault="00A4364F" w:rsidP="00682D5C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Решение об учреждении патриаршества </w:t>
      </w:r>
    </w:p>
    <w:p w:rsidR="007F7500" w:rsidRPr="00682D5C" w:rsidRDefault="000F15C9" w:rsidP="00682D5C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Указ «О секуляризации монастырских и церковных земель»</w:t>
      </w:r>
    </w:p>
    <w:p w:rsidR="007F7500" w:rsidRPr="00682D5C" w:rsidRDefault="00772BAB" w:rsidP="00682D5C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Стоглав</w:t>
      </w:r>
    </w:p>
    <w:p w:rsidR="007F7500" w:rsidRPr="00682D5C" w:rsidRDefault="00772BAB" w:rsidP="00682D5C">
      <w:pPr>
        <w:pStyle w:val="a4"/>
        <w:numPr>
          <w:ilvl w:val="0"/>
          <w:numId w:val="2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Церковный устав Ярослава</w:t>
      </w:r>
    </w:p>
    <w:p w:rsidR="00D84B1A" w:rsidRPr="00682D5C" w:rsidRDefault="00D84B1A" w:rsidP="00D84B1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Правильный ответ: 1-Г, 2-В, 3-А, 4-Б. </w:t>
      </w:r>
    </w:p>
    <w:p w:rsidR="00D84B1A" w:rsidRPr="00682D5C" w:rsidRDefault="00D84B1A" w:rsidP="00D84B1A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lastRenderedPageBreak/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D84B1A" w:rsidRPr="00682D5C" w:rsidRDefault="00D84B1A" w:rsidP="00D84B1A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указание правильной последовательности без ошибок - 3 балла;</w:t>
      </w:r>
    </w:p>
    <w:p w:rsidR="00D84B1A" w:rsidRPr="00682D5C" w:rsidRDefault="00D84B1A" w:rsidP="00D84B1A">
      <w:pPr>
        <w:pStyle w:val="a4"/>
        <w:numPr>
          <w:ilvl w:val="0"/>
          <w:numId w:val="33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3272E1" w:rsidRPr="00682D5C" w:rsidRDefault="003272E1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682D5C" w:rsidRDefault="007F7500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Задание на расшифровку аббревиатуры</w:t>
      </w:r>
    </w:p>
    <w:p w:rsidR="007F7500" w:rsidRPr="00682D5C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772BAB" w:rsidRPr="00682D5C">
        <w:rPr>
          <w:rFonts w:ascii="Times New Roman" w:hAnsi="Times New Roman" w:cs="Times New Roman"/>
          <w:b/>
          <w:sz w:val="24"/>
          <w:szCs w:val="24"/>
        </w:rPr>
        <w:t>ИНН</w:t>
      </w:r>
    </w:p>
    <w:p w:rsidR="00D84B1A" w:rsidRPr="00682D5C" w:rsidRDefault="00D84B1A" w:rsidP="00D84B1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Идентификационный номер налогоплательщика</w:t>
      </w:r>
    </w:p>
    <w:p w:rsidR="00D84B1A" w:rsidRPr="00682D5C" w:rsidRDefault="00D84B1A" w:rsidP="00D84B1A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361F6E" w:rsidRPr="00682D5C" w:rsidRDefault="00361F6E" w:rsidP="00361F6E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F7500" w:rsidRPr="00682D5C" w:rsidRDefault="007F7500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682D5C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Расшифруйте аббревиатуру К</w:t>
      </w:r>
      <w:r w:rsidR="00772BAB" w:rsidRPr="00682D5C">
        <w:rPr>
          <w:rFonts w:ascii="Times New Roman" w:hAnsi="Times New Roman" w:cs="Times New Roman"/>
          <w:b/>
          <w:sz w:val="24"/>
          <w:szCs w:val="24"/>
        </w:rPr>
        <w:t>оАП</w:t>
      </w:r>
    </w:p>
    <w:p w:rsidR="00D84B1A" w:rsidRPr="00682D5C" w:rsidRDefault="00D84B1A" w:rsidP="00D84B1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Кодекс об административных правонарушениях</w:t>
      </w:r>
    </w:p>
    <w:p w:rsidR="00D84B1A" w:rsidRPr="00682D5C" w:rsidRDefault="00D84B1A" w:rsidP="00D84B1A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7F7500" w:rsidRPr="00682D5C" w:rsidRDefault="007F7500" w:rsidP="007F7500">
      <w:pPr>
        <w:pStyle w:val="a4"/>
        <w:spacing w:after="0" w:line="36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7F7500" w:rsidRPr="00682D5C" w:rsidRDefault="007F7500" w:rsidP="007F7500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Расшифруйте аббревиатуру </w:t>
      </w:r>
      <w:r w:rsidR="00772BAB" w:rsidRPr="00682D5C">
        <w:rPr>
          <w:rFonts w:ascii="Times New Roman" w:hAnsi="Times New Roman" w:cs="Times New Roman"/>
          <w:b/>
          <w:sz w:val="24"/>
          <w:szCs w:val="24"/>
        </w:rPr>
        <w:t>ПФР</w:t>
      </w:r>
    </w:p>
    <w:p w:rsidR="00D84B1A" w:rsidRPr="00682D5C" w:rsidRDefault="00D84B1A" w:rsidP="00D84B1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Пенсионный фонд России</w:t>
      </w:r>
    </w:p>
    <w:p w:rsidR="00D84B1A" w:rsidRPr="00682D5C" w:rsidRDefault="00D84B1A" w:rsidP="00D84B1A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D84B1A" w:rsidRPr="00682D5C" w:rsidRDefault="00D84B1A" w:rsidP="00D84B1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любую ошибку ставится 0 баллов.</w:t>
      </w:r>
    </w:p>
    <w:p w:rsidR="00C32B4A" w:rsidRPr="00682D5C" w:rsidRDefault="00C32B4A" w:rsidP="007F7500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F7500" w:rsidRPr="00682D5C" w:rsidRDefault="00DE0D2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82D5C">
        <w:rPr>
          <w:i/>
          <w:iCs/>
          <w:sz w:val="23"/>
          <w:szCs w:val="23"/>
        </w:rPr>
        <w:t xml:space="preserve"> 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>Задание по работе с правовыми текстами.</w:t>
      </w:r>
    </w:p>
    <w:p w:rsidR="00306418" w:rsidRPr="00682D5C" w:rsidRDefault="00306418" w:rsidP="00306418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Заполните пропущенные словосочетания в тексте нормативного правого акта.</w:t>
      </w:r>
    </w:p>
    <w:p w:rsidR="00AD5A3E" w:rsidRPr="00682D5C" w:rsidRDefault="00AD5A3E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Права и обязанности супругов возникают со дня ______________________ брака в ________________________.</w:t>
      </w:r>
    </w:p>
    <w:p w:rsidR="0072614A" w:rsidRPr="00682D5C" w:rsidRDefault="0072614A" w:rsidP="007261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ответ: государственной регистрации заключения брака в органах записи актов гражданского состояния.</w:t>
      </w:r>
    </w:p>
    <w:p w:rsidR="0072614A" w:rsidRPr="00682D5C" w:rsidRDefault="0072614A" w:rsidP="0072614A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lastRenderedPageBreak/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72614A" w:rsidRPr="00682D5C" w:rsidRDefault="0072614A" w:rsidP="0072614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за полный правильный ответ начисляется 3 балла;</w:t>
      </w:r>
    </w:p>
    <w:p w:rsidR="0072614A" w:rsidRPr="00682D5C" w:rsidRDefault="0072614A" w:rsidP="0072614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если правильно заполнен только первый пропуск начисляется 2 балла</w:t>
      </w:r>
    </w:p>
    <w:p w:rsidR="0072614A" w:rsidRPr="00682D5C" w:rsidRDefault="0072614A" w:rsidP="0072614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если правильно заполнен только второй пропуск 1 балл</w:t>
      </w:r>
    </w:p>
    <w:p w:rsidR="0072614A" w:rsidRPr="00682D5C" w:rsidRDefault="0072614A" w:rsidP="0072614A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если оба пропуска заполнены неправильно 0 баллов.</w:t>
      </w:r>
    </w:p>
    <w:p w:rsidR="00C32B4A" w:rsidRPr="00682D5C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Оценочные баллы: максимальный – 3 балла; фактический – _____ баллов.</w:t>
      </w:r>
    </w:p>
    <w:p w:rsidR="00C32B4A" w:rsidRPr="00682D5C" w:rsidRDefault="00C32B4A" w:rsidP="00C32B4A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Подписи членов жюри _____________________________________________________</w:t>
      </w:r>
    </w:p>
    <w:p w:rsidR="00306418" w:rsidRPr="00682D5C" w:rsidRDefault="00306418" w:rsidP="0030641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6418" w:rsidRPr="00682D5C" w:rsidRDefault="00306418" w:rsidP="00306418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>Найдите и исправьте ошибку в тексте</w:t>
      </w:r>
    </w:p>
    <w:p w:rsidR="000A7A6E" w:rsidRPr="00682D5C" w:rsidRDefault="000A7A6E" w:rsidP="00E633A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sz w:val="24"/>
          <w:szCs w:val="24"/>
          <w:shd w:val="clear" w:color="auto" w:fill="FFFFFF"/>
        </w:rPr>
        <w:t>Президент Российской Федерации избирается сроком на шесть лет лицами, проживающими на момент выборов на территории Российской Федерации на основе всеобщего равного и прямого избирательного права при тайном голосовании.</w:t>
      </w:r>
    </w:p>
    <w:p w:rsidR="0072614A" w:rsidRPr="00682D5C" w:rsidRDefault="0072614A" w:rsidP="0072614A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Ответ: 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ошибка в том, кто избирает Президента, одного проживания на территории РФ недостаточно чтобы выбирать Президента.  </w:t>
      </w:r>
      <w:r w:rsidRPr="00682D5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Правильный ответ 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– </w:t>
      </w:r>
      <w:r w:rsidRPr="00682D5C">
        <w:rPr>
          <w:rFonts w:ascii="Times New Roman" w:hAnsi="Times New Roman" w:cs="Times New Roman"/>
          <w:sz w:val="24"/>
          <w:szCs w:val="24"/>
          <w:shd w:val="clear" w:color="auto" w:fill="FFFFFF"/>
        </w:rPr>
        <w:t>Президент Российской Федерации избирается сроком на шесть лет гражданами Российской Федерации…</w:t>
      </w:r>
    </w:p>
    <w:p w:rsidR="0072614A" w:rsidRPr="00682D5C" w:rsidRDefault="0072614A" w:rsidP="0072614A">
      <w:pPr>
        <w:spacing w:after="0" w:line="360" w:lineRule="auto"/>
        <w:ind w:firstLine="709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Оценка задания. </w:t>
      </w: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Максимальная оценка за правильно выполненное задание – </w:t>
      </w:r>
      <w:r w:rsidRPr="00682D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3 балла</w:t>
      </w: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, при этом: </w:t>
      </w:r>
    </w:p>
    <w:p w:rsidR="0072614A" w:rsidRPr="00682D5C" w:rsidRDefault="0072614A" w:rsidP="0072614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за правильное указание на ошибку – 2 балла; </w:t>
      </w:r>
    </w:p>
    <w:p w:rsidR="0072614A" w:rsidRPr="00682D5C" w:rsidRDefault="0072614A" w:rsidP="0072614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за исправление ошибки – 1 балл; </w:t>
      </w:r>
    </w:p>
    <w:p w:rsidR="0072614A" w:rsidRPr="00682D5C" w:rsidRDefault="0072614A" w:rsidP="0072614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/>
          <w:iCs/>
          <w:sz w:val="24"/>
          <w:szCs w:val="24"/>
        </w:rPr>
        <w:t>если учащийся правильно написал данное выражение и не расписал в чем ошибка, то также ставится 1 балл</w:t>
      </w:r>
    </w:p>
    <w:p w:rsidR="0072614A" w:rsidRPr="00682D5C" w:rsidRDefault="0072614A" w:rsidP="0072614A">
      <w:pPr>
        <w:pStyle w:val="a4"/>
        <w:numPr>
          <w:ilvl w:val="0"/>
          <w:numId w:val="35"/>
        </w:numPr>
        <w:spacing w:after="0" w:line="360" w:lineRule="auto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неверный ответ – 0 баллов. </w:t>
      </w:r>
    </w:p>
    <w:p w:rsidR="00C32B4A" w:rsidRPr="00682D5C" w:rsidRDefault="00C32B4A" w:rsidP="00C32B4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06418" w:rsidRPr="00682D5C" w:rsidRDefault="00306418" w:rsidP="00306418">
      <w:pPr>
        <w:spacing w:after="0" w:line="360" w:lineRule="auto"/>
        <w:ind w:firstLine="709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</w:t>
      </w: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Задания по работе с правовыми понятиями.</w:t>
      </w:r>
    </w:p>
    <w:p w:rsidR="00306418" w:rsidRPr="00682D5C" w:rsidRDefault="0087494A" w:rsidP="0030641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Кто такой </w:t>
      </w:r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осужденный</w:t>
      </w: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 соответствии с Уголовно-процессуальным кодексом</w:t>
      </w:r>
      <w:r w:rsidR="00C32B4A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РФ</w:t>
      </w:r>
    </w:p>
    <w:p w:rsidR="00C36643" w:rsidRPr="00682D5C" w:rsidRDefault="00C36643" w:rsidP="00C36643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Ответ: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D025C" w:rsidRPr="00682D5C">
        <w:rPr>
          <w:rFonts w:ascii="Times New Roman" w:hAnsi="Times New Roman" w:cs="Times New Roman"/>
          <w:iCs/>
          <w:sz w:val="24"/>
          <w:szCs w:val="24"/>
        </w:rPr>
        <w:t>Осужденный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– обвиняемый, в отношении которого судом вынесен обвинительный приговор </w:t>
      </w:r>
    </w:p>
    <w:p w:rsidR="00C36643" w:rsidRPr="00682D5C" w:rsidRDefault="00C36643" w:rsidP="00C36643">
      <w:pPr>
        <w:spacing w:after="0" w:line="360" w:lineRule="auto"/>
        <w:ind w:left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Максимальная оценка за правильно выполненное задание – 3 балла, при этом:</w:t>
      </w:r>
    </w:p>
    <w:p w:rsidR="00C36643" w:rsidRPr="00682D5C" w:rsidRDefault="00C36643" w:rsidP="00C36643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за полный правильный ответ начисляется 3 балла; Правильным считается ответ если в определении названы два существенных признака: </w:t>
      </w:r>
      <w:r w:rsidR="008D025C" w:rsidRPr="00682D5C">
        <w:rPr>
          <w:rFonts w:ascii="Times New Roman" w:hAnsi="Times New Roman" w:cs="Times New Roman"/>
          <w:iCs/>
          <w:sz w:val="24"/>
          <w:szCs w:val="24"/>
        </w:rPr>
        <w:t xml:space="preserve">суд и обвинительный приговор. Вместо обвинительный приговор может быть названо </w:t>
      </w:r>
      <w:proofErr w:type="gramStart"/>
      <w:r w:rsidR="008D025C" w:rsidRPr="00682D5C">
        <w:rPr>
          <w:rFonts w:ascii="Times New Roman" w:hAnsi="Times New Roman" w:cs="Times New Roman"/>
          <w:iCs/>
          <w:sz w:val="24"/>
          <w:szCs w:val="24"/>
        </w:rPr>
        <w:t>словосочетание</w:t>
      </w:r>
      <w:r w:rsidR="00682D5C" w:rsidRPr="00682D5C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8D025C" w:rsidRPr="00682D5C">
        <w:rPr>
          <w:rFonts w:ascii="Times New Roman" w:hAnsi="Times New Roman" w:cs="Times New Roman"/>
          <w:iCs/>
          <w:sz w:val="24"/>
          <w:szCs w:val="24"/>
        </w:rPr>
        <w:t xml:space="preserve"> виновный</w:t>
      </w:r>
      <w:proofErr w:type="gramEnd"/>
      <w:r w:rsidR="00682D5C" w:rsidRPr="00682D5C">
        <w:rPr>
          <w:rFonts w:ascii="Times New Roman" w:hAnsi="Times New Roman" w:cs="Times New Roman"/>
          <w:iCs/>
          <w:sz w:val="24"/>
          <w:szCs w:val="24"/>
        </w:rPr>
        <w:t xml:space="preserve"> или признанный виновным</w:t>
      </w:r>
      <w:r w:rsidR="008D025C" w:rsidRPr="00682D5C">
        <w:rPr>
          <w:rFonts w:ascii="Times New Roman" w:hAnsi="Times New Roman" w:cs="Times New Roman"/>
          <w:iCs/>
          <w:sz w:val="24"/>
          <w:szCs w:val="24"/>
        </w:rPr>
        <w:t xml:space="preserve"> в совершении преступления по приговору суда.</w:t>
      </w:r>
    </w:p>
    <w:p w:rsidR="00C36643" w:rsidRPr="00682D5C" w:rsidRDefault="00C36643" w:rsidP="00C36643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lastRenderedPageBreak/>
        <w:t>при отсутствии в определении одного существенного признака – 1 балл</w:t>
      </w:r>
    </w:p>
    <w:p w:rsidR="00C36643" w:rsidRPr="00682D5C" w:rsidRDefault="00C36643" w:rsidP="00C36643">
      <w:pPr>
        <w:pStyle w:val="a4"/>
        <w:numPr>
          <w:ilvl w:val="0"/>
          <w:numId w:val="3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неправильное определение – 0 баллов.</w:t>
      </w:r>
    </w:p>
    <w:p w:rsidR="00C32B4A" w:rsidRPr="00682D5C" w:rsidRDefault="00C32B4A" w:rsidP="00C32B4A">
      <w:pPr>
        <w:pStyle w:val="a4"/>
        <w:spacing w:after="0" w:line="360" w:lineRule="auto"/>
        <w:ind w:left="928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494A" w:rsidRPr="00682D5C" w:rsidRDefault="000A7A6E" w:rsidP="00306418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Раскройте элементы состава преступления</w:t>
      </w:r>
    </w:p>
    <w:p w:rsidR="001E7F8B" w:rsidRPr="00682D5C" w:rsidRDefault="001E7F8B" w:rsidP="001E7F8B">
      <w:pPr>
        <w:spacing w:after="0" w:line="360" w:lineRule="auto"/>
        <w:ind w:firstLine="851"/>
        <w:contextualSpacing/>
        <w:jc w:val="both"/>
        <w:rPr>
          <w:b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Ответ: </w:t>
      </w:r>
    </w:p>
    <w:p w:rsidR="001E7F8B" w:rsidRPr="00682D5C" w:rsidRDefault="001E7F8B" w:rsidP="001E7F8B">
      <w:pPr>
        <w:numPr>
          <w:ilvl w:val="0"/>
          <w:numId w:val="36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Субъект преступления</w:t>
      </w:r>
    </w:p>
    <w:p w:rsidR="001E7F8B" w:rsidRPr="00682D5C" w:rsidRDefault="001E7F8B" w:rsidP="001E7F8B">
      <w:pPr>
        <w:numPr>
          <w:ilvl w:val="0"/>
          <w:numId w:val="36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Объект преступления</w:t>
      </w:r>
    </w:p>
    <w:p w:rsidR="001E7F8B" w:rsidRPr="00682D5C" w:rsidRDefault="001E7F8B" w:rsidP="001E7F8B">
      <w:pPr>
        <w:numPr>
          <w:ilvl w:val="0"/>
          <w:numId w:val="36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Объективная сторона преступления</w:t>
      </w:r>
    </w:p>
    <w:p w:rsidR="001E7F8B" w:rsidRPr="00682D5C" w:rsidRDefault="001E7F8B" w:rsidP="001E7F8B">
      <w:pPr>
        <w:numPr>
          <w:ilvl w:val="0"/>
          <w:numId w:val="36"/>
        </w:numPr>
        <w:spacing w:after="0" w:line="360" w:lineRule="auto"/>
        <w:ind w:left="0"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Субъективная сторона преступления</w:t>
      </w:r>
    </w:p>
    <w:p w:rsidR="001E7F8B" w:rsidRPr="00682D5C" w:rsidRDefault="001E7F8B" w:rsidP="001E7F8B">
      <w:pPr>
        <w:numPr>
          <w:ilvl w:val="0"/>
          <w:numId w:val="37"/>
        </w:numPr>
        <w:spacing w:after="0" w:line="360" w:lineRule="auto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полное правильное выполнение задания – 3 балла; </w:t>
      </w:r>
    </w:p>
    <w:p w:rsidR="001E7F8B" w:rsidRPr="00682D5C" w:rsidRDefault="001E7F8B" w:rsidP="001E7F8B">
      <w:pPr>
        <w:numPr>
          <w:ilvl w:val="0"/>
          <w:numId w:val="37"/>
        </w:numPr>
        <w:spacing w:after="0" w:line="36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при отсутствии в определении одного элемента – 2 балла; </w:t>
      </w:r>
    </w:p>
    <w:p w:rsidR="001E7F8B" w:rsidRPr="00682D5C" w:rsidRDefault="001E7F8B" w:rsidP="001E7F8B">
      <w:pPr>
        <w:numPr>
          <w:ilvl w:val="0"/>
          <w:numId w:val="37"/>
        </w:numPr>
        <w:spacing w:after="0" w:line="36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при выделении только одного- двух элементов – 1 балл; </w:t>
      </w:r>
    </w:p>
    <w:p w:rsidR="001E7F8B" w:rsidRPr="00682D5C" w:rsidRDefault="001E7F8B" w:rsidP="001E7F8B">
      <w:pPr>
        <w:numPr>
          <w:ilvl w:val="0"/>
          <w:numId w:val="37"/>
        </w:numPr>
        <w:spacing w:after="0" w:line="360" w:lineRule="auto"/>
        <w:contextualSpacing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отсутствие правильно указанных </w:t>
      </w:r>
      <w:r w:rsidR="004C18EC">
        <w:rPr>
          <w:rFonts w:ascii="Times New Roman" w:hAnsi="Times New Roman" w:cs="Times New Roman"/>
          <w:iCs/>
          <w:sz w:val="24"/>
          <w:szCs w:val="24"/>
        </w:rPr>
        <w:t>элементов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– 0 баллов.</w:t>
      </w:r>
    </w:p>
    <w:p w:rsidR="0087494A" w:rsidRPr="00682D5C" w:rsidRDefault="0087494A" w:rsidP="008749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87494A" w:rsidRPr="00682D5C" w:rsidRDefault="0087494A" w:rsidP="008749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en-US"/>
        </w:rPr>
        <w:t>VII</w:t>
      </w:r>
      <w:r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>Задание на перевод латинского выражения.</w:t>
      </w:r>
    </w:p>
    <w:p w:rsidR="00306418" w:rsidRPr="00682D5C" w:rsidRDefault="0087494A" w:rsidP="000A7A6E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Переведите латинское выражение «</w:t>
      </w:r>
      <w:proofErr w:type="spellStart"/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Pacta</w:t>
      </w:r>
      <w:proofErr w:type="spellEnd"/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sunt</w:t>
      </w:r>
      <w:proofErr w:type="spellEnd"/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proofErr w:type="spellStart"/>
      <w:r w:rsidR="000A7A6E" w:rsidRPr="00682D5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servanda</w:t>
      </w:r>
      <w:proofErr w:type="spellEnd"/>
      <w:r w:rsidRPr="00682D5C">
        <w:rPr>
          <w:rFonts w:ascii="Times New Roman" w:hAnsi="Times New Roman" w:cs="Times New Roman"/>
          <w:b/>
          <w:iCs/>
          <w:sz w:val="24"/>
          <w:szCs w:val="24"/>
        </w:rPr>
        <w:t>». Раскройте содержание данного выражения с использованием знаний.</w:t>
      </w:r>
    </w:p>
    <w:p w:rsidR="001E7F8B" w:rsidRPr="00682D5C" w:rsidRDefault="001E7F8B" w:rsidP="001E7F8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Ответ: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«Договоры должны соблюдаться», также возможна замена слова соблюдаться на исполняться. Содержание: каждая из сторон договора обязана добросовестно и в полном объёме выполнять свои обязательства</w:t>
      </w:r>
      <w:r w:rsidR="00682D5C">
        <w:rPr>
          <w:rFonts w:ascii="Times New Roman" w:hAnsi="Times New Roman" w:cs="Times New Roman"/>
          <w:iCs/>
          <w:sz w:val="24"/>
          <w:szCs w:val="24"/>
        </w:rPr>
        <w:t xml:space="preserve"> / условия договора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1E7F8B" w:rsidRPr="00682D5C" w:rsidRDefault="001E7F8B" w:rsidP="001E7F8B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Правильное выполнение задания оценивается в 5 баллов. Ответ на это задание оценивается следующим образом: за правильный перевод - 3 балла; любая ошибка – 0 баллов. За раскрытие содержания – до 2 баллов дополнительно. </w:t>
      </w:r>
    </w:p>
    <w:p w:rsidR="00C32B4A" w:rsidRPr="00682D5C" w:rsidRDefault="00C32B4A" w:rsidP="00C32B4A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87494A" w:rsidRPr="00682D5C" w:rsidRDefault="0087494A" w:rsidP="00306418">
      <w:pPr>
        <w:spacing w:after="0" w:line="36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D7B49" w:rsidRDefault="0087494A" w:rsidP="00306418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  <w:lang w:val="en-US"/>
        </w:rPr>
        <w:t>VIII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D7B49" w:rsidRPr="00682D5C">
        <w:rPr>
          <w:rFonts w:ascii="Times New Roman" w:hAnsi="Times New Roman" w:cs="Times New Roman"/>
          <w:b/>
          <w:iCs/>
          <w:sz w:val="24"/>
          <w:szCs w:val="24"/>
        </w:rPr>
        <w:t>Задание на анализ историко-правового текста.</w:t>
      </w:r>
    </w:p>
    <w:p w:rsidR="00682D5C" w:rsidRPr="00005FCF" w:rsidRDefault="00682D5C" w:rsidP="00005FCF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005FCF">
        <w:rPr>
          <w:rFonts w:ascii="Times New Roman" w:hAnsi="Times New Roman" w:cs="Times New Roman"/>
          <w:b/>
          <w:iCs/>
          <w:sz w:val="24"/>
          <w:szCs w:val="24"/>
        </w:rPr>
        <w:t>Изучите исторический документ и ответьте на поставленные вопросы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t>1) Помещичья собственность на землю отменяется немедленно без всякого выкупа.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t>2) Помещичьи имения, равно как все земли удельные, монастырские, церковные, со всем их живым и мёртвым инвентарём, усадебными постройками и всеми принадлежностями переходят в распоряжение волостных земельных Комитетов и уездных Советов Крестьянских Депутатов, впредь до Учредительного Собрания.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t>3) Какая бы то ни было порча конфискуемого имущества, принадлежащего отныне всему народу, объявляется тяжким преступлением […].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t>Вопросы к заданию: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lastRenderedPageBreak/>
        <w:t>1. Определите акт, откуда приведен отрывок.</w:t>
      </w:r>
    </w:p>
    <w:p w:rsidR="00513579" w:rsidRPr="00682D5C" w:rsidRDefault="00513579" w:rsidP="001E7F8B">
      <w:pPr>
        <w:pStyle w:val="a5"/>
        <w:spacing w:before="0" w:beforeAutospacing="0" w:after="0" w:afterAutospacing="0" w:line="360" w:lineRule="auto"/>
      </w:pPr>
      <w:r w:rsidRPr="00682D5C">
        <w:t>2. Назовите правителя – автора, составившего проект этого документа.</w:t>
      </w:r>
    </w:p>
    <w:p w:rsidR="00513579" w:rsidRPr="00682D5C" w:rsidRDefault="00513579" w:rsidP="00682D5C">
      <w:pPr>
        <w:pStyle w:val="a5"/>
        <w:spacing w:before="0" w:beforeAutospacing="0" w:after="0" w:afterAutospacing="0" w:line="360" w:lineRule="auto"/>
      </w:pPr>
      <w:r w:rsidRPr="00682D5C">
        <w:t>3. Вставьте в п. 2 документа орган, который должен был решить судьбу описанного имущества.</w:t>
      </w:r>
    </w:p>
    <w:p w:rsidR="00513579" w:rsidRPr="00682D5C" w:rsidRDefault="00513579" w:rsidP="00682D5C">
      <w:pPr>
        <w:pStyle w:val="a5"/>
        <w:spacing w:before="0" w:beforeAutospacing="0" w:after="0" w:afterAutospacing="0" w:line="360" w:lineRule="auto"/>
      </w:pPr>
      <w:r w:rsidRPr="00682D5C">
        <w:t xml:space="preserve">4. Как называется термин, описывающий переход частного имущества в руки государственных органов? </w:t>
      </w:r>
    </w:p>
    <w:p w:rsidR="00513579" w:rsidRPr="00682D5C" w:rsidRDefault="00513579" w:rsidP="00682D5C">
      <w:pPr>
        <w:pStyle w:val="a5"/>
        <w:spacing w:before="0" w:beforeAutospacing="0" w:after="0" w:afterAutospacing="0" w:line="360" w:lineRule="auto"/>
      </w:pPr>
      <w:r w:rsidRPr="00682D5C">
        <w:t xml:space="preserve">5. На каком мероприятии был принят данный акт? </w:t>
      </w:r>
    </w:p>
    <w:p w:rsidR="00E176B2" w:rsidRPr="00682D5C" w:rsidRDefault="00E176B2" w:rsidP="00E176B2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Ответ: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1. 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Декрет о земле </w:t>
      </w:r>
    </w:p>
    <w:p w:rsidR="00E176B2" w:rsidRPr="00682D5C" w:rsidRDefault="00E176B2" w:rsidP="00E176B2">
      <w:pPr>
        <w:spacing w:after="0" w:line="360" w:lineRule="auto"/>
        <w:ind w:left="1415" w:firstLine="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2. В. И. Ленин</w:t>
      </w:r>
      <w:r w:rsidR="00682D5C">
        <w:rPr>
          <w:rFonts w:ascii="Times New Roman" w:hAnsi="Times New Roman" w:cs="Times New Roman"/>
          <w:b/>
          <w:sz w:val="24"/>
          <w:szCs w:val="24"/>
        </w:rPr>
        <w:t xml:space="preserve"> (Ульянов)</w:t>
      </w:r>
    </w:p>
    <w:p w:rsidR="00E176B2" w:rsidRPr="00682D5C" w:rsidRDefault="00E176B2" w:rsidP="00E176B2">
      <w:pPr>
        <w:ind w:left="1415" w:firstLine="1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B7DE2" w:rsidRPr="00682D5C">
        <w:rPr>
          <w:rFonts w:ascii="Times New Roman" w:hAnsi="Times New Roman" w:cs="Times New Roman"/>
          <w:b/>
          <w:sz w:val="24"/>
          <w:szCs w:val="24"/>
        </w:rPr>
        <w:t>Учредительное собрание</w:t>
      </w:r>
    </w:p>
    <w:p w:rsidR="00E176B2" w:rsidRPr="00682D5C" w:rsidRDefault="00E176B2" w:rsidP="00E176B2">
      <w:pPr>
        <w:ind w:left="1415" w:firstLine="1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B7DE2" w:rsidRPr="00682D5C">
        <w:rPr>
          <w:rFonts w:ascii="Times New Roman" w:hAnsi="Times New Roman" w:cs="Times New Roman"/>
          <w:b/>
          <w:sz w:val="24"/>
          <w:szCs w:val="24"/>
        </w:rPr>
        <w:t>Национализация</w:t>
      </w:r>
    </w:p>
    <w:p w:rsidR="00E176B2" w:rsidRPr="00682D5C" w:rsidRDefault="00E176B2" w:rsidP="00E176B2">
      <w:pPr>
        <w:ind w:left="1415" w:firstLine="1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AB7DE2" w:rsidRPr="00682D5C">
        <w:rPr>
          <w:rFonts w:ascii="Times New Roman" w:hAnsi="Times New Roman" w:cs="Times New Roman"/>
          <w:b/>
          <w:sz w:val="24"/>
          <w:szCs w:val="24"/>
        </w:rPr>
        <w:t>II Всероссийский Съезд Советов.</w:t>
      </w:r>
    </w:p>
    <w:p w:rsidR="00E176B2" w:rsidRPr="00682D5C" w:rsidRDefault="00E176B2" w:rsidP="00E176B2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iCs/>
          <w:sz w:val="24"/>
          <w:szCs w:val="24"/>
        </w:rPr>
        <w:t>Критерий оценивания – за каждый правильный ответ 3 балла. Максимум за ответ – 15 баллов.</w:t>
      </w:r>
    </w:p>
    <w:p w:rsidR="004D7B49" w:rsidRPr="00682D5C" w:rsidRDefault="004D7B49" w:rsidP="004D7B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D7B49" w:rsidRPr="00682D5C" w:rsidRDefault="004D7B49" w:rsidP="004D7B4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Решите задачи</w:t>
      </w:r>
    </w:p>
    <w:p w:rsidR="000A7A6E" w:rsidRPr="00682D5C" w:rsidRDefault="000A7A6E" w:rsidP="000A7A6E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2D5C">
        <w:rPr>
          <w:rFonts w:ascii="Times New Roman" w:hAnsi="Times New Roman" w:cs="Times New Roman"/>
          <w:b/>
          <w:bCs/>
          <w:sz w:val="24"/>
          <w:szCs w:val="24"/>
        </w:rPr>
        <w:t>Гражданин А</w:t>
      </w:r>
      <w:r w:rsidR="009148E4" w:rsidRPr="00682D5C">
        <w:rPr>
          <w:rFonts w:ascii="Times New Roman" w:hAnsi="Times New Roman" w:cs="Times New Roman"/>
          <w:b/>
          <w:bCs/>
          <w:sz w:val="24"/>
          <w:szCs w:val="24"/>
        </w:rPr>
        <w:t>лехин</w:t>
      </w:r>
      <w:r w:rsidRPr="00682D5C">
        <w:rPr>
          <w:rFonts w:ascii="Times New Roman" w:hAnsi="Times New Roman" w:cs="Times New Roman"/>
          <w:b/>
          <w:bCs/>
          <w:sz w:val="24"/>
          <w:szCs w:val="24"/>
        </w:rPr>
        <w:t xml:space="preserve"> перешел дорогу в неположенном месте. За это инспектором ГИБДД он был лишен права управления принадлежащим ему автомобилем на 1 месяц. Правомерно ли в данном случае поступил инспектор</w:t>
      </w:r>
      <w:r w:rsidR="009148E4" w:rsidRPr="00682D5C">
        <w:rPr>
          <w:rFonts w:ascii="Times New Roman" w:hAnsi="Times New Roman" w:cs="Times New Roman"/>
          <w:b/>
          <w:bCs/>
          <w:sz w:val="24"/>
          <w:szCs w:val="24"/>
        </w:rPr>
        <w:t>, почему</w:t>
      </w:r>
      <w:r w:rsidRPr="00682D5C">
        <w:rPr>
          <w:rFonts w:ascii="Times New Roman" w:hAnsi="Times New Roman" w:cs="Times New Roman"/>
          <w:b/>
          <w:bCs/>
          <w:sz w:val="24"/>
          <w:szCs w:val="24"/>
        </w:rPr>
        <w:t xml:space="preserve">? </w:t>
      </w:r>
      <w:r w:rsidR="009148E4" w:rsidRPr="00682D5C">
        <w:rPr>
          <w:rFonts w:ascii="Times New Roman" w:hAnsi="Times New Roman" w:cs="Times New Roman"/>
          <w:b/>
          <w:bCs/>
          <w:sz w:val="24"/>
          <w:szCs w:val="24"/>
        </w:rPr>
        <w:t xml:space="preserve">Какие органы в соответствии с КоАП </w:t>
      </w:r>
      <w:r w:rsidR="00682D5C">
        <w:rPr>
          <w:rFonts w:ascii="Times New Roman" w:hAnsi="Times New Roman" w:cs="Times New Roman"/>
          <w:b/>
          <w:bCs/>
          <w:sz w:val="24"/>
          <w:szCs w:val="24"/>
        </w:rPr>
        <w:t xml:space="preserve">РФ </w:t>
      </w:r>
      <w:r w:rsidR="009148E4" w:rsidRPr="00682D5C">
        <w:rPr>
          <w:rFonts w:ascii="Times New Roman" w:hAnsi="Times New Roman" w:cs="Times New Roman"/>
          <w:b/>
          <w:bCs/>
          <w:sz w:val="24"/>
          <w:szCs w:val="24"/>
        </w:rPr>
        <w:t>вправе лишать управления транспортным средством?</w:t>
      </w:r>
    </w:p>
    <w:p w:rsidR="00334FE6" w:rsidRPr="00682D5C" w:rsidRDefault="009148E4" w:rsidP="00334FE6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82D5C">
        <w:rPr>
          <w:rFonts w:ascii="Times New Roman" w:hAnsi="Times New Roman" w:cs="Times New Roman"/>
          <w:b/>
          <w:iCs/>
          <w:sz w:val="24"/>
          <w:szCs w:val="24"/>
        </w:rPr>
        <w:t>Правильный о</w:t>
      </w:r>
      <w:r w:rsidR="00731A28" w:rsidRPr="00682D5C">
        <w:rPr>
          <w:rFonts w:ascii="Times New Roman" w:hAnsi="Times New Roman" w:cs="Times New Roman"/>
          <w:b/>
          <w:iCs/>
          <w:sz w:val="24"/>
          <w:szCs w:val="24"/>
        </w:rPr>
        <w:t xml:space="preserve">твет: 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Инспектор поступил неправомерно. В соответствии со статьей </w:t>
      </w:r>
      <w:r w:rsidR="00634256" w:rsidRPr="00682D5C">
        <w:rPr>
          <w:rFonts w:ascii="Times New Roman" w:hAnsi="Times New Roman" w:cs="Times New Roman"/>
          <w:iCs/>
          <w:sz w:val="24"/>
          <w:szCs w:val="24"/>
        </w:rPr>
        <w:t xml:space="preserve">12.29 КоАП РФ за совершение данного правонарушения предусмотрен штраф или предупреждение. В соответствии со статьей 3.8 КоАП </w:t>
      </w:r>
      <w:r w:rsidR="00682D5C">
        <w:rPr>
          <w:rFonts w:ascii="Times New Roman" w:hAnsi="Times New Roman" w:cs="Times New Roman"/>
          <w:iCs/>
          <w:sz w:val="24"/>
          <w:szCs w:val="24"/>
        </w:rPr>
        <w:t>л</w:t>
      </w:r>
      <w:r w:rsidR="00634256" w:rsidRPr="00682D5C">
        <w:rPr>
          <w:rFonts w:ascii="Times New Roman" w:hAnsi="Times New Roman" w:cs="Times New Roman"/>
          <w:iCs/>
          <w:sz w:val="24"/>
          <w:szCs w:val="24"/>
        </w:rPr>
        <w:t>ишение физического лица, совершившего административное правонарушение, ранее предоставленного ему специального права устанавливается за грубое или систематическое нарушение порядка пользования этим правом в случаях, предусмотренных статьями особенной части КоАП РФ. Таким образом лишать права управления транспортным средством можно лишь за отдельные правонарушения совершенные лицом, в момент управления данным транспортным средс</w:t>
      </w:r>
      <w:r w:rsidR="004C18EC">
        <w:rPr>
          <w:rFonts w:ascii="Times New Roman" w:hAnsi="Times New Roman" w:cs="Times New Roman"/>
          <w:iCs/>
          <w:sz w:val="24"/>
          <w:szCs w:val="24"/>
        </w:rPr>
        <w:t>твом. Лишение права управления транспортным средством</w:t>
      </w:r>
      <w:r w:rsidR="00634256" w:rsidRPr="00682D5C">
        <w:rPr>
          <w:rFonts w:ascii="Times New Roman" w:hAnsi="Times New Roman" w:cs="Times New Roman"/>
          <w:iCs/>
          <w:sz w:val="24"/>
          <w:szCs w:val="24"/>
        </w:rPr>
        <w:t xml:space="preserve"> назначается судьей.</w:t>
      </w:r>
    </w:p>
    <w:p w:rsidR="00634256" w:rsidRPr="00682D5C" w:rsidRDefault="00634256" w:rsidP="006342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5 баллов, при этом:</w:t>
      </w:r>
    </w:p>
    <w:p w:rsidR="00634256" w:rsidRPr="00682D5C" w:rsidRDefault="00634256" w:rsidP="006D154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короткий правильный ответ на первый вопрос – 2 балла;</w:t>
      </w:r>
    </w:p>
    <w:p w:rsidR="006D1544" w:rsidRPr="00682D5C" w:rsidRDefault="004C18EC" w:rsidP="006D154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правильный ответ на второй вопрос</w:t>
      </w:r>
      <w:r w:rsidR="006D1544" w:rsidRPr="00682D5C">
        <w:rPr>
          <w:rFonts w:ascii="Times New Roman" w:hAnsi="Times New Roman" w:cs="Times New Roman"/>
          <w:sz w:val="24"/>
          <w:szCs w:val="24"/>
        </w:rPr>
        <w:t xml:space="preserve"> - 1 балл</w:t>
      </w:r>
    </w:p>
    <w:p w:rsidR="00634256" w:rsidRPr="00682D5C" w:rsidRDefault="00634256" w:rsidP="006D154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682D5C">
        <w:rPr>
          <w:rFonts w:ascii="Times New Roman" w:hAnsi="Times New Roman" w:cs="Times New Roman"/>
          <w:sz w:val="24"/>
          <w:szCs w:val="24"/>
        </w:rPr>
        <w:lastRenderedPageBreak/>
        <w:t>за</w:t>
      </w:r>
      <w:proofErr w:type="gramEnd"/>
      <w:r w:rsidRPr="00682D5C">
        <w:rPr>
          <w:rFonts w:ascii="Times New Roman" w:hAnsi="Times New Roman" w:cs="Times New Roman"/>
          <w:sz w:val="24"/>
          <w:szCs w:val="24"/>
        </w:rPr>
        <w:t xml:space="preserve"> правильное обоснование относительно ответа на первый вопрос - 2 балла, при этом важно чтобы учащийся указал именно причину связанную со спецификой наказания лишение специального права. Если в обосновании будет сказано лишь про то, что за данное правонарушение не предусмотрено такого наказания, его необходимо оценить в 1 балл. </w:t>
      </w:r>
      <w:r w:rsidR="006D1544" w:rsidRPr="00682D5C">
        <w:rPr>
          <w:rFonts w:ascii="Times New Roman" w:hAnsi="Times New Roman" w:cs="Times New Roman"/>
          <w:sz w:val="24"/>
          <w:szCs w:val="24"/>
        </w:rPr>
        <w:t xml:space="preserve"> Указание номеров статей обучающимся необязательно. </w:t>
      </w:r>
    </w:p>
    <w:p w:rsidR="00731A28" w:rsidRDefault="00634256" w:rsidP="006D154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Неверный ответ – 0 баллов.</w:t>
      </w:r>
    </w:p>
    <w:p w:rsidR="00682D5C" w:rsidRPr="00682D5C" w:rsidRDefault="00682D5C" w:rsidP="00682D5C">
      <w:pPr>
        <w:pStyle w:val="a4"/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BC228F" w:rsidRPr="00682D5C" w:rsidRDefault="00F00925" w:rsidP="00BC228F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Трое граждан решили похитить из фруктового ларька арбузов для последующий перепродажи. В момент, когда они проникли в ларек сработала сигнализация и они испугавшись, что их поймают скрылись оттуда. Прибывшие на место сотрудники охраны увидели лишь </w:t>
      </w:r>
      <w:r w:rsidR="00B969DA" w:rsidRPr="00682D5C">
        <w:rPr>
          <w:rFonts w:ascii="Times New Roman" w:hAnsi="Times New Roman" w:cs="Times New Roman"/>
          <w:b/>
          <w:sz w:val="24"/>
          <w:szCs w:val="24"/>
        </w:rPr>
        <w:t xml:space="preserve">сильно 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поврежденную дверь и </w:t>
      </w:r>
      <w:r w:rsidR="00B969DA" w:rsidRPr="00682D5C">
        <w:rPr>
          <w:rFonts w:ascii="Times New Roman" w:hAnsi="Times New Roman" w:cs="Times New Roman"/>
          <w:b/>
          <w:sz w:val="24"/>
          <w:szCs w:val="24"/>
        </w:rPr>
        <w:t>сломанный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замок. </w:t>
      </w:r>
      <w:r w:rsidR="006D1544" w:rsidRPr="00682D5C">
        <w:rPr>
          <w:rFonts w:ascii="Times New Roman" w:hAnsi="Times New Roman" w:cs="Times New Roman"/>
          <w:b/>
          <w:sz w:val="24"/>
          <w:szCs w:val="24"/>
        </w:rPr>
        <w:t xml:space="preserve">Стоимость починки двери составила 10 000 рублей. </w:t>
      </w:r>
      <w:r w:rsidRPr="00682D5C">
        <w:rPr>
          <w:rFonts w:ascii="Times New Roman" w:hAnsi="Times New Roman" w:cs="Times New Roman"/>
          <w:b/>
          <w:sz w:val="24"/>
          <w:szCs w:val="24"/>
        </w:rPr>
        <w:t>Арбузы похищены не были. Имеются ли в действиях граждан состав</w:t>
      </w:r>
      <w:r w:rsidR="006D1544" w:rsidRPr="00682D5C">
        <w:rPr>
          <w:rFonts w:ascii="Times New Roman" w:hAnsi="Times New Roman" w:cs="Times New Roman"/>
          <w:b/>
          <w:sz w:val="24"/>
          <w:szCs w:val="24"/>
        </w:rPr>
        <w:t>ы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 преступ</w:t>
      </w:r>
      <w:r w:rsidR="006D1544" w:rsidRPr="00682D5C">
        <w:rPr>
          <w:rFonts w:ascii="Times New Roman" w:hAnsi="Times New Roman" w:cs="Times New Roman"/>
          <w:b/>
          <w:sz w:val="24"/>
          <w:szCs w:val="24"/>
        </w:rPr>
        <w:t>ления? Если да, то каких</w:t>
      </w:r>
      <w:r w:rsidRPr="00682D5C">
        <w:rPr>
          <w:rFonts w:ascii="Times New Roman" w:hAnsi="Times New Roman" w:cs="Times New Roman"/>
          <w:b/>
          <w:sz w:val="24"/>
          <w:szCs w:val="24"/>
        </w:rPr>
        <w:t>?</w:t>
      </w:r>
      <w:r w:rsidR="00A12116">
        <w:rPr>
          <w:rFonts w:ascii="Times New Roman" w:hAnsi="Times New Roman" w:cs="Times New Roman"/>
          <w:b/>
          <w:sz w:val="24"/>
          <w:szCs w:val="24"/>
        </w:rPr>
        <w:t xml:space="preserve"> Ответ обоснуйте.</w:t>
      </w:r>
    </w:p>
    <w:p w:rsidR="006D1544" w:rsidRPr="00682D5C" w:rsidRDefault="00731A28" w:rsidP="006D1544">
      <w:pPr>
        <w:pStyle w:val="a4"/>
        <w:spacing w:after="0" w:line="360" w:lineRule="auto"/>
        <w:ind w:left="0" w:firstLine="709"/>
        <w:jc w:val="both"/>
      </w:pPr>
      <w:r w:rsidRPr="004E241B">
        <w:rPr>
          <w:rFonts w:ascii="Times New Roman" w:hAnsi="Times New Roman" w:cs="Times New Roman"/>
          <w:b/>
          <w:iCs/>
          <w:sz w:val="24"/>
          <w:szCs w:val="24"/>
        </w:rPr>
        <w:t>Ответ:</w:t>
      </w:r>
      <w:r w:rsidRPr="00682D5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D1544" w:rsidRPr="00682D5C">
        <w:rPr>
          <w:rFonts w:ascii="Times New Roman" w:hAnsi="Times New Roman" w:cs="Times New Roman"/>
          <w:iCs/>
          <w:sz w:val="24"/>
          <w:szCs w:val="24"/>
        </w:rPr>
        <w:t>Граждане совершили два преступления: покушение на совершение кражи группой лиц по предварительному сговору</w:t>
      </w:r>
      <w:r w:rsidR="0030571D" w:rsidRPr="00682D5C">
        <w:rPr>
          <w:rFonts w:ascii="Times New Roman" w:hAnsi="Times New Roman" w:cs="Times New Roman"/>
          <w:iCs/>
          <w:sz w:val="24"/>
          <w:szCs w:val="24"/>
        </w:rPr>
        <w:t xml:space="preserve"> с незаконным проникновением в помещение</w:t>
      </w:r>
      <w:r w:rsidR="006D1544" w:rsidRPr="00682D5C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5766C4" w:rsidRPr="00682D5C">
        <w:rPr>
          <w:rFonts w:ascii="Times New Roman" w:hAnsi="Times New Roman" w:cs="Times New Roman"/>
          <w:iCs/>
          <w:sz w:val="24"/>
          <w:szCs w:val="24"/>
        </w:rPr>
        <w:t>Они планировали совершить тайное хищение чужого имущества из ларька</w:t>
      </w:r>
      <w:r w:rsidR="005766C4">
        <w:rPr>
          <w:rFonts w:ascii="Times New Roman" w:hAnsi="Times New Roman" w:cs="Times New Roman"/>
          <w:iCs/>
          <w:sz w:val="24"/>
          <w:szCs w:val="24"/>
        </w:rPr>
        <w:t xml:space="preserve"> (кражу)</w:t>
      </w:r>
      <w:r w:rsidR="005766C4" w:rsidRPr="00682D5C">
        <w:rPr>
          <w:rFonts w:ascii="Times New Roman" w:hAnsi="Times New Roman" w:cs="Times New Roman"/>
          <w:iCs/>
          <w:sz w:val="24"/>
          <w:szCs w:val="24"/>
        </w:rPr>
        <w:t>, однако не смогли это сделать так как сработала сигнализация и они испугались, что их поймают. Совершение преступления группой лиц и по предварительному сговору</w:t>
      </w:r>
      <w:r w:rsidR="005766C4">
        <w:rPr>
          <w:rFonts w:ascii="Times New Roman" w:hAnsi="Times New Roman" w:cs="Times New Roman"/>
          <w:iCs/>
          <w:sz w:val="24"/>
          <w:szCs w:val="24"/>
        </w:rPr>
        <w:t xml:space="preserve"> с незаконным проникновением в помещение</w:t>
      </w:r>
      <w:r w:rsidR="005766C4" w:rsidRPr="00682D5C">
        <w:rPr>
          <w:rFonts w:ascii="Times New Roman" w:hAnsi="Times New Roman" w:cs="Times New Roman"/>
          <w:iCs/>
          <w:sz w:val="24"/>
          <w:szCs w:val="24"/>
        </w:rPr>
        <w:t xml:space="preserve"> будет квалифицирующим признаком правонарушения. </w:t>
      </w:r>
      <w:r w:rsidR="005766C4">
        <w:rPr>
          <w:rFonts w:ascii="Times New Roman" w:hAnsi="Times New Roman" w:cs="Times New Roman"/>
          <w:iCs/>
          <w:sz w:val="24"/>
          <w:szCs w:val="24"/>
        </w:rPr>
        <w:t xml:space="preserve">В данном случае имеет место покушение так как </w:t>
      </w:r>
      <w:r w:rsidR="005766C4" w:rsidRPr="00682D5C">
        <w:rPr>
          <w:rFonts w:ascii="Times New Roman" w:hAnsi="Times New Roman" w:cs="Times New Roman"/>
          <w:iCs/>
          <w:sz w:val="24"/>
          <w:szCs w:val="24"/>
        </w:rPr>
        <w:t>они не довели преступление до конца по причинам независимым от ни</w:t>
      </w:r>
      <w:r w:rsidR="005766C4">
        <w:rPr>
          <w:rFonts w:ascii="Times New Roman" w:hAnsi="Times New Roman" w:cs="Times New Roman"/>
          <w:iCs/>
          <w:sz w:val="24"/>
          <w:szCs w:val="24"/>
        </w:rPr>
        <w:t xml:space="preserve">х. </w:t>
      </w:r>
      <w:r w:rsidR="00682D5C">
        <w:rPr>
          <w:rFonts w:ascii="Times New Roman" w:hAnsi="Times New Roman" w:cs="Times New Roman"/>
          <w:iCs/>
          <w:sz w:val="24"/>
          <w:szCs w:val="24"/>
        </w:rPr>
        <w:t>Кроме</w:t>
      </w:r>
      <w:r w:rsidR="0030571D" w:rsidRPr="00682D5C">
        <w:rPr>
          <w:rFonts w:ascii="Times New Roman" w:hAnsi="Times New Roman" w:cs="Times New Roman"/>
          <w:iCs/>
          <w:sz w:val="24"/>
          <w:szCs w:val="24"/>
        </w:rPr>
        <w:t xml:space="preserve"> того они совершили </w:t>
      </w:r>
      <w:r w:rsidR="006D1544" w:rsidRPr="00682D5C">
        <w:rPr>
          <w:rFonts w:ascii="Times New Roman" w:hAnsi="Times New Roman" w:cs="Times New Roman"/>
          <w:iCs/>
          <w:sz w:val="24"/>
          <w:szCs w:val="24"/>
        </w:rPr>
        <w:t>повреждение чужо</w:t>
      </w:r>
      <w:r w:rsidR="0030571D" w:rsidRPr="00682D5C">
        <w:rPr>
          <w:rFonts w:ascii="Times New Roman" w:hAnsi="Times New Roman" w:cs="Times New Roman"/>
          <w:iCs/>
          <w:sz w:val="24"/>
          <w:szCs w:val="24"/>
        </w:rPr>
        <w:t>го имущества</w:t>
      </w:r>
      <w:r w:rsidR="006813DF" w:rsidRPr="00682D5C">
        <w:rPr>
          <w:rFonts w:ascii="Times New Roman" w:hAnsi="Times New Roman" w:cs="Times New Roman"/>
          <w:iCs/>
          <w:sz w:val="24"/>
          <w:szCs w:val="24"/>
        </w:rPr>
        <w:t xml:space="preserve"> (ст. 167 УК РФ)</w:t>
      </w:r>
      <w:r w:rsidR="0030571D" w:rsidRPr="00682D5C">
        <w:rPr>
          <w:rFonts w:ascii="Times New Roman" w:hAnsi="Times New Roman" w:cs="Times New Roman"/>
          <w:iCs/>
          <w:sz w:val="24"/>
          <w:szCs w:val="24"/>
        </w:rPr>
        <w:t xml:space="preserve">, а именно двери и замка. В данном случае они подлежат ответственности за это преступление так как сумма ущерба больше 5 тысяч. </w:t>
      </w:r>
    </w:p>
    <w:p w:rsidR="00731A28" w:rsidRPr="00682D5C" w:rsidRDefault="0030571D" w:rsidP="00731A28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</w:p>
    <w:p w:rsidR="0030571D" w:rsidRPr="00682D5C" w:rsidRDefault="0030571D" w:rsidP="0030571D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короткий правильный ответ на первый вопрос – 2 балла; Если в ответе указано только покушение на кражу, но не указаны квалифицирующие признаки ставится 1 балл. Также 1 балл ставится если указан только один признак.</w:t>
      </w:r>
    </w:p>
    <w:p w:rsidR="0030571D" w:rsidRPr="00682D5C" w:rsidRDefault="0030571D" w:rsidP="0030571D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за </w:t>
      </w:r>
      <w:r w:rsidR="005766C4">
        <w:rPr>
          <w:rFonts w:ascii="Times New Roman" w:hAnsi="Times New Roman" w:cs="Times New Roman"/>
          <w:sz w:val="24"/>
          <w:szCs w:val="24"/>
        </w:rPr>
        <w:t xml:space="preserve">короткий </w:t>
      </w:r>
      <w:r w:rsidRPr="00682D5C">
        <w:rPr>
          <w:rFonts w:ascii="Times New Roman" w:hAnsi="Times New Roman" w:cs="Times New Roman"/>
          <w:sz w:val="24"/>
          <w:szCs w:val="24"/>
        </w:rPr>
        <w:t>правильный ответ на вопрос 2 - 1 балл</w:t>
      </w:r>
    </w:p>
    <w:p w:rsidR="006813DF" w:rsidRPr="00682D5C" w:rsidRDefault="0030571D" w:rsidP="0007389B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правильное обоснование относительно ответа на первый вопрос - 1</w:t>
      </w:r>
      <w:r w:rsidR="006813DF" w:rsidRPr="00682D5C">
        <w:rPr>
          <w:rFonts w:ascii="Times New Roman" w:hAnsi="Times New Roman" w:cs="Times New Roman"/>
          <w:sz w:val="24"/>
          <w:szCs w:val="24"/>
        </w:rPr>
        <w:t xml:space="preserve"> балл. Причем правильным считается обоснование в котором учащийся указал почему в данном случае имеет место покушение на совершение кражи. </w:t>
      </w:r>
    </w:p>
    <w:p w:rsidR="006813DF" w:rsidRPr="00682D5C" w:rsidRDefault="006813DF" w:rsidP="0007389B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правильное обоснование относительно ответа на второй вопрос - 1 балл</w:t>
      </w:r>
    </w:p>
    <w:p w:rsidR="0030571D" w:rsidRPr="00682D5C" w:rsidRDefault="004C18EC" w:rsidP="0007389B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0571D" w:rsidRPr="00682D5C">
        <w:rPr>
          <w:rFonts w:ascii="Times New Roman" w:hAnsi="Times New Roman" w:cs="Times New Roman"/>
          <w:sz w:val="24"/>
          <w:szCs w:val="24"/>
        </w:rPr>
        <w:t>еверный ответ – 0 баллов.</w:t>
      </w:r>
    </w:p>
    <w:p w:rsidR="0030571D" w:rsidRPr="00682D5C" w:rsidRDefault="0030571D" w:rsidP="00731A28">
      <w:pPr>
        <w:spacing w:after="0" w:line="360" w:lineRule="auto"/>
      </w:pPr>
    </w:p>
    <w:p w:rsidR="00B969DA" w:rsidRPr="00682D5C" w:rsidRDefault="00731A28" w:rsidP="00EB3A02">
      <w:pPr>
        <w:pStyle w:val="a4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lastRenderedPageBreak/>
        <w:t>Гражданин Иванов пр</w:t>
      </w:r>
      <w:r w:rsidR="00735B03" w:rsidRPr="00682D5C">
        <w:rPr>
          <w:rFonts w:ascii="Times New Roman" w:hAnsi="Times New Roman" w:cs="Times New Roman"/>
          <w:b/>
          <w:sz w:val="24"/>
          <w:szCs w:val="24"/>
        </w:rPr>
        <w:t>иобрел в магазине робот-пылесос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. На следующий день после покупки во время уборки он обнаружил, что в пылесосе не работает функция подачи воды. Иванов обратился в магазин с просьбой вернуть деньги или обменять на новый пылесос, однако магазин отказался делать это сославшись на то, что </w:t>
      </w:r>
      <w:r w:rsidR="00682D5C">
        <w:rPr>
          <w:rFonts w:ascii="Times New Roman" w:hAnsi="Times New Roman" w:cs="Times New Roman"/>
          <w:b/>
          <w:sz w:val="24"/>
          <w:szCs w:val="24"/>
        </w:rPr>
        <w:t xml:space="preserve">робот-пылесос является технически 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сложным товаром. Он направил пылесос в сервисный центр для выяснения факта неисправности пылесоса. Сотрудники магазина сказали, что если сервисный центр подтвердит неисправность, то Иванов сможет получить назад деньги или новый пылесос. Иванов при этом утверждал, что в этом нет необходимости, так как 14 дней не прошло и что в течении 14 дней магазин обязан обменять ему пылесос на новый в день обращения. Кто прав в данной ситуации? </w:t>
      </w:r>
      <w:r w:rsidR="00735B03" w:rsidRPr="00682D5C">
        <w:rPr>
          <w:rFonts w:ascii="Times New Roman" w:hAnsi="Times New Roman" w:cs="Times New Roman"/>
          <w:b/>
          <w:sz w:val="24"/>
          <w:szCs w:val="24"/>
        </w:rPr>
        <w:t xml:space="preserve">Является ли </w:t>
      </w:r>
      <w:r w:rsidR="009F1974">
        <w:rPr>
          <w:rFonts w:ascii="Times New Roman" w:hAnsi="Times New Roman" w:cs="Times New Roman"/>
          <w:b/>
          <w:sz w:val="24"/>
          <w:szCs w:val="24"/>
        </w:rPr>
        <w:t>робот-</w:t>
      </w:r>
      <w:r w:rsidR="00735B03" w:rsidRPr="00682D5C">
        <w:rPr>
          <w:rFonts w:ascii="Times New Roman" w:hAnsi="Times New Roman" w:cs="Times New Roman"/>
          <w:b/>
          <w:sz w:val="24"/>
          <w:szCs w:val="24"/>
        </w:rPr>
        <w:t xml:space="preserve">пылесос технически </w:t>
      </w:r>
      <w:r w:rsidR="006813DF" w:rsidRPr="00682D5C">
        <w:rPr>
          <w:rFonts w:ascii="Times New Roman" w:hAnsi="Times New Roman" w:cs="Times New Roman"/>
          <w:b/>
          <w:sz w:val="24"/>
          <w:szCs w:val="24"/>
        </w:rPr>
        <w:t>сложным товаром?</w:t>
      </w:r>
      <w:r w:rsidR="00550E08" w:rsidRPr="00682D5C">
        <w:rPr>
          <w:rFonts w:ascii="Times New Roman" w:hAnsi="Times New Roman" w:cs="Times New Roman"/>
          <w:b/>
          <w:sz w:val="24"/>
          <w:szCs w:val="24"/>
        </w:rPr>
        <w:t xml:space="preserve"> Ответ обоснуйте. </w:t>
      </w:r>
    </w:p>
    <w:p w:rsidR="00731A28" w:rsidRPr="00682D5C" w:rsidRDefault="00550E08" w:rsidP="00311C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Правильный ответ: </w:t>
      </w:r>
      <w:r w:rsidRPr="00682D5C">
        <w:rPr>
          <w:rFonts w:ascii="Times New Roman" w:hAnsi="Times New Roman" w:cs="Times New Roman"/>
          <w:sz w:val="24"/>
          <w:szCs w:val="24"/>
        </w:rPr>
        <w:t xml:space="preserve">В данной ситуации прав магазин. Так как возможность обмена в течении 14 дней действует на товар который не был в употреблении. А так как брак был обнаружен после использования пылесоса, то для </w:t>
      </w:r>
      <w:proofErr w:type="spellStart"/>
      <w:r w:rsidRPr="00682D5C">
        <w:rPr>
          <w:rFonts w:ascii="Times New Roman" w:hAnsi="Times New Roman" w:cs="Times New Roman"/>
          <w:sz w:val="24"/>
          <w:szCs w:val="24"/>
        </w:rPr>
        <w:t>подверждения</w:t>
      </w:r>
      <w:proofErr w:type="spellEnd"/>
      <w:r w:rsidRPr="00682D5C">
        <w:rPr>
          <w:rFonts w:ascii="Times New Roman" w:hAnsi="Times New Roman" w:cs="Times New Roman"/>
          <w:sz w:val="24"/>
          <w:szCs w:val="24"/>
        </w:rPr>
        <w:t xml:space="preserve"> неисправности продавец вправе направить товар на экспертизу</w:t>
      </w:r>
      <w:r w:rsidRPr="00682D5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82D5C">
        <w:rPr>
          <w:rFonts w:ascii="Times New Roman" w:hAnsi="Times New Roman" w:cs="Times New Roman"/>
          <w:sz w:val="24"/>
          <w:szCs w:val="24"/>
        </w:rPr>
        <w:t>Если экспертиза подтвердит неисправность у гражданина есть право получить назад деньги, обменять товар на новый, уменьшить стоимость товара. Пылесос является технич</w:t>
      </w:r>
      <w:r w:rsidR="00311C0D" w:rsidRPr="00682D5C">
        <w:rPr>
          <w:rFonts w:ascii="Times New Roman" w:hAnsi="Times New Roman" w:cs="Times New Roman"/>
          <w:sz w:val="24"/>
          <w:szCs w:val="24"/>
        </w:rPr>
        <w:t xml:space="preserve">ески </w:t>
      </w:r>
      <w:r w:rsidR="00735B03" w:rsidRPr="00682D5C">
        <w:rPr>
          <w:rFonts w:ascii="Times New Roman" w:hAnsi="Times New Roman" w:cs="Times New Roman"/>
          <w:sz w:val="24"/>
          <w:szCs w:val="24"/>
        </w:rPr>
        <w:t xml:space="preserve">сложным </w:t>
      </w:r>
      <w:r w:rsidRPr="00682D5C">
        <w:rPr>
          <w:rFonts w:ascii="Times New Roman" w:hAnsi="Times New Roman" w:cs="Times New Roman"/>
          <w:sz w:val="24"/>
          <w:szCs w:val="24"/>
        </w:rPr>
        <w:t xml:space="preserve">товаром так как </w:t>
      </w:r>
      <w:r w:rsidR="00311C0D" w:rsidRPr="00682D5C">
        <w:rPr>
          <w:rFonts w:ascii="Times New Roman" w:hAnsi="Times New Roman" w:cs="Times New Roman"/>
          <w:sz w:val="24"/>
          <w:szCs w:val="24"/>
          <w:shd w:val="clear" w:color="auto" w:fill="FFFFFF"/>
        </w:rPr>
        <w:t>это потребительский товар длительного пользования, имеющий сложное внутреннее устройство и выполняющее пользовательские функции на высоко технологическом уровне с использованием различных энергоресурсов.</w:t>
      </w:r>
      <w:r w:rsidR="00735B03" w:rsidRPr="00682D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Кроме того робот пылесос назван технически сложным устройством в Постановлении Правительства РФ "Об утверждении перечня технически сложных товаров".</w:t>
      </w:r>
    </w:p>
    <w:p w:rsidR="00311C0D" w:rsidRPr="00682D5C" w:rsidRDefault="00311C0D" w:rsidP="00311C0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b/>
          <w:sz w:val="24"/>
          <w:szCs w:val="24"/>
        </w:rPr>
        <w:t xml:space="preserve">Оценка задания. </w:t>
      </w:r>
    </w:p>
    <w:p w:rsidR="00311C0D" w:rsidRPr="00682D5C" w:rsidRDefault="00311C0D" w:rsidP="00236B30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за короткий правильный ответ на первый вопрос – 2 балла; </w:t>
      </w:r>
    </w:p>
    <w:p w:rsidR="00311C0D" w:rsidRPr="00682D5C" w:rsidRDefault="00311C0D" w:rsidP="00236B30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за </w:t>
      </w:r>
      <w:r w:rsidR="00AA381D">
        <w:rPr>
          <w:rFonts w:ascii="Times New Roman" w:hAnsi="Times New Roman" w:cs="Times New Roman"/>
          <w:sz w:val="24"/>
          <w:szCs w:val="24"/>
        </w:rPr>
        <w:t xml:space="preserve">короткий </w:t>
      </w:r>
      <w:r w:rsidRPr="00682D5C">
        <w:rPr>
          <w:rFonts w:ascii="Times New Roman" w:hAnsi="Times New Roman" w:cs="Times New Roman"/>
          <w:sz w:val="24"/>
          <w:szCs w:val="24"/>
        </w:rPr>
        <w:t>правильный ответ на вопрос 2 - 1 балл</w:t>
      </w:r>
    </w:p>
    <w:p w:rsidR="00311C0D" w:rsidRPr="00682D5C" w:rsidRDefault="00311C0D" w:rsidP="00311C0D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за правильное обоснование относительно ответа на первый вопрос - 1 балл. </w:t>
      </w:r>
    </w:p>
    <w:p w:rsidR="00311C0D" w:rsidRPr="00682D5C" w:rsidRDefault="00311C0D" w:rsidP="00311C0D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правильное обоснование относительно ответа на второй вопрос - 1 балл</w:t>
      </w:r>
    </w:p>
    <w:p w:rsidR="00311C0D" w:rsidRPr="00682D5C" w:rsidRDefault="004C18EC" w:rsidP="00311C0D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311C0D" w:rsidRPr="00682D5C">
        <w:rPr>
          <w:rFonts w:ascii="Times New Roman" w:hAnsi="Times New Roman" w:cs="Times New Roman"/>
          <w:sz w:val="24"/>
          <w:szCs w:val="24"/>
        </w:rPr>
        <w:t>еверный ответ – 0 баллов.</w:t>
      </w:r>
    </w:p>
    <w:p w:rsidR="00731A28" w:rsidRPr="00682D5C" w:rsidRDefault="00731A28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5FCF" w:rsidRPr="004C18EC" w:rsidRDefault="00513579" w:rsidP="006B18B2">
      <w:pPr>
        <w:pStyle w:val="a6"/>
        <w:numPr>
          <w:ilvl w:val="0"/>
          <w:numId w:val="6"/>
        </w:numPr>
        <w:spacing w:line="360" w:lineRule="auto"/>
        <w:ind w:left="0" w:right="108" w:firstLine="709"/>
        <w:jc w:val="both"/>
        <w:rPr>
          <w:sz w:val="24"/>
          <w:szCs w:val="24"/>
          <w:lang w:val="ru-RU"/>
        </w:rPr>
      </w:pPr>
      <w:r w:rsidRPr="00005FCF">
        <w:rPr>
          <w:b/>
          <w:sz w:val="24"/>
          <w:szCs w:val="24"/>
          <w:lang w:val="ru-RU"/>
        </w:rPr>
        <w:t xml:space="preserve">Начальник станции технического обслуживания автомобилей отказал механику </w:t>
      </w:r>
      <w:proofErr w:type="spellStart"/>
      <w:r w:rsidRPr="00005FCF">
        <w:rPr>
          <w:b/>
          <w:sz w:val="24"/>
          <w:szCs w:val="24"/>
          <w:lang w:val="ru-RU"/>
        </w:rPr>
        <w:t>Еприкяну</w:t>
      </w:r>
      <w:proofErr w:type="spellEnd"/>
      <w:r w:rsidRPr="00005FCF">
        <w:rPr>
          <w:b/>
          <w:sz w:val="24"/>
          <w:szCs w:val="24"/>
          <w:lang w:val="ru-RU"/>
        </w:rPr>
        <w:t xml:space="preserve"> в приеме на работу на том основании, что он </w:t>
      </w:r>
      <w:r w:rsidR="00F30F98" w:rsidRPr="00005FCF">
        <w:rPr>
          <w:b/>
          <w:sz w:val="24"/>
          <w:szCs w:val="24"/>
          <w:lang w:val="ru-RU"/>
        </w:rPr>
        <w:t xml:space="preserve">по его мнению </w:t>
      </w:r>
      <w:r w:rsidRPr="00005FCF">
        <w:rPr>
          <w:b/>
          <w:sz w:val="24"/>
          <w:szCs w:val="24"/>
          <w:lang w:val="ru-RU"/>
        </w:rPr>
        <w:t xml:space="preserve">плохо владеет русским языком и поэтому не сможет должным образом обслуживать клиентов. </w:t>
      </w:r>
      <w:proofErr w:type="spellStart"/>
      <w:r w:rsidRPr="00005FCF">
        <w:rPr>
          <w:b/>
          <w:sz w:val="24"/>
          <w:szCs w:val="24"/>
          <w:lang w:val="ru-RU"/>
        </w:rPr>
        <w:t>Еприкян</w:t>
      </w:r>
      <w:proofErr w:type="spellEnd"/>
      <w:r w:rsidRPr="00005FCF">
        <w:rPr>
          <w:b/>
          <w:sz w:val="24"/>
          <w:szCs w:val="24"/>
          <w:lang w:val="ru-RU"/>
        </w:rPr>
        <w:t xml:space="preserve"> обратился с жалобой в</w:t>
      </w:r>
      <w:r w:rsidRPr="00005FCF">
        <w:rPr>
          <w:b/>
          <w:spacing w:val="-13"/>
          <w:sz w:val="24"/>
          <w:szCs w:val="24"/>
          <w:lang w:val="ru-RU"/>
        </w:rPr>
        <w:t xml:space="preserve"> </w:t>
      </w:r>
      <w:r w:rsidRPr="00005FCF">
        <w:rPr>
          <w:b/>
          <w:sz w:val="24"/>
          <w:szCs w:val="24"/>
          <w:lang w:val="ru-RU"/>
        </w:rPr>
        <w:t>трудовую инспекцию</w:t>
      </w:r>
      <w:r w:rsidR="00F30F98" w:rsidRPr="00005FCF">
        <w:rPr>
          <w:b/>
          <w:sz w:val="24"/>
          <w:szCs w:val="24"/>
          <w:lang w:val="ru-RU"/>
        </w:rPr>
        <w:t>, мотивируя ее тем, что является гражданином России и владеет русским языком и что начальника станции при приеме на работу возможно смутил его акцент</w:t>
      </w:r>
      <w:r w:rsidRPr="00005FCF">
        <w:rPr>
          <w:b/>
          <w:sz w:val="24"/>
          <w:szCs w:val="24"/>
          <w:lang w:val="ru-RU"/>
        </w:rPr>
        <w:t>.</w:t>
      </w:r>
      <w:r w:rsidR="00F30F98" w:rsidRPr="00005FCF">
        <w:rPr>
          <w:b/>
          <w:sz w:val="24"/>
          <w:szCs w:val="24"/>
          <w:lang w:val="ru-RU"/>
        </w:rPr>
        <w:t xml:space="preserve"> Какой</w:t>
      </w:r>
      <w:r w:rsidRPr="00005FCF">
        <w:rPr>
          <w:b/>
          <w:sz w:val="24"/>
          <w:szCs w:val="24"/>
          <w:lang w:val="ru-RU"/>
        </w:rPr>
        <w:t xml:space="preserve"> </w:t>
      </w:r>
      <w:r w:rsidR="00F30F98" w:rsidRPr="00005FCF">
        <w:rPr>
          <w:b/>
          <w:sz w:val="24"/>
          <w:szCs w:val="24"/>
          <w:lang w:val="ru-RU"/>
        </w:rPr>
        <w:t xml:space="preserve">запрет в сфере трудового права здесь </w:t>
      </w:r>
      <w:r w:rsidR="00F30F98" w:rsidRPr="00005FCF">
        <w:rPr>
          <w:b/>
          <w:sz w:val="24"/>
          <w:szCs w:val="24"/>
          <w:lang w:val="ru-RU"/>
        </w:rPr>
        <w:lastRenderedPageBreak/>
        <w:t>нарушен</w:t>
      </w:r>
      <w:r w:rsidRPr="00005FCF">
        <w:rPr>
          <w:b/>
          <w:sz w:val="24"/>
          <w:szCs w:val="24"/>
          <w:lang w:val="ru-RU"/>
        </w:rPr>
        <w:t xml:space="preserve">? </w:t>
      </w:r>
      <w:r w:rsidR="00735B03" w:rsidRPr="00005FCF">
        <w:rPr>
          <w:b/>
          <w:sz w:val="24"/>
          <w:szCs w:val="24"/>
          <w:lang w:val="ru-RU"/>
        </w:rPr>
        <w:t xml:space="preserve">Ответ обоснуйте. </w:t>
      </w:r>
    </w:p>
    <w:p w:rsidR="00005FCF" w:rsidRPr="004C18EC" w:rsidRDefault="00435282" w:rsidP="009A17F0">
      <w:pPr>
        <w:pStyle w:val="a6"/>
        <w:spacing w:line="360" w:lineRule="auto"/>
        <w:ind w:left="0" w:right="108" w:firstLine="709"/>
        <w:jc w:val="both"/>
        <w:rPr>
          <w:sz w:val="24"/>
          <w:szCs w:val="24"/>
          <w:lang w:val="ru-RU"/>
        </w:rPr>
      </w:pPr>
      <w:r w:rsidRPr="00005FCF">
        <w:rPr>
          <w:b/>
          <w:sz w:val="24"/>
          <w:szCs w:val="24"/>
          <w:lang w:val="ru-RU"/>
        </w:rPr>
        <w:t>Правильный ответ:</w:t>
      </w:r>
      <w:r w:rsidRPr="00005FCF">
        <w:rPr>
          <w:sz w:val="24"/>
          <w:szCs w:val="24"/>
          <w:lang w:val="ru-RU"/>
        </w:rPr>
        <w:t xml:space="preserve"> В данном случае имеет</w:t>
      </w:r>
      <w:r w:rsidR="00F30F98" w:rsidRPr="00005FCF">
        <w:rPr>
          <w:sz w:val="24"/>
          <w:szCs w:val="24"/>
          <w:lang w:val="ru-RU"/>
        </w:rPr>
        <w:t xml:space="preserve"> место нарушение запрета на дискриминацию в сфере труда. </w:t>
      </w:r>
      <w:r w:rsidR="00F30F98" w:rsidRPr="004C18EC">
        <w:rPr>
          <w:sz w:val="24"/>
          <w:szCs w:val="24"/>
          <w:lang w:val="ru-RU"/>
        </w:rPr>
        <w:t xml:space="preserve">Так как </w:t>
      </w:r>
      <w:proofErr w:type="spellStart"/>
      <w:r w:rsidR="00F30F98" w:rsidRPr="004C18EC">
        <w:rPr>
          <w:sz w:val="24"/>
          <w:szCs w:val="24"/>
          <w:lang w:val="ru-RU"/>
        </w:rPr>
        <w:t>Еприкян</w:t>
      </w:r>
      <w:proofErr w:type="spellEnd"/>
      <w:r w:rsidR="00F30F98" w:rsidRPr="004C18EC">
        <w:rPr>
          <w:sz w:val="24"/>
          <w:szCs w:val="24"/>
          <w:lang w:val="ru-RU"/>
        </w:rPr>
        <w:t xml:space="preserve"> был необоснованно ограничен в своих трудовых правах и ему было отказано в приеме на работу по основаниям не связанным с его деловыми качествами. </w:t>
      </w:r>
      <w:r w:rsidR="00735B03" w:rsidRPr="004C18EC">
        <w:rPr>
          <w:sz w:val="24"/>
          <w:szCs w:val="24"/>
          <w:lang w:val="ru-RU"/>
        </w:rPr>
        <w:t>Требование о владении русским языком на определенном</w:t>
      </w:r>
      <w:r w:rsidR="00682D5C" w:rsidRPr="004C18EC">
        <w:rPr>
          <w:sz w:val="24"/>
          <w:szCs w:val="24"/>
          <w:lang w:val="ru-RU"/>
        </w:rPr>
        <w:t xml:space="preserve"> уровне </w:t>
      </w:r>
      <w:r w:rsidR="00043894" w:rsidRPr="004C18EC">
        <w:rPr>
          <w:sz w:val="24"/>
          <w:szCs w:val="24"/>
          <w:lang w:val="ru-RU"/>
        </w:rPr>
        <w:t xml:space="preserve">должно быть обусловлено спецификой должности, </w:t>
      </w:r>
      <w:proofErr w:type="spellStart"/>
      <w:r w:rsidR="00043894" w:rsidRPr="004C18EC">
        <w:rPr>
          <w:sz w:val="24"/>
          <w:szCs w:val="24"/>
          <w:lang w:val="ru-RU"/>
        </w:rPr>
        <w:t>Еприкян</w:t>
      </w:r>
      <w:proofErr w:type="spellEnd"/>
      <w:r w:rsidR="00043894" w:rsidRPr="004C18EC">
        <w:rPr>
          <w:sz w:val="24"/>
          <w:szCs w:val="24"/>
          <w:lang w:val="ru-RU"/>
        </w:rPr>
        <w:t xml:space="preserve"> устраивался на работу механиком. Данная должность не предполагает работу с клиентами, в связи с этим акцент </w:t>
      </w:r>
      <w:proofErr w:type="spellStart"/>
      <w:r w:rsidR="00043894" w:rsidRPr="004C18EC">
        <w:rPr>
          <w:sz w:val="24"/>
          <w:szCs w:val="24"/>
          <w:lang w:val="ru-RU"/>
        </w:rPr>
        <w:t>Еприкяна</w:t>
      </w:r>
      <w:proofErr w:type="spellEnd"/>
      <w:r w:rsidR="00637C6C" w:rsidRPr="004C18EC">
        <w:rPr>
          <w:sz w:val="24"/>
          <w:szCs w:val="24"/>
          <w:lang w:val="ru-RU"/>
        </w:rPr>
        <w:t xml:space="preserve"> и знание им языка</w:t>
      </w:r>
      <w:r w:rsidR="00043894" w:rsidRPr="004C18EC">
        <w:rPr>
          <w:sz w:val="24"/>
          <w:szCs w:val="24"/>
          <w:lang w:val="ru-RU"/>
        </w:rPr>
        <w:t xml:space="preserve"> не мог</w:t>
      </w:r>
      <w:r w:rsidR="00637C6C" w:rsidRPr="004C18EC">
        <w:rPr>
          <w:sz w:val="24"/>
          <w:szCs w:val="24"/>
          <w:lang w:val="ru-RU"/>
        </w:rPr>
        <w:t>ло</w:t>
      </w:r>
      <w:r w:rsidR="00043894" w:rsidRPr="004C18EC">
        <w:rPr>
          <w:sz w:val="24"/>
          <w:szCs w:val="24"/>
          <w:lang w:val="ru-RU"/>
        </w:rPr>
        <w:t xml:space="preserve"> являться препятствиям для приема его на работу. </w:t>
      </w:r>
    </w:p>
    <w:p w:rsidR="00513579" w:rsidRDefault="00005FCF" w:rsidP="009A17F0">
      <w:pPr>
        <w:pStyle w:val="a6"/>
        <w:spacing w:line="360" w:lineRule="auto"/>
        <w:ind w:left="0" w:right="108" w:firstLine="709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Примечание:</w:t>
      </w:r>
      <w:r>
        <w:rPr>
          <w:sz w:val="24"/>
          <w:szCs w:val="24"/>
          <w:lang w:val="ru-RU"/>
        </w:rPr>
        <w:t xml:space="preserve"> </w:t>
      </w:r>
      <w:r w:rsidR="00F30F98" w:rsidRPr="00005FCF">
        <w:rPr>
          <w:sz w:val="24"/>
          <w:szCs w:val="24"/>
          <w:lang w:val="ru-RU"/>
        </w:rPr>
        <w:t>В соответствии со статьей 3 ТК РФ, Никто не может быть ограничен в трудовых правах и свободах или получать какие-либо преимущества в зависимости от пола, расы, цвета кожи, национальности, языка, происхождения, имущественного, семейного, социального и должностного положения, возраста, места жительства, отношения к религии, убеждений, принадлежности или непринадлежности к общественным объединениям или каким-либо социальным группам, а также от других обстоятельств, не связанных с деловыми качествами работника.</w:t>
      </w:r>
      <w:r w:rsidR="00735B03" w:rsidRPr="00005FCF">
        <w:rPr>
          <w:sz w:val="24"/>
          <w:szCs w:val="24"/>
          <w:lang w:val="ru-RU"/>
        </w:rPr>
        <w:t xml:space="preserve"> </w:t>
      </w:r>
    </w:p>
    <w:p w:rsidR="00005FCF" w:rsidRPr="00005FCF" w:rsidRDefault="00005FCF" w:rsidP="00005FCF">
      <w:pPr>
        <w:pStyle w:val="a6"/>
        <w:spacing w:line="360" w:lineRule="auto"/>
        <w:ind w:left="709" w:right="108" w:firstLine="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Оценка задания:</w:t>
      </w:r>
    </w:p>
    <w:p w:rsidR="00043894" w:rsidRPr="00682D5C" w:rsidRDefault="00043894" w:rsidP="0004389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за короткий правильный ответ на первый вопрос – 2 балла; Правильным считается ответ если учащийся правильно указал на сам запрет</w:t>
      </w:r>
    </w:p>
    <w:p w:rsidR="00043894" w:rsidRPr="00682D5C" w:rsidRDefault="00043894" w:rsidP="0004389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за правильное обоснование относительно ответа на первый вопрос - 2 балла. Правильным считается ответ если студент своими словами правильно мотивировал почему в данном случае нарушен запрет. </w:t>
      </w:r>
    </w:p>
    <w:p w:rsidR="00043894" w:rsidRPr="00682D5C" w:rsidRDefault="00043894" w:rsidP="00043894">
      <w:pPr>
        <w:pStyle w:val="a4"/>
        <w:numPr>
          <w:ilvl w:val="0"/>
          <w:numId w:val="38"/>
        </w:numPr>
        <w:spacing w:after="0" w:line="36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Неверный ответ – 0 баллов.</w:t>
      </w:r>
    </w:p>
    <w:p w:rsidR="00731A28" w:rsidRPr="00682D5C" w:rsidRDefault="00731A28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82D5C">
        <w:rPr>
          <w:rFonts w:ascii="Times New Roman" w:hAnsi="Times New Roman"/>
          <w:b/>
          <w:sz w:val="24"/>
          <w:szCs w:val="24"/>
          <w:lang w:val="en-US"/>
        </w:rPr>
        <w:t>X</w:t>
      </w:r>
      <w:r w:rsidRPr="00682D5C">
        <w:rPr>
          <w:rFonts w:ascii="Times New Roman" w:hAnsi="Times New Roman"/>
          <w:b/>
          <w:sz w:val="24"/>
          <w:szCs w:val="24"/>
        </w:rPr>
        <w:t xml:space="preserve"> Решение правового кроссворда</w:t>
      </w:r>
    </w:p>
    <w:p w:rsidR="00043894" w:rsidRPr="00682D5C" w:rsidRDefault="00043894" w:rsidP="00043894">
      <w:pPr>
        <w:pStyle w:val="a4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82D5C">
        <w:rPr>
          <w:rFonts w:ascii="Times New Roman" w:hAnsi="Times New Roman"/>
          <w:b/>
          <w:sz w:val="24"/>
          <w:szCs w:val="24"/>
        </w:rPr>
        <w:t>Решите правовой кроссворд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82D5C">
        <w:rPr>
          <w:rFonts w:ascii="Times New Roman" w:hAnsi="Times New Roman"/>
          <w:b/>
          <w:sz w:val="24"/>
          <w:szCs w:val="24"/>
        </w:rPr>
        <w:t>По горизонтали</w:t>
      </w:r>
    </w:p>
    <w:p w:rsidR="00043894" w:rsidRPr="00682D5C" w:rsidRDefault="00043894" w:rsidP="00043894">
      <w:pPr>
        <w:pStyle w:val="a5"/>
        <w:spacing w:before="0" w:beforeAutospacing="0" w:after="0" w:afterAutospacing="0" w:line="360" w:lineRule="auto"/>
        <w:ind w:firstLine="709"/>
        <w:jc w:val="both"/>
      </w:pPr>
      <w:r w:rsidRPr="00682D5C">
        <w:t>2. Одно из правомочий собственника вещи, позволяющее ему совершать такие сделки, как купля</w:t>
      </w:r>
      <w:r w:rsidR="00494B92">
        <w:t>-</w:t>
      </w:r>
      <w:r w:rsidRPr="00682D5C">
        <w:t>продажа, поставка, дарение, аренда и др.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5. Причинение материального, физического или морального время индивиду или группе лиц, обозначает понятие преступление по Русской Правде</w:t>
      </w:r>
      <w:r w:rsidR="00637C6C">
        <w:rPr>
          <w:rFonts w:ascii="Times New Roman" w:hAnsi="Times New Roman"/>
          <w:sz w:val="24"/>
          <w:szCs w:val="24"/>
        </w:rPr>
        <w:t>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 xml:space="preserve">6. Наиболее распространенная форма вины, при </w:t>
      </w:r>
      <w:r w:rsidR="009A17F0" w:rsidRPr="00682D5C">
        <w:rPr>
          <w:rFonts w:ascii="Times New Roman" w:hAnsi="Times New Roman"/>
          <w:sz w:val="24"/>
          <w:szCs w:val="24"/>
        </w:rPr>
        <w:t>которой лицо</w:t>
      </w:r>
      <w:r w:rsidRPr="00682D5C">
        <w:rPr>
          <w:rFonts w:ascii="Times New Roman" w:hAnsi="Times New Roman"/>
          <w:sz w:val="24"/>
          <w:szCs w:val="24"/>
        </w:rPr>
        <w:t xml:space="preserve"> осознавало общественную опасность своих действий (бездействия), предвидело возможность или неизбежность наступления общественно опасных последствий и желало их наступления либо оно не желало, но сознательно допускало эти последствия либо относилось к ним безразлично.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lastRenderedPageBreak/>
        <w:t>8. Адресованное одному или нескольким конкретным лицам предложение, которое достаточно определенно и выражает намерение лица, сделавшего предложение, считать себя заключившим договор с адресатом, которым будет принято предложение</w:t>
      </w:r>
      <w:r w:rsidR="00637C6C">
        <w:rPr>
          <w:rFonts w:ascii="Times New Roman" w:hAnsi="Times New Roman"/>
          <w:sz w:val="24"/>
          <w:szCs w:val="24"/>
        </w:rPr>
        <w:t>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9. В древнеримской мифологии богиня правосудия, обычно изображается с весами и мечом в руках, повязкой на глазах</w:t>
      </w:r>
      <w:r w:rsidR="00637C6C">
        <w:rPr>
          <w:rFonts w:ascii="Times New Roman" w:hAnsi="Times New Roman"/>
          <w:sz w:val="24"/>
          <w:szCs w:val="24"/>
        </w:rPr>
        <w:t>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10.</w:t>
      </w:r>
      <w:r w:rsidRPr="00682D5C">
        <w:t xml:space="preserve"> </w:t>
      </w:r>
      <w:r w:rsidRPr="00682D5C">
        <w:rPr>
          <w:rFonts w:ascii="Times New Roman" w:hAnsi="Times New Roman"/>
          <w:sz w:val="24"/>
          <w:szCs w:val="24"/>
        </w:rPr>
        <w:t>Денежные средства на содержание несовершеннолетних детей или совершеннолетних нетрудоспособных членов семьи</w:t>
      </w:r>
      <w:r w:rsidR="00637C6C">
        <w:rPr>
          <w:rFonts w:ascii="Times New Roman" w:hAnsi="Times New Roman"/>
          <w:sz w:val="24"/>
          <w:szCs w:val="24"/>
        </w:rPr>
        <w:t>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682D5C">
        <w:rPr>
          <w:rFonts w:ascii="Times New Roman" w:hAnsi="Times New Roman"/>
          <w:b/>
          <w:sz w:val="24"/>
          <w:szCs w:val="24"/>
        </w:rPr>
        <w:t>По вертикали</w:t>
      </w:r>
    </w:p>
    <w:p w:rsidR="00043894" w:rsidRPr="00682D5C" w:rsidRDefault="00043894" w:rsidP="00043894">
      <w:pPr>
        <w:pStyle w:val="a5"/>
        <w:spacing w:before="0" w:beforeAutospacing="0" w:after="0" w:afterAutospacing="0" w:line="360" w:lineRule="auto"/>
        <w:ind w:firstLine="709"/>
        <w:jc w:val="both"/>
      </w:pPr>
      <w:r w:rsidRPr="00682D5C">
        <w:t>1. Специально уполномоченное должностное лицо, имеющее право, от имени Российской Федерации, совершать, предусмотренные нормативно-правовыми актами действия в интересах российских граждан и организаций (юридических лиц). граждан и организаций иностранных государств, а также, лиц без гражданства, такие как: удостоверение сделок, выдача свидетельства о праве собственности на долю в общем имуществе супругов, выдача свидетельства о праве на наследство и другие.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3. Продление ранее оформленных в виде соглашения договоренностей между двумя сторонами, которые имеют точно обозначенный срок действия. Чаще всего период продления соответствует ранее установленному сроку действия основного договора</w:t>
      </w:r>
      <w:r w:rsidR="00637C6C">
        <w:rPr>
          <w:rFonts w:ascii="Times New Roman" w:hAnsi="Times New Roman"/>
          <w:sz w:val="24"/>
          <w:szCs w:val="24"/>
        </w:rPr>
        <w:t>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4. Одна из гарантий депутатской деятельности, означает особый порядок производства по уголовным или административным делам в случае привлечения депутата к уголовной или административной ответственности, его задержания, ареста, иных процессуальных действий, проведения оперативно-розыскных мероприятий в отношении депутата, его багажа, переписки, используемых им средств связи и прочего.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82D5C">
        <w:rPr>
          <w:rFonts w:ascii="Times New Roman" w:hAnsi="Times New Roman"/>
          <w:sz w:val="24"/>
          <w:szCs w:val="24"/>
        </w:rPr>
        <w:t>7. Выдача одним государством другому (иностранному) государству лица (</w:t>
      </w:r>
      <w:proofErr w:type="spellStart"/>
      <w:r w:rsidRPr="00682D5C">
        <w:rPr>
          <w:rFonts w:ascii="Times New Roman" w:hAnsi="Times New Roman"/>
          <w:sz w:val="24"/>
          <w:szCs w:val="24"/>
        </w:rPr>
        <w:t>негражданина</w:t>
      </w:r>
      <w:proofErr w:type="spellEnd"/>
      <w:r w:rsidRPr="00682D5C">
        <w:rPr>
          <w:rFonts w:ascii="Times New Roman" w:hAnsi="Times New Roman"/>
          <w:sz w:val="24"/>
          <w:szCs w:val="24"/>
        </w:rPr>
        <w:t xml:space="preserve"> данного государства) для привлечения к уголовной ответственности или исполнения вынесенного приговора.</w:t>
      </w: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43894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C18EC" w:rsidRPr="00682D5C" w:rsidRDefault="004C18EC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043894" w:rsidRPr="00682D5C" w:rsidRDefault="00043894" w:rsidP="00043894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43"/>
        <w:gridCol w:w="479"/>
        <w:gridCol w:w="487"/>
        <w:gridCol w:w="470"/>
        <w:gridCol w:w="487"/>
        <w:gridCol w:w="470"/>
        <w:gridCol w:w="471"/>
        <w:gridCol w:w="468"/>
        <w:gridCol w:w="480"/>
        <w:gridCol w:w="488"/>
        <w:gridCol w:w="487"/>
        <w:gridCol w:w="550"/>
        <w:gridCol w:w="478"/>
        <w:gridCol w:w="485"/>
        <w:gridCol w:w="479"/>
        <w:gridCol w:w="468"/>
        <w:gridCol w:w="471"/>
        <w:gridCol w:w="465"/>
        <w:gridCol w:w="478"/>
        <w:gridCol w:w="434"/>
      </w:tblGrid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bottom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82D5C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1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2D5C" w:rsidRPr="00682D5C" w:rsidTr="006D4286">
        <w:tc>
          <w:tcPr>
            <w:tcW w:w="543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5" w:type="dxa"/>
            <w:tcBorders>
              <w:left w:val="single" w:sz="4" w:space="0" w:color="auto"/>
              <w:right w:val="single" w:sz="4" w:space="0" w:color="auto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</w:tcPr>
          <w:p w:rsidR="00043894" w:rsidRPr="00682D5C" w:rsidRDefault="00043894" w:rsidP="006D4286">
            <w:pPr>
              <w:pStyle w:val="a4"/>
              <w:spacing w:line="36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b/>
          <w:bCs/>
          <w:sz w:val="24"/>
          <w:szCs w:val="24"/>
        </w:rPr>
        <w:t xml:space="preserve">Ответ: 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1. Нотариус 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>2. Распоряжение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3. </w:t>
      </w:r>
      <w:r w:rsidR="00A0383C" w:rsidRPr="00682D5C">
        <w:rPr>
          <w:rFonts w:ascii="Times New Roman" w:hAnsi="Times New Roman" w:cs="Times New Roman"/>
          <w:sz w:val="24"/>
          <w:szCs w:val="24"/>
        </w:rPr>
        <w:t>Пролонгация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4. </w:t>
      </w:r>
      <w:r w:rsidR="00F06276" w:rsidRPr="00682D5C">
        <w:rPr>
          <w:rFonts w:ascii="Times New Roman" w:hAnsi="Times New Roman" w:cs="Times New Roman"/>
          <w:sz w:val="24"/>
          <w:szCs w:val="24"/>
        </w:rPr>
        <w:t>И</w:t>
      </w:r>
      <w:r w:rsidR="00A0383C">
        <w:rPr>
          <w:rFonts w:ascii="Times New Roman" w:hAnsi="Times New Roman" w:cs="Times New Roman"/>
          <w:sz w:val="24"/>
          <w:szCs w:val="24"/>
        </w:rPr>
        <w:t>м</w:t>
      </w:r>
      <w:r w:rsidR="00F06276" w:rsidRPr="00682D5C">
        <w:rPr>
          <w:rFonts w:ascii="Times New Roman" w:hAnsi="Times New Roman" w:cs="Times New Roman"/>
          <w:sz w:val="24"/>
          <w:szCs w:val="24"/>
        </w:rPr>
        <w:t>мунитет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5. </w:t>
      </w:r>
      <w:r w:rsidR="00F06276" w:rsidRPr="00682D5C">
        <w:rPr>
          <w:rFonts w:ascii="Times New Roman" w:hAnsi="Times New Roman" w:cs="Times New Roman"/>
          <w:sz w:val="24"/>
          <w:szCs w:val="24"/>
        </w:rPr>
        <w:t>Обида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6. </w:t>
      </w:r>
      <w:r w:rsidR="00F06276" w:rsidRPr="00682D5C">
        <w:rPr>
          <w:rFonts w:ascii="Times New Roman" w:hAnsi="Times New Roman" w:cs="Times New Roman"/>
          <w:sz w:val="24"/>
          <w:szCs w:val="24"/>
        </w:rPr>
        <w:t>Умысел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7. </w:t>
      </w:r>
      <w:r w:rsidR="00F06276" w:rsidRPr="00682D5C">
        <w:rPr>
          <w:rFonts w:ascii="Times New Roman" w:hAnsi="Times New Roman" w:cs="Times New Roman"/>
          <w:sz w:val="24"/>
          <w:szCs w:val="24"/>
        </w:rPr>
        <w:t>Экстрадиция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8. </w:t>
      </w:r>
      <w:r w:rsidR="00F06276" w:rsidRPr="00682D5C">
        <w:rPr>
          <w:rFonts w:ascii="Times New Roman" w:hAnsi="Times New Roman" w:cs="Times New Roman"/>
          <w:sz w:val="24"/>
          <w:szCs w:val="24"/>
        </w:rPr>
        <w:t>Оферта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9. </w:t>
      </w:r>
      <w:r w:rsidR="00F06276" w:rsidRPr="00682D5C">
        <w:rPr>
          <w:rFonts w:ascii="Times New Roman" w:hAnsi="Times New Roman" w:cs="Times New Roman"/>
          <w:sz w:val="24"/>
          <w:szCs w:val="24"/>
        </w:rPr>
        <w:t>Юстиция</w:t>
      </w:r>
    </w:p>
    <w:p w:rsidR="00043894" w:rsidRPr="00682D5C" w:rsidRDefault="00043894" w:rsidP="00043894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82D5C">
        <w:rPr>
          <w:rFonts w:ascii="Times New Roman" w:hAnsi="Times New Roman" w:cs="Times New Roman"/>
          <w:sz w:val="24"/>
          <w:szCs w:val="24"/>
        </w:rPr>
        <w:t xml:space="preserve">10. </w:t>
      </w:r>
      <w:r w:rsidR="00F06276" w:rsidRPr="00682D5C">
        <w:rPr>
          <w:rFonts w:ascii="Times New Roman" w:hAnsi="Times New Roman" w:cs="Times New Roman"/>
          <w:sz w:val="24"/>
          <w:szCs w:val="24"/>
        </w:rPr>
        <w:t>Алименты</w:t>
      </w:r>
    </w:p>
    <w:p w:rsidR="009A17F0" w:rsidRDefault="00D4032D" w:rsidP="00043894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  <w:r w:rsidRPr="00682D5C">
        <w:rPr>
          <w:rFonts w:ascii="Times New Roman" w:hAnsi="Times New Roman" w:cs="Times New Roman"/>
          <w:b/>
          <w:i/>
          <w:iCs/>
          <w:sz w:val="24"/>
          <w:szCs w:val="24"/>
        </w:rPr>
        <w:t>Оценка задания.</w:t>
      </w: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 Максимальная оценка за правильно выполненное задание – 10 баллов. За каждое правильно угаданное слово 1 балл; за неверно угаданное слово или при наличии ошибки в угаданном слове – 0 баллов за слово. Ошибкой не считается орфографическая ошибка если она правильно передает смысл указанного слова, </w:t>
      </w:r>
      <w:r w:rsidR="009A17F0" w:rsidRPr="00682D5C">
        <w:rPr>
          <w:rFonts w:ascii="Times New Roman" w:hAnsi="Times New Roman" w:cs="Times New Roman"/>
          <w:i/>
          <w:iCs/>
          <w:sz w:val="24"/>
          <w:szCs w:val="24"/>
        </w:rPr>
        <w:t>если, например,</w:t>
      </w:r>
      <w:r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 слово «Экстрадиция» написано, как «</w:t>
      </w:r>
      <w:proofErr w:type="spellStart"/>
      <w:r w:rsidRPr="00682D5C">
        <w:rPr>
          <w:rFonts w:ascii="Times New Roman" w:hAnsi="Times New Roman" w:cs="Times New Roman"/>
          <w:i/>
          <w:iCs/>
          <w:sz w:val="24"/>
          <w:szCs w:val="24"/>
        </w:rPr>
        <w:t>Экстродиция</w:t>
      </w:r>
      <w:proofErr w:type="spellEnd"/>
      <w:r w:rsidRPr="00682D5C">
        <w:rPr>
          <w:rFonts w:ascii="Times New Roman" w:hAnsi="Times New Roman" w:cs="Times New Roman"/>
          <w:i/>
          <w:iCs/>
          <w:sz w:val="24"/>
          <w:szCs w:val="24"/>
        </w:rPr>
        <w:t>».</w:t>
      </w:r>
      <w:r w:rsidR="00B6653D" w:rsidRPr="00682D5C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043894" w:rsidRPr="00682D5C" w:rsidRDefault="00B6653D" w:rsidP="00043894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2D5C">
        <w:rPr>
          <w:rFonts w:ascii="Times New Roman" w:hAnsi="Times New Roman" w:cs="Times New Roman"/>
          <w:i/>
          <w:iCs/>
          <w:sz w:val="24"/>
          <w:szCs w:val="24"/>
        </w:rPr>
        <w:t>Допустимо, чтобы учащийся вписывал ответы как в</w:t>
      </w:r>
      <w:r w:rsidR="00637C6C">
        <w:rPr>
          <w:rFonts w:ascii="Times New Roman" w:hAnsi="Times New Roman" w:cs="Times New Roman"/>
          <w:i/>
          <w:iCs/>
          <w:sz w:val="24"/>
          <w:szCs w:val="24"/>
        </w:rPr>
        <w:t xml:space="preserve"> поля для ответов, так и в сам к</w:t>
      </w:r>
      <w:r w:rsidRPr="00682D5C">
        <w:rPr>
          <w:rFonts w:ascii="Times New Roman" w:hAnsi="Times New Roman" w:cs="Times New Roman"/>
          <w:i/>
          <w:iCs/>
          <w:sz w:val="24"/>
          <w:szCs w:val="24"/>
        </w:rPr>
        <w:t>россворд.</w:t>
      </w:r>
    </w:p>
    <w:p w:rsidR="00043894" w:rsidRPr="00682D5C" w:rsidRDefault="00043894" w:rsidP="00731A28">
      <w:pPr>
        <w:pStyle w:val="a4"/>
        <w:spacing w:after="0" w:line="36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43894" w:rsidRPr="00682D5C" w:rsidSect="00A12116"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EB8" w:rsidRDefault="00535EB8" w:rsidP="00A12116">
      <w:pPr>
        <w:spacing w:after="0" w:line="240" w:lineRule="auto"/>
      </w:pPr>
      <w:r>
        <w:separator/>
      </w:r>
    </w:p>
  </w:endnote>
  <w:endnote w:type="continuationSeparator" w:id="0">
    <w:p w:rsidR="00535EB8" w:rsidRDefault="00535EB8" w:rsidP="00A12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12996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12116" w:rsidRPr="00FA58B4" w:rsidRDefault="00A12116" w:rsidP="00FA58B4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A58B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58B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58B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57B5">
          <w:rPr>
            <w:rFonts w:ascii="Times New Roman" w:hAnsi="Times New Roman" w:cs="Times New Roman"/>
            <w:noProof/>
            <w:sz w:val="24"/>
            <w:szCs w:val="24"/>
          </w:rPr>
          <w:t>16</w:t>
        </w:r>
        <w:r w:rsidRPr="00FA58B4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="00FA58B4">
          <w:rPr>
            <w:rFonts w:ascii="Times New Roman" w:hAnsi="Times New Roman" w:cs="Times New Roman"/>
            <w:sz w:val="24"/>
            <w:szCs w:val="24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EB8" w:rsidRDefault="00535EB8" w:rsidP="00A12116">
      <w:pPr>
        <w:spacing w:after="0" w:line="240" w:lineRule="auto"/>
      </w:pPr>
      <w:r>
        <w:separator/>
      </w:r>
    </w:p>
  </w:footnote>
  <w:footnote w:type="continuationSeparator" w:id="0">
    <w:p w:rsidR="00535EB8" w:rsidRDefault="00535EB8" w:rsidP="00A12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6DD3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C17A74"/>
    <w:multiLevelType w:val="hybridMultilevel"/>
    <w:tmpl w:val="47284406"/>
    <w:lvl w:ilvl="0" w:tplc="4A8679B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95A632E"/>
    <w:multiLevelType w:val="hybridMultilevel"/>
    <w:tmpl w:val="5B82073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0A3B23"/>
    <w:multiLevelType w:val="hybridMultilevel"/>
    <w:tmpl w:val="95E026E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44069F"/>
    <w:multiLevelType w:val="hybridMultilevel"/>
    <w:tmpl w:val="F616516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8E28A0"/>
    <w:multiLevelType w:val="hybridMultilevel"/>
    <w:tmpl w:val="8AEAA404"/>
    <w:lvl w:ilvl="0" w:tplc="4A8679B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AA087D"/>
    <w:multiLevelType w:val="hybridMultilevel"/>
    <w:tmpl w:val="841EE194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BEE1EF4"/>
    <w:multiLevelType w:val="hybridMultilevel"/>
    <w:tmpl w:val="726AD8BA"/>
    <w:lvl w:ilvl="0" w:tplc="B87A9F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9504DE"/>
    <w:multiLevelType w:val="hybridMultilevel"/>
    <w:tmpl w:val="33800FAE"/>
    <w:lvl w:ilvl="0" w:tplc="DF5C8CD6">
      <w:start w:val="1"/>
      <w:numFmt w:val="russianUpper"/>
      <w:lvlText w:val="%1."/>
      <w:lvlJc w:val="left"/>
      <w:pPr>
        <w:ind w:left="928" w:hanging="360"/>
      </w:pPr>
      <w:rPr>
        <w:rFonts w:hint="default"/>
        <w:b w:val="0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8B6EB9"/>
    <w:multiLevelType w:val="hybridMultilevel"/>
    <w:tmpl w:val="1B784AE6"/>
    <w:lvl w:ilvl="0" w:tplc="A50C461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56F1"/>
    <w:multiLevelType w:val="hybridMultilevel"/>
    <w:tmpl w:val="BEAC3CFA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A1239"/>
    <w:multiLevelType w:val="hybridMultilevel"/>
    <w:tmpl w:val="90F8E80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32DB31B0"/>
    <w:multiLevelType w:val="hybridMultilevel"/>
    <w:tmpl w:val="04BE39F8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27449"/>
    <w:multiLevelType w:val="hybridMultilevel"/>
    <w:tmpl w:val="B02AD6B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5029AC"/>
    <w:multiLevelType w:val="hybridMultilevel"/>
    <w:tmpl w:val="E12025A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807EFE5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271009"/>
    <w:multiLevelType w:val="hybridMultilevel"/>
    <w:tmpl w:val="C2CE1210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303A18"/>
    <w:multiLevelType w:val="hybridMultilevel"/>
    <w:tmpl w:val="304662A6"/>
    <w:lvl w:ilvl="0" w:tplc="BDE21AB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52D7B"/>
    <w:multiLevelType w:val="hybridMultilevel"/>
    <w:tmpl w:val="9848A41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4D14708"/>
    <w:multiLevelType w:val="hybridMultilevel"/>
    <w:tmpl w:val="80D4E762"/>
    <w:lvl w:ilvl="0" w:tplc="34621884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B6508F"/>
    <w:multiLevelType w:val="hybridMultilevel"/>
    <w:tmpl w:val="99C8FF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15FEA"/>
    <w:multiLevelType w:val="hybridMultilevel"/>
    <w:tmpl w:val="AE68517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6682019"/>
    <w:multiLevelType w:val="hybridMultilevel"/>
    <w:tmpl w:val="F126C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02F06"/>
    <w:multiLevelType w:val="hybridMultilevel"/>
    <w:tmpl w:val="526C7908"/>
    <w:lvl w:ilvl="0" w:tplc="A1560278">
      <w:start w:val="1"/>
      <w:numFmt w:val="russianUpper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07A04FD"/>
    <w:multiLevelType w:val="hybridMultilevel"/>
    <w:tmpl w:val="35C2D1E0"/>
    <w:lvl w:ilvl="0" w:tplc="A22853A0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0E86005"/>
    <w:multiLevelType w:val="hybridMultilevel"/>
    <w:tmpl w:val="F9FCC766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FC423E"/>
    <w:multiLevelType w:val="hybridMultilevel"/>
    <w:tmpl w:val="1A8E0F22"/>
    <w:lvl w:ilvl="0" w:tplc="A22853A0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E81853"/>
    <w:multiLevelType w:val="hybridMultilevel"/>
    <w:tmpl w:val="2B62BDD0"/>
    <w:lvl w:ilvl="0" w:tplc="1CB6F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7962726"/>
    <w:multiLevelType w:val="hybridMultilevel"/>
    <w:tmpl w:val="4F1C3F4C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9F81AF1"/>
    <w:multiLevelType w:val="hybridMultilevel"/>
    <w:tmpl w:val="12DE4D5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D27112"/>
    <w:multiLevelType w:val="hybridMultilevel"/>
    <w:tmpl w:val="1BE80944"/>
    <w:lvl w:ilvl="0" w:tplc="A22853A0">
      <w:start w:val="1"/>
      <w:numFmt w:val="russianUpper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6E63213B"/>
    <w:multiLevelType w:val="hybridMultilevel"/>
    <w:tmpl w:val="6284CD72"/>
    <w:lvl w:ilvl="0" w:tplc="E8BE5DF8">
      <w:start w:val="1"/>
      <w:numFmt w:val="decimal"/>
      <w:lvlText w:val="%1)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5076342"/>
    <w:multiLevelType w:val="hybridMultilevel"/>
    <w:tmpl w:val="30162896"/>
    <w:lvl w:ilvl="0" w:tplc="4A8679B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62D799F"/>
    <w:multiLevelType w:val="hybridMultilevel"/>
    <w:tmpl w:val="225EE1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375E1C"/>
    <w:multiLevelType w:val="hybridMultilevel"/>
    <w:tmpl w:val="71240580"/>
    <w:lvl w:ilvl="0" w:tplc="A22853A0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68349B7"/>
    <w:multiLevelType w:val="hybridMultilevel"/>
    <w:tmpl w:val="82268412"/>
    <w:lvl w:ilvl="0" w:tplc="4A8679B2">
      <w:start w:val="1"/>
      <w:numFmt w:val="bullet"/>
      <w:lvlText w:val="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5">
    <w:nsid w:val="773A4221"/>
    <w:multiLevelType w:val="hybridMultilevel"/>
    <w:tmpl w:val="242CF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F131E9"/>
    <w:multiLevelType w:val="hybridMultilevel"/>
    <w:tmpl w:val="A402882E"/>
    <w:lvl w:ilvl="0" w:tplc="A22853A0">
      <w:start w:val="1"/>
      <w:numFmt w:val="russianUpper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0D002D"/>
    <w:multiLevelType w:val="hybridMultilevel"/>
    <w:tmpl w:val="0030A764"/>
    <w:lvl w:ilvl="0" w:tplc="5ED0E8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EE86FA4"/>
    <w:multiLevelType w:val="hybridMultilevel"/>
    <w:tmpl w:val="87AC52FA"/>
    <w:lvl w:ilvl="0" w:tplc="4A8679B2">
      <w:start w:val="1"/>
      <w:numFmt w:val="bullet"/>
      <w:lvlText w:val="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5"/>
  </w:num>
  <w:num w:numId="3">
    <w:abstractNumId w:val="37"/>
  </w:num>
  <w:num w:numId="4">
    <w:abstractNumId w:val="3"/>
  </w:num>
  <w:num w:numId="5">
    <w:abstractNumId w:val="27"/>
  </w:num>
  <w:num w:numId="6">
    <w:abstractNumId w:val="9"/>
  </w:num>
  <w:num w:numId="7">
    <w:abstractNumId w:val="7"/>
  </w:num>
  <w:num w:numId="8">
    <w:abstractNumId w:val="36"/>
  </w:num>
  <w:num w:numId="9">
    <w:abstractNumId w:val="33"/>
  </w:num>
  <w:num w:numId="10">
    <w:abstractNumId w:val="30"/>
  </w:num>
  <w:num w:numId="11">
    <w:abstractNumId w:val="10"/>
  </w:num>
  <w:num w:numId="12">
    <w:abstractNumId w:val="24"/>
  </w:num>
  <w:num w:numId="13">
    <w:abstractNumId w:val="15"/>
  </w:num>
  <w:num w:numId="14">
    <w:abstractNumId w:val="4"/>
  </w:num>
  <w:num w:numId="15">
    <w:abstractNumId w:val="0"/>
  </w:num>
  <w:num w:numId="16">
    <w:abstractNumId w:val="17"/>
  </w:num>
  <w:num w:numId="17">
    <w:abstractNumId w:val="22"/>
  </w:num>
  <w:num w:numId="18">
    <w:abstractNumId w:val="28"/>
  </w:num>
  <w:num w:numId="19">
    <w:abstractNumId w:val="13"/>
  </w:num>
  <w:num w:numId="20">
    <w:abstractNumId w:val="26"/>
  </w:num>
  <w:num w:numId="21">
    <w:abstractNumId w:val="14"/>
  </w:num>
  <w:num w:numId="22">
    <w:abstractNumId w:val="2"/>
  </w:num>
  <w:num w:numId="23">
    <w:abstractNumId w:val="21"/>
  </w:num>
  <w:num w:numId="24">
    <w:abstractNumId w:val="23"/>
  </w:num>
  <w:num w:numId="25">
    <w:abstractNumId w:val="8"/>
  </w:num>
  <w:num w:numId="26">
    <w:abstractNumId w:val="20"/>
  </w:num>
  <w:num w:numId="27">
    <w:abstractNumId w:val="6"/>
  </w:num>
  <w:num w:numId="28">
    <w:abstractNumId w:val="19"/>
  </w:num>
  <w:num w:numId="29">
    <w:abstractNumId w:val="25"/>
  </w:num>
  <w:num w:numId="30">
    <w:abstractNumId w:val="12"/>
  </w:num>
  <w:num w:numId="31">
    <w:abstractNumId w:val="16"/>
  </w:num>
  <w:num w:numId="32">
    <w:abstractNumId w:val="29"/>
  </w:num>
  <w:num w:numId="33">
    <w:abstractNumId w:val="38"/>
  </w:num>
  <w:num w:numId="34">
    <w:abstractNumId w:val="34"/>
  </w:num>
  <w:num w:numId="35">
    <w:abstractNumId w:val="1"/>
  </w:num>
  <w:num w:numId="36">
    <w:abstractNumId w:val="18"/>
  </w:num>
  <w:num w:numId="37">
    <w:abstractNumId w:val="31"/>
  </w:num>
  <w:num w:numId="38">
    <w:abstractNumId w:val="5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A64"/>
    <w:rsid w:val="00005FCF"/>
    <w:rsid w:val="00011107"/>
    <w:rsid w:val="00043894"/>
    <w:rsid w:val="00057DF8"/>
    <w:rsid w:val="00080F8D"/>
    <w:rsid w:val="000A7A6E"/>
    <w:rsid w:val="000B4EBF"/>
    <w:rsid w:val="000C7CB8"/>
    <w:rsid w:val="000F15C9"/>
    <w:rsid w:val="000F544E"/>
    <w:rsid w:val="000F72AF"/>
    <w:rsid w:val="001048DF"/>
    <w:rsid w:val="00164A64"/>
    <w:rsid w:val="001B3878"/>
    <w:rsid w:val="001C123C"/>
    <w:rsid w:val="001E7F8B"/>
    <w:rsid w:val="00201DF0"/>
    <w:rsid w:val="0026533C"/>
    <w:rsid w:val="00267CF2"/>
    <w:rsid w:val="002942D5"/>
    <w:rsid w:val="0030571D"/>
    <w:rsid w:val="00306418"/>
    <w:rsid w:val="00311C0D"/>
    <w:rsid w:val="003272E1"/>
    <w:rsid w:val="00334FE6"/>
    <w:rsid w:val="00354AC3"/>
    <w:rsid w:val="00361F6E"/>
    <w:rsid w:val="00385DFC"/>
    <w:rsid w:val="003A375D"/>
    <w:rsid w:val="003C2572"/>
    <w:rsid w:val="00435282"/>
    <w:rsid w:val="00494B92"/>
    <w:rsid w:val="004C18EC"/>
    <w:rsid w:val="004D7B49"/>
    <w:rsid w:val="004E241B"/>
    <w:rsid w:val="004F5B6C"/>
    <w:rsid w:val="0050397D"/>
    <w:rsid w:val="00513579"/>
    <w:rsid w:val="00517051"/>
    <w:rsid w:val="00535EB8"/>
    <w:rsid w:val="00550E08"/>
    <w:rsid w:val="005766C4"/>
    <w:rsid w:val="005C01DC"/>
    <w:rsid w:val="00634256"/>
    <w:rsid w:val="00637C6C"/>
    <w:rsid w:val="0067388A"/>
    <w:rsid w:val="006813DF"/>
    <w:rsid w:val="00682D5C"/>
    <w:rsid w:val="006D1544"/>
    <w:rsid w:val="0072614A"/>
    <w:rsid w:val="00731A28"/>
    <w:rsid w:val="007357B5"/>
    <w:rsid w:val="00735B03"/>
    <w:rsid w:val="00772BAB"/>
    <w:rsid w:val="00782930"/>
    <w:rsid w:val="007B5221"/>
    <w:rsid w:val="007C49AF"/>
    <w:rsid w:val="007D118F"/>
    <w:rsid w:val="007F7500"/>
    <w:rsid w:val="008259FD"/>
    <w:rsid w:val="0087494A"/>
    <w:rsid w:val="008D025C"/>
    <w:rsid w:val="008E0C27"/>
    <w:rsid w:val="008E6411"/>
    <w:rsid w:val="00904C89"/>
    <w:rsid w:val="009148E4"/>
    <w:rsid w:val="00921B0D"/>
    <w:rsid w:val="00935A97"/>
    <w:rsid w:val="009A17F0"/>
    <w:rsid w:val="009F1974"/>
    <w:rsid w:val="009F4D3E"/>
    <w:rsid w:val="00A0383C"/>
    <w:rsid w:val="00A12116"/>
    <w:rsid w:val="00A4364F"/>
    <w:rsid w:val="00AA381D"/>
    <w:rsid w:val="00AB7DE2"/>
    <w:rsid w:val="00AD5A3E"/>
    <w:rsid w:val="00B35CB3"/>
    <w:rsid w:val="00B6653D"/>
    <w:rsid w:val="00B969DA"/>
    <w:rsid w:val="00BC228F"/>
    <w:rsid w:val="00C05F3A"/>
    <w:rsid w:val="00C32B4A"/>
    <w:rsid w:val="00C36643"/>
    <w:rsid w:val="00C7031B"/>
    <w:rsid w:val="00CB57BE"/>
    <w:rsid w:val="00CD046D"/>
    <w:rsid w:val="00D328B6"/>
    <w:rsid w:val="00D4032D"/>
    <w:rsid w:val="00D41892"/>
    <w:rsid w:val="00D57A9E"/>
    <w:rsid w:val="00D64B42"/>
    <w:rsid w:val="00D70288"/>
    <w:rsid w:val="00D84B1A"/>
    <w:rsid w:val="00D958D4"/>
    <w:rsid w:val="00DE0D23"/>
    <w:rsid w:val="00E176B2"/>
    <w:rsid w:val="00E24721"/>
    <w:rsid w:val="00E42E37"/>
    <w:rsid w:val="00E633AA"/>
    <w:rsid w:val="00EB3A02"/>
    <w:rsid w:val="00EF2B93"/>
    <w:rsid w:val="00F00925"/>
    <w:rsid w:val="00F06276"/>
    <w:rsid w:val="00F30F98"/>
    <w:rsid w:val="00F9277A"/>
    <w:rsid w:val="00FA5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2FAFEC-1590-4FCC-98F0-45FCAB91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4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0F544E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F2B93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13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1"/>
    <w:qFormat/>
    <w:rsid w:val="00513579"/>
    <w:pPr>
      <w:widowControl w:val="0"/>
      <w:spacing w:after="0" w:line="240" w:lineRule="auto"/>
      <w:ind w:left="461" w:hanging="360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uiPriority w:val="1"/>
    <w:rsid w:val="00513579"/>
    <w:rPr>
      <w:rFonts w:ascii="Times New Roman" w:eastAsia="Times New Roman" w:hAnsi="Times New Roman" w:cs="Times New Roman"/>
      <w:sz w:val="28"/>
      <w:szCs w:val="28"/>
      <w:lang w:val="en-US"/>
    </w:rPr>
  </w:style>
  <w:style w:type="table" w:styleId="a8">
    <w:name w:val="Table Grid"/>
    <w:basedOn w:val="a1"/>
    <w:uiPriority w:val="39"/>
    <w:rsid w:val="000438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12116"/>
  </w:style>
  <w:style w:type="paragraph" w:styleId="ab">
    <w:name w:val="footer"/>
    <w:basedOn w:val="a"/>
    <w:link w:val="ac"/>
    <w:uiPriority w:val="99"/>
    <w:unhideWhenUsed/>
    <w:rsid w:val="00A12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12116"/>
  </w:style>
  <w:style w:type="paragraph" w:styleId="ad">
    <w:name w:val="Balloon Text"/>
    <w:basedOn w:val="a"/>
    <w:link w:val="ae"/>
    <w:uiPriority w:val="99"/>
    <w:semiHidden/>
    <w:unhideWhenUsed/>
    <w:rsid w:val="00494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494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4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F58F4-BED9-4A12-87E1-B0A95666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16</Pages>
  <Words>3240</Words>
  <Characters>18471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КРОН СФУ</cp:lastModifiedBy>
  <cp:revision>22</cp:revision>
  <cp:lastPrinted>2021-11-30T04:54:00Z</cp:lastPrinted>
  <dcterms:created xsi:type="dcterms:W3CDTF">2021-10-17T14:38:00Z</dcterms:created>
  <dcterms:modified xsi:type="dcterms:W3CDTF">2021-11-30T09:23:00Z</dcterms:modified>
</cp:coreProperties>
</file>