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65" w:rsidRPr="00C005D7" w:rsidRDefault="00267D65" w:rsidP="00DA13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>УТВЕРЖДЕН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>оргкомитетом городского профессионального конкурса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 xml:space="preserve"> «Лучший педагог дополнительного образования»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 xml:space="preserve">Протокол № 1 от </w:t>
      </w:r>
      <w:r w:rsidR="00FB7E0A">
        <w:rPr>
          <w:rFonts w:ascii="Times New Roman" w:hAnsi="Times New Roman"/>
          <w:sz w:val="24"/>
          <w:szCs w:val="24"/>
        </w:rPr>
        <w:t>23.12.2025</w:t>
      </w:r>
      <w:r w:rsidRPr="00C005D7">
        <w:rPr>
          <w:rFonts w:ascii="Times New Roman" w:hAnsi="Times New Roman"/>
          <w:sz w:val="24"/>
          <w:szCs w:val="24"/>
        </w:rPr>
        <w:t xml:space="preserve"> г.</w:t>
      </w:r>
    </w:p>
    <w:p w:rsidR="00B047CC" w:rsidRPr="003944B0" w:rsidRDefault="00B047CC" w:rsidP="00DA1397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267D65" w:rsidRPr="003944B0" w:rsidRDefault="00267D65" w:rsidP="00DA1397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44B0">
        <w:rPr>
          <w:rFonts w:ascii="Times New Roman" w:hAnsi="Times New Roman"/>
          <w:b/>
          <w:sz w:val="26"/>
          <w:szCs w:val="26"/>
        </w:rPr>
        <w:t xml:space="preserve">Регламент проведения и критерии оценки испытаний </w:t>
      </w:r>
    </w:p>
    <w:p w:rsidR="00267D65" w:rsidRPr="003944B0" w:rsidRDefault="00267D65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44B0">
        <w:rPr>
          <w:rFonts w:ascii="Times New Roman" w:hAnsi="Times New Roman" w:cs="Times New Roman"/>
          <w:sz w:val="26"/>
          <w:szCs w:val="26"/>
        </w:rPr>
        <w:t xml:space="preserve">городского профессионального конкурса </w:t>
      </w:r>
    </w:p>
    <w:p w:rsidR="00FB557B" w:rsidRPr="003944B0" w:rsidRDefault="00FB557B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44B0">
        <w:rPr>
          <w:rFonts w:ascii="Times New Roman" w:hAnsi="Times New Roman" w:cs="Times New Roman"/>
          <w:sz w:val="26"/>
          <w:szCs w:val="26"/>
        </w:rPr>
        <w:t>«Лучший педагог дополнительного образования»</w:t>
      </w:r>
    </w:p>
    <w:p w:rsidR="0058405B" w:rsidRPr="003944B0" w:rsidRDefault="0058405B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 профессиональный конкурс  «Лучший педагог дополнительного образования» (далее − Конкурс) состоит из двух этапов:</w:t>
      </w: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первый этап: отборочный этап проводится в заочной форме;</w:t>
      </w: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второй этап: основной этап проводится в очной форме </w:t>
      </w:r>
      <w:r w:rsidR="00590EC7">
        <w:rPr>
          <w:rFonts w:ascii="Times New Roman" w:hAnsi="Times New Roman" w:cs="Times New Roman"/>
          <w:color w:val="000000" w:themeColor="text1"/>
          <w:sz w:val="26"/>
          <w:szCs w:val="26"/>
        </w:rPr>
        <w:t>согласно</w:t>
      </w:r>
      <w:r w:rsidR="007D2B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3FB4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приказа Главного </w:t>
      </w:r>
      <w:proofErr w:type="gramStart"/>
      <w:r w:rsidR="00193FB4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</w:t>
      </w:r>
      <w:r w:rsidR="007378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образования администрации города Красноярска</w:t>
      </w:r>
      <w:proofErr w:type="gramEnd"/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67D65" w:rsidRPr="003944B0" w:rsidRDefault="006D3D6B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Место проведения Конкурса</w:t>
      </w:r>
      <w:r w:rsidR="00267D65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утверждается Оргкомитетом.</w:t>
      </w:r>
    </w:p>
    <w:p w:rsidR="00267D65" w:rsidRPr="003944B0" w:rsidRDefault="00267D65" w:rsidP="00DA1397">
      <w:pPr>
        <w:pStyle w:val="a8"/>
        <w:ind w:firstLine="567"/>
        <w:rPr>
          <w:rFonts w:ascii="Times New Roman" w:hAnsi="Times New Roman"/>
          <w:sz w:val="26"/>
          <w:szCs w:val="26"/>
        </w:rPr>
      </w:pPr>
    </w:p>
    <w:p w:rsidR="003944B0" w:rsidRPr="003944B0" w:rsidRDefault="003944B0" w:rsidP="00DA1397">
      <w:pPr>
        <w:pStyle w:val="a8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944B0">
        <w:rPr>
          <w:rFonts w:ascii="Times New Roman" w:hAnsi="Times New Roman"/>
          <w:b/>
          <w:bCs/>
          <w:color w:val="000000"/>
          <w:sz w:val="26"/>
          <w:szCs w:val="26"/>
        </w:rPr>
        <w:t>Отборочный этап</w:t>
      </w:r>
    </w:p>
    <w:p w:rsidR="0058405B" w:rsidRPr="003944B0" w:rsidRDefault="003944B0" w:rsidP="00DA13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44B0">
        <w:rPr>
          <w:rFonts w:ascii="Times New Roman" w:hAnsi="Times New Roman"/>
          <w:b/>
          <w:bCs/>
          <w:color w:val="000000"/>
          <w:sz w:val="26"/>
          <w:szCs w:val="26"/>
        </w:rPr>
        <w:t>Конкурсное испытание «Визитная карточка»</w:t>
      </w:r>
      <w:r w:rsidRPr="003944B0">
        <w:rPr>
          <w:rFonts w:ascii="Times New Roman" w:hAnsi="Times New Roman"/>
          <w:sz w:val="26"/>
          <w:szCs w:val="26"/>
        </w:rPr>
        <w:t xml:space="preserve"> (</w:t>
      </w:r>
      <w:r w:rsidR="00E31CDD">
        <w:rPr>
          <w:rFonts w:ascii="Times New Roman" w:hAnsi="Times New Roman"/>
          <w:sz w:val="26"/>
          <w:szCs w:val="26"/>
        </w:rPr>
        <w:t>демонстрация, представление педагога дополнительного образования через</w:t>
      </w:r>
      <w:r w:rsidR="0058405B" w:rsidRPr="003944B0">
        <w:rPr>
          <w:rFonts w:ascii="Times New Roman" w:hAnsi="Times New Roman"/>
          <w:sz w:val="26"/>
          <w:szCs w:val="26"/>
        </w:rPr>
        <w:t xml:space="preserve"> наиболее значимы</w:t>
      </w:r>
      <w:r w:rsidR="00E31CDD">
        <w:rPr>
          <w:rFonts w:ascii="Times New Roman" w:hAnsi="Times New Roman"/>
          <w:sz w:val="26"/>
          <w:szCs w:val="26"/>
        </w:rPr>
        <w:t>е</w:t>
      </w:r>
      <w:r w:rsidR="0058405B" w:rsidRPr="003944B0">
        <w:rPr>
          <w:rFonts w:ascii="Times New Roman" w:hAnsi="Times New Roman"/>
          <w:sz w:val="26"/>
          <w:szCs w:val="26"/>
        </w:rPr>
        <w:t xml:space="preserve"> аспект</w:t>
      </w:r>
      <w:r w:rsidR="00E31CDD">
        <w:rPr>
          <w:rFonts w:ascii="Times New Roman" w:hAnsi="Times New Roman"/>
          <w:sz w:val="26"/>
          <w:szCs w:val="26"/>
        </w:rPr>
        <w:t>ы</w:t>
      </w:r>
      <w:r w:rsidR="0058405B" w:rsidRPr="003944B0">
        <w:rPr>
          <w:rFonts w:ascii="Times New Roman" w:hAnsi="Times New Roman"/>
          <w:sz w:val="26"/>
          <w:szCs w:val="26"/>
        </w:rPr>
        <w:t xml:space="preserve"> своей профессиональной деятельности и педагогической индивидуальности в контексте</w:t>
      </w:r>
      <w:r w:rsidR="00B27326" w:rsidRPr="003944B0">
        <w:rPr>
          <w:rFonts w:ascii="Times New Roman" w:hAnsi="Times New Roman"/>
          <w:sz w:val="26"/>
          <w:szCs w:val="26"/>
        </w:rPr>
        <w:t xml:space="preserve"> особенностей </w:t>
      </w:r>
      <w:r w:rsidR="00E31CDD">
        <w:rPr>
          <w:rFonts w:ascii="Times New Roman" w:hAnsi="Times New Roman"/>
          <w:sz w:val="26"/>
          <w:szCs w:val="26"/>
        </w:rPr>
        <w:t>учреждения</w:t>
      </w:r>
      <w:r w:rsidR="00B27326" w:rsidRPr="003944B0">
        <w:rPr>
          <w:rFonts w:ascii="Times New Roman" w:hAnsi="Times New Roman"/>
          <w:sz w:val="26"/>
          <w:szCs w:val="26"/>
        </w:rPr>
        <w:t>, в которо</w:t>
      </w:r>
      <w:r w:rsidR="00E31CDD">
        <w:rPr>
          <w:rFonts w:ascii="Times New Roman" w:hAnsi="Times New Roman"/>
          <w:sz w:val="26"/>
          <w:szCs w:val="26"/>
        </w:rPr>
        <w:t>м</w:t>
      </w:r>
      <w:r w:rsidR="00B27326" w:rsidRPr="003944B0">
        <w:rPr>
          <w:rFonts w:ascii="Times New Roman" w:hAnsi="Times New Roman"/>
          <w:sz w:val="26"/>
          <w:szCs w:val="26"/>
        </w:rPr>
        <w:t xml:space="preserve"> он работает</w:t>
      </w:r>
      <w:r w:rsidRPr="003944B0">
        <w:rPr>
          <w:rFonts w:ascii="Times New Roman" w:hAnsi="Times New Roman"/>
          <w:sz w:val="26"/>
          <w:szCs w:val="26"/>
        </w:rPr>
        <w:t>)</w:t>
      </w:r>
      <w:r w:rsidR="00B27326" w:rsidRPr="003944B0">
        <w:rPr>
          <w:rFonts w:ascii="Times New Roman" w:hAnsi="Times New Roman"/>
          <w:sz w:val="26"/>
          <w:szCs w:val="26"/>
        </w:rPr>
        <w:t>.</w:t>
      </w:r>
    </w:p>
    <w:p w:rsidR="003944B0" w:rsidRPr="003944B0" w:rsidRDefault="003944B0" w:rsidP="00DA13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44B0">
        <w:rPr>
          <w:rFonts w:ascii="Times New Roman" w:hAnsi="Times New Roman"/>
          <w:sz w:val="26"/>
          <w:szCs w:val="26"/>
        </w:rPr>
        <w:t>Педагогический работник самостоятельно определя</w:t>
      </w:r>
      <w:r w:rsidR="00FB7E0A">
        <w:rPr>
          <w:rFonts w:ascii="Times New Roman" w:hAnsi="Times New Roman"/>
          <w:sz w:val="26"/>
          <w:szCs w:val="26"/>
        </w:rPr>
        <w:t>е</w:t>
      </w:r>
      <w:r w:rsidRPr="003944B0">
        <w:rPr>
          <w:rFonts w:ascii="Times New Roman" w:hAnsi="Times New Roman"/>
          <w:sz w:val="26"/>
          <w:szCs w:val="26"/>
        </w:rPr>
        <w:t>т жанр видеоролика (интервью, репортаж, видеоклип, документальное кино, художественная постановка и т.п.).</w:t>
      </w:r>
    </w:p>
    <w:p w:rsidR="003944B0" w:rsidRPr="003944B0" w:rsidRDefault="003944B0" w:rsidP="00DA1397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944B0">
        <w:rPr>
          <w:rFonts w:ascii="Times New Roman" w:hAnsi="Times New Roman"/>
          <w:b/>
          <w:sz w:val="26"/>
          <w:szCs w:val="26"/>
        </w:rPr>
        <w:t>Формат:</w:t>
      </w:r>
      <w:r w:rsidRPr="003944B0">
        <w:rPr>
          <w:rFonts w:ascii="Times New Roman" w:hAnsi="Times New Roman"/>
          <w:sz w:val="26"/>
          <w:szCs w:val="26"/>
        </w:rPr>
        <w:t xml:space="preserve"> видеоролик.</w:t>
      </w:r>
    </w:p>
    <w:p w:rsidR="003944B0" w:rsidRPr="003944B0" w:rsidRDefault="003944B0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44B0">
        <w:rPr>
          <w:rFonts w:ascii="Times New Roman" w:eastAsia="Times New Roman" w:hAnsi="Times New Roman"/>
          <w:b/>
          <w:sz w:val="26"/>
          <w:szCs w:val="26"/>
          <w:lang w:eastAsia="ru-RU"/>
        </w:rPr>
        <w:t>Технические требования:</w:t>
      </w:r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 xml:space="preserve"> видеоролик должен иметь качественный звук и изображение; разрешение видеоролика – не менее 1920х1080; горизонтальная съемка; длительность – не более трех минут; формат видеоролика – .</w:t>
      </w:r>
      <w:proofErr w:type="spellStart"/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>mov</w:t>
      </w:r>
      <w:proofErr w:type="spellEnd"/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.mp4.</w:t>
      </w:r>
    </w:p>
    <w:p w:rsidR="003944B0" w:rsidRPr="003944B0" w:rsidRDefault="003944B0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>Видеоролик должен иметь заставку, содержащую сведения о конкурсанте (ФИО и должность участника, наименование образовательного учреждения, в котором работает конкурсант).</w:t>
      </w:r>
    </w:p>
    <w:p w:rsidR="003944B0" w:rsidRPr="007A1F41" w:rsidRDefault="003944B0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Видеоролик необходимо загрузить на облачный сервис с открытым доступом. Ссылку на видеоролик необходимо добавить в информационную карту, раздел «дополнительная информация» – ссылка на </w:t>
      </w:r>
      <w:r w:rsidRPr="007A1F41">
        <w:rPr>
          <w:rFonts w:ascii="Times New Roman" w:hAnsi="Times New Roman"/>
          <w:sz w:val="26"/>
          <w:szCs w:val="26"/>
        </w:rPr>
        <w:t>«Визитную карточку». Видеоролик должен быть доступен в течение трех месяцев.</w:t>
      </w:r>
    </w:p>
    <w:p w:rsidR="007A1F41" w:rsidRPr="007A1F41" w:rsidRDefault="007A1F41" w:rsidP="00DA1397">
      <w:pPr>
        <w:pStyle w:val="a8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A1F41" w:rsidRPr="007A1F41" w:rsidRDefault="007A1F41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b/>
          <w:sz w:val="26"/>
          <w:szCs w:val="26"/>
          <w:lang w:eastAsia="ru-RU"/>
        </w:rPr>
        <w:t>Порядок оценивания: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оценивание проводится по </w:t>
      </w:r>
      <w:r w:rsidR="00080B36">
        <w:rPr>
          <w:rFonts w:ascii="Times New Roman" w:eastAsia="Times New Roman" w:hAnsi="Times New Roman"/>
          <w:sz w:val="26"/>
          <w:szCs w:val="26"/>
          <w:lang w:eastAsia="ru-RU"/>
        </w:rPr>
        <w:t>трем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 критериям</w:t>
      </w:r>
      <w:r w:rsidRPr="007A1F41">
        <w:rPr>
          <w:rFonts w:ascii="Times New Roman" w:hAnsi="Times New Roman"/>
          <w:sz w:val="26"/>
          <w:szCs w:val="26"/>
        </w:rPr>
        <w:t xml:space="preserve">. 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7A1F41" w:rsidRPr="007A1F41" w:rsidRDefault="007A1F41" w:rsidP="00DA1397">
      <w:pPr>
        <w:pStyle w:val="a8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Максимальная оценка за конкурсное испытание </w:t>
      </w:r>
      <w:r w:rsidRPr="005323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C730EB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080B36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C730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баллов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318D" w:rsidRPr="003944B0" w:rsidRDefault="00F4318D" w:rsidP="00DA1397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4318D" w:rsidRDefault="00F4318D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44B0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7A1F41" w:rsidRDefault="007A1F41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C730EB" w:rsidRPr="00C730EB" w:rsidTr="00AB245F">
        <w:trPr>
          <w:trHeight w:val="308"/>
        </w:trPr>
        <w:tc>
          <w:tcPr>
            <w:tcW w:w="2127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30EB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C730EB" w:rsidRPr="00C730EB" w:rsidTr="00AB245F">
        <w:trPr>
          <w:trHeight w:val="152"/>
        </w:trPr>
        <w:tc>
          <w:tcPr>
            <w:tcW w:w="2127" w:type="dxa"/>
            <w:vMerge w:val="restart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Содержательность </w:t>
            </w:r>
          </w:p>
        </w:tc>
        <w:tc>
          <w:tcPr>
            <w:tcW w:w="5670" w:type="dxa"/>
          </w:tcPr>
          <w:p w:rsidR="00C730EB" w:rsidRPr="00C730EB" w:rsidRDefault="00080B36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определяет и точно формулирует актуальные проблемы образования, предлагает возможные пути их решения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обращает внимание на наиболее важные аспекты своей педагогической деятельности, корректно аргументируя </w:t>
            </w:r>
            <w:r w:rsidRPr="00C730EB">
              <w:rPr>
                <w:rFonts w:ascii="Times New Roman" w:hAnsi="Times New Roman"/>
                <w:color w:val="000000"/>
              </w:rPr>
              <w:lastRenderedPageBreak/>
              <w:t>их значимость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lastRenderedPageBreak/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показывает связь своей педагогической деятельности с социокультурными особенностями города Красноярска и муниципального образовательного учреждения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71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демонстрирует достижения в работе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 w:val="restart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Творческий подход </w:t>
            </w: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демонстрирует умение поддерживать, повышать образовательную  мотивацию у </w:t>
            </w:r>
            <w:proofErr w:type="gramStart"/>
            <w:r w:rsidRPr="00C730EB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видеоролик логично построен, имеет плавные переходы между фрагментами, музыкальное сопровождение соответствует моментам, показанным в видеоролике, высокое качество озвучивания видеоролика, наличие специальных эффектов, художественных выразительных средств, компьютерной графики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518"/>
        </w:trPr>
        <w:tc>
          <w:tcPr>
            <w:tcW w:w="2127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оформлено в соответствии с требованиями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23"/>
        </w:trPr>
        <w:tc>
          <w:tcPr>
            <w:tcW w:w="7797" w:type="dxa"/>
            <w:gridSpan w:val="2"/>
          </w:tcPr>
          <w:p w:rsidR="00C730EB" w:rsidRPr="00C730EB" w:rsidRDefault="00C730EB" w:rsidP="00C730EB">
            <w:pPr>
              <w:tabs>
                <w:tab w:val="left" w:pos="3663"/>
              </w:tabs>
              <w:spacing w:line="240" w:lineRule="auto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080B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1</w:t>
            </w:r>
            <w:r w:rsidR="00080B36">
              <w:rPr>
                <w:rFonts w:ascii="Times New Roman" w:hAnsi="Times New Roman"/>
              </w:rPr>
              <w:t>6</w:t>
            </w:r>
            <w:r w:rsidRPr="00C730EB">
              <w:rPr>
                <w:rFonts w:ascii="Times New Roman" w:hAnsi="Times New Roman"/>
              </w:rPr>
              <w:t xml:space="preserve"> баллов</w:t>
            </w:r>
          </w:p>
        </w:tc>
      </w:tr>
    </w:tbl>
    <w:p w:rsidR="007A1F41" w:rsidRDefault="007A1F41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590EC7" w:rsidRPr="000B28EE" w:rsidRDefault="00590EC7" w:rsidP="00DA1397">
      <w:pPr>
        <w:pStyle w:val="a8"/>
        <w:numPr>
          <w:ilvl w:val="0"/>
          <w:numId w:val="1"/>
        </w:numPr>
        <w:ind w:left="0" w:firstLine="567"/>
        <w:rPr>
          <w:rFonts w:ascii="Times New Roman" w:hAnsi="Times New Roman"/>
          <w:b/>
          <w:bCs/>
          <w:sz w:val="26"/>
          <w:szCs w:val="26"/>
        </w:rPr>
      </w:pPr>
      <w:r w:rsidRPr="000B28EE">
        <w:rPr>
          <w:rFonts w:ascii="Times New Roman" w:hAnsi="Times New Roman"/>
          <w:b/>
          <w:bCs/>
          <w:sz w:val="26"/>
          <w:szCs w:val="26"/>
        </w:rPr>
        <w:t>Основной этап</w:t>
      </w:r>
    </w:p>
    <w:p w:rsidR="00590EC7" w:rsidRPr="000B28EE" w:rsidRDefault="00590EC7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Конкурсные испытания основного этапа проводятся в очной форме согласно приказа Главного </w:t>
      </w:r>
      <w:proofErr w:type="gramStart"/>
      <w:r w:rsidRPr="000B28EE">
        <w:rPr>
          <w:rFonts w:ascii="Times New Roman" w:hAnsi="Times New Roman"/>
          <w:color w:val="000000"/>
          <w:sz w:val="26"/>
          <w:szCs w:val="26"/>
        </w:rPr>
        <w:t>управления образования администрации города Красноярска</w:t>
      </w:r>
      <w:proofErr w:type="gramEnd"/>
      <w:r w:rsidRPr="000B28E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90EC7" w:rsidRPr="000B28EE" w:rsidRDefault="00590EC7" w:rsidP="00DA1397">
      <w:pPr>
        <w:pStyle w:val="Default"/>
        <w:ind w:firstLine="567"/>
        <w:jc w:val="both"/>
        <w:rPr>
          <w:sz w:val="26"/>
          <w:szCs w:val="26"/>
        </w:rPr>
      </w:pPr>
      <w:r w:rsidRPr="000B28EE">
        <w:rPr>
          <w:sz w:val="26"/>
          <w:szCs w:val="26"/>
        </w:rPr>
        <w:t>Конкурсные испытания основного этапа Конкурса проводятся на площадках, утвержденных Оргкомитетом.</w:t>
      </w:r>
    </w:p>
    <w:p w:rsidR="00590EC7" w:rsidRPr="000B28EE" w:rsidRDefault="00590EC7" w:rsidP="00DA1397">
      <w:pPr>
        <w:pStyle w:val="Default"/>
        <w:ind w:firstLine="567"/>
        <w:jc w:val="both"/>
        <w:rPr>
          <w:sz w:val="26"/>
          <w:szCs w:val="26"/>
        </w:rPr>
      </w:pPr>
    </w:p>
    <w:p w:rsidR="00590EC7" w:rsidRPr="000B28EE" w:rsidRDefault="00590EC7" w:rsidP="00DA1397">
      <w:pPr>
        <w:pStyle w:val="Default"/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0B28EE">
        <w:rPr>
          <w:b/>
          <w:sz w:val="26"/>
          <w:szCs w:val="26"/>
        </w:rPr>
        <w:t>Первый тур основного этапа Конкурса с конкурсным испытани</w:t>
      </w:r>
      <w:r w:rsidR="000B28EE" w:rsidRPr="000B28EE">
        <w:rPr>
          <w:b/>
          <w:sz w:val="26"/>
          <w:szCs w:val="26"/>
        </w:rPr>
        <w:t>е</w:t>
      </w:r>
      <w:r w:rsidRPr="000B28EE">
        <w:rPr>
          <w:b/>
          <w:sz w:val="26"/>
          <w:szCs w:val="26"/>
        </w:rPr>
        <w:t>м «</w:t>
      </w:r>
      <w:r w:rsidR="000B28EE" w:rsidRPr="000B28EE">
        <w:rPr>
          <w:b/>
          <w:sz w:val="26"/>
          <w:szCs w:val="26"/>
        </w:rPr>
        <w:t>Методическая мастерская</w:t>
      </w:r>
      <w:r w:rsidRPr="000B28EE">
        <w:rPr>
          <w:b/>
          <w:sz w:val="26"/>
          <w:szCs w:val="26"/>
        </w:rPr>
        <w:t>»</w:t>
      </w:r>
    </w:p>
    <w:p w:rsidR="00590EC7" w:rsidRPr="000B28EE" w:rsidRDefault="00590EC7" w:rsidP="00DA1397">
      <w:pPr>
        <w:pStyle w:val="Default"/>
        <w:ind w:firstLine="567"/>
        <w:jc w:val="both"/>
        <w:rPr>
          <w:b/>
          <w:sz w:val="26"/>
          <w:szCs w:val="26"/>
        </w:rPr>
      </w:pPr>
    </w:p>
    <w:p w:rsidR="0063162F" w:rsidRPr="000B28EE" w:rsidRDefault="00590EC7" w:rsidP="00DA1397">
      <w:pPr>
        <w:pStyle w:val="Default"/>
        <w:ind w:firstLine="567"/>
        <w:jc w:val="both"/>
        <w:rPr>
          <w:rFonts w:eastAsia="Calibri"/>
          <w:sz w:val="26"/>
          <w:szCs w:val="26"/>
        </w:rPr>
      </w:pPr>
      <w:r w:rsidRPr="000B28EE">
        <w:rPr>
          <w:b/>
          <w:sz w:val="26"/>
          <w:szCs w:val="26"/>
        </w:rPr>
        <w:t xml:space="preserve">Конкурсное испытание </w:t>
      </w:r>
      <w:r w:rsidR="000B28EE" w:rsidRPr="000B28EE">
        <w:rPr>
          <w:b/>
          <w:sz w:val="26"/>
          <w:szCs w:val="26"/>
        </w:rPr>
        <w:t xml:space="preserve">Методическая мастерская» </w:t>
      </w:r>
      <w:r w:rsidR="000B28EE" w:rsidRPr="000B28EE">
        <w:rPr>
          <w:sz w:val="26"/>
          <w:szCs w:val="26"/>
        </w:rPr>
        <w:t>(</w:t>
      </w:r>
      <w:r w:rsidR="0063162F" w:rsidRPr="000B28EE">
        <w:rPr>
          <w:rFonts w:eastAsia="Calibri"/>
          <w:sz w:val="26"/>
          <w:szCs w:val="26"/>
        </w:rPr>
        <w:t xml:space="preserve">демонстрация участниками Конкурса </w:t>
      </w:r>
      <w:r w:rsidR="00E31CDD">
        <w:rPr>
          <w:rFonts w:eastAsia="Calibri"/>
          <w:sz w:val="26"/>
          <w:szCs w:val="26"/>
        </w:rPr>
        <w:t>профессионального мастерства в области методической компетентности,</w:t>
      </w:r>
      <w:r w:rsidR="0063162F" w:rsidRPr="000B28EE">
        <w:rPr>
          <w:rFonts w:eastAsia="Calibri"/>
          <w:sz w:val="26"/>
          <w:szCs w:val="26"/>
        </w:rPr>
        <w:t xml:space="preserve"> в вопросах передовых технологий подготовки обучающихся </w:t>
      </w:r>
      <w:r w:rsidR="00E31CDD">
        <w:rPr>
          <w:rFonts w:eastAsia="Calibri"/>
          <w:sz w:val="26"/>
          <w:szCs w:val="26"/>
        </w:rPr>
        <w:t>через презентацию собственного педагогического опыта</w:t>
      </w:r>
      <w:r w:rsidR="000B28EE" w:rsidRPr="000B28EE">
        <w:rPr>
          <w:rFonts w:eastAsia="Calibri"/>
          <w:sz w:val="26"/>
          <w:szCs w:val="26"/>
        </w:rPr>
        <w:t>)</w:t>
      </w:r>
      <w:r w:rsidR="0063162F" w:rsidRPr="000B28EE">
        <w:rPr>
          <w:rFonts w:eastAsia="Calibri"/>
          <w:sz w:val="26"/>
          <w:szCs w:val="26"/>
        </w:rPr>
        <w:t>.</w:t>
      </w:r>
    </w:p>
    <w:p w:rsidR="000B28EE" w:rsidRDefault="0063162F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b/>
          <w:color w:val="000000"/>
          <w:sz w:val="26"/>
          <w:szCs w:val="26"/>
        </w:rPr>
        <w:t>Формат:</w:t>
      </w:r>
      <w:r w:rsidRPr="000B28EE">
        <w:rPr>
          <w:rFonts w:ascii="Times New Roman" w:hAnsi="Times New Roman"/>
          <w:color w:val="000000"/>
          <w:sz w:val="26"/>
          <w:szCs w:val="26"/>
        </w:rPr>
        <w:t xml:space="preserve"> демонстрация конкурсантом методической компетентности в вопросах подготовки обучающихся, основанной на передовых технологиях</w:t>
      </w:r>
      <w:r w:rsidR="00391B15" w:rsidRPr="000B28EE">
        <w:rPr>
          <w:rFonts w:ascii="Times New Roman" w:hAnsi="Times New Roman"/>
          <w:color w:val="000000"/>
          <w:sz w:val="26"/>
          <w:szCs w:val="26"/>
        </w:rPr>
        <w:t>.</w:t>
      </w:r>
    </w:p>
    <w:p w:rsidR="000B28EE" w:rsidRDefault="000B28EE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Выступление конкурсанта может сопровождаться презентацией (не более 12 слайдов). </w:t>
      </w:r>
    </w:p>
    <w:p w:rsidR="000B28EE" w:rsidRPr="000B28EE" w:rsidRDefault="000B28EE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>етодическая мастерская</w:t>
      </w:r>
      <w:r w:rsidRPr="000B28EE">
        <w:rPr>
          <w:rFonts w:ascii="Times New Roman" w:hAnsi="Times New Roman"/>
          <w:color w:val="000000"/>
          <w:sz w:val="26"/>
          <w:szCs w:val="26"/>
        </w:rPr>
        <w:t xml:space="preserve"> проводится на площадке, утвержденной Оргкомитетом. </w:t>
      </w:r>
    </w:p>
    <w:p w:rsidR="000B28EE" w:rsidRPr="007C5F54" w:rsidRDefault="000B28EE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0B28EE">
        <w:rPr>
          <w:rFonts w:ascii="Times New Roman" w:hAnsi="Times New Roman"/>
          <w:color w:val="000000"/>
          <w:sz w:val="26"/>
          <w:szCs w:val="26"/>
        </w:rPr>
        <w:t>уст</w:t>
      </w:r>
      <w:r w:rsidRPr="007C5F54">
        <w:rPr>
          <w:rFonts w:ascii="Times New Roman" w:hAnsi="Times New Roman"/>
          <w:color w:val="000000"/>
          <w:sz w:val="26"/>
          <w:szCs w:val="26"/>
        </w:rPr>
        <w:t>ановочном</w:t>
      </w:r>
      <w:proofErr w:type="gramEnd"/>
      <w:r w:rsidR="00E31CD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C5F54">
        <w:rPr>
          <w:rFonts w:ascii="Times New Roman" w:hAnsi="Times New Roman"/>
          <w:color w:val="000000"/>
          <w:sz w:val="26"/>
          <w:szCs w:val="26"/>
        </w:rPr>
        <w:t>вебинаре</w:t>
      </w:r>
      <w:proofErr w:type="spellEnd"/>
      <w:r w:rsidRPr="007C5F54">
        <w:rPr>
          <w:rFonts w:ascii="Times New Roman" w:hAnsi="Times New Roman"/>
          <w:color w:val="000000"/>
          <w:sz w:val="26"/>
          <w:szCs w:val="26"/>
        </w:rPr>
        <w:t>.</w:t>
      </w:r>
    </w:p>
    <w:p w:rsidR="007C5F54" w:rsidRPr="007C5F54" w:rsidRDefault="00391B15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C5F54">
        <w:rPr>
          <w:rFonts w:ascii="Times New Roman" w:hAnsi="Times New Roman"/>
          <w:b/>
          <w:sz w:val="26"/>
          <w:szCs w:val="26"/>
        </w:rPr>
        <w:t>Регламент:</w:t>
      </w:r>
      <w:r w:rsidRPr="007C5F54">
        <w:rPr>
          <w:rFonts w:ascii="Times New Roman" w:hAnsi="Times New Roman"/>
          <w:color w:val="000000"/>
          <w:sz w:val="26"/>
          <w:szCs w:val="26"/>
        </w:rPr>
        <w:t xml:space="preserve"> выступление </w:t>
      </w:r>
      <w:r w:rsidR="006F1188" w:rsidRPr="007C5F54">
        <w:rPr>
          <w:rFonts w:ascii="Times New Roman" w:hAnsi="Times New Roman"/>
          <w:bCs/>
          <w:sz w:val="26"/>
          <w:szCs w:val="26"/>
        </w:rPr>
        <w:t>–</w:t>
      </w:r>
      <w:r w:rsidR="00E31CDD">
        <w:rPr>
          <w:rFonts w:ascii="Times New Roman" w:hAnsi="Times New Roman"/>
          <w:bCs/>
          <w:sz w:val="26"/>
          <w:szCs w:val="26"/>
        </w:rPr>
        <w:t xml:space="preserve"> </w:t>
      </w:r>
      <w:r w:rsidRPr="007C5F54">
        <w:rPr>
          <w:rFonts w:ascii="Times New Roman" w:hAnsi="Times New Roman"/>
          <w:color w:val="000000"/>
          <w:sz w:val="26"/>
          <w:szCs w:val="26"/>
        </w:rPr>
        <w:t>до 7 минут</w:t>
      </w:r>
      <w:r w:rsidR="0063162F" w:rsidRPr="007C5F5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C5F54" w:rsidRPr="007C5F54">
        <w:rPr>
          <w:rFonts w:ascii="Times New Roman" w:hAnsi="Times New Roman"/>
          <w:bCs/>
          <w:sz w:val="26"/>
          <w:szCs w:val="26"/>
        </w:rPr>
        <w:t>ответы на вопросы экспертной комиссии – до 5 минут.</w:t>
      </w:r>
    </w:p>
    <w:p w:rsidR="0063162F" w:rsidRPr="000B28EE" w:rsidRDefault="0063162F" w:rsidP="00DA1397">
      <w:pPr>
        <w:pStyle w:val="a8"/>
        <w:tabs>
          <w:tab w:val="left" w:pos="1455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91B15" w:rsidRPr="000B28EE" w:rsidRDefault="00391B15" w:rsidP="00DA1397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28EE">
        <w:rPr>
          <w:rFonts w:ascii="Times New Roman" w:hAnsi="Times New Roman"/>
          <w:b/>
          <w:sz w:val="26"/>
          <w:szCs w:val="26"/>
        </w:rPr>
        <w:t>Порядок оценивания:</w:t>
      </w:r>
      <w:r w:rsidR="001D55CB" w:rsidRPr="000B28EE">
        <w:rPr>
          <w:rFonts w:ascii="Times New Roman" w:hAnsi="Times New Roman"/>
          <w:sz w:val="26"/>
          <w:szCs w:val="26"/>
        </w:rPr>
        <w:t xml:space="preserve"> оценивание </w:t>
      </w:r>
      <w:r w:rsidRPr="000B28EE">
        <w:rPr>
          <w:rFonts w:ascii="Times New Roman" w:hAnsi="Times New Roman"/>
          <w:sz w:val="26"/>
          <w:szCs w:val="26"/>
        </w:rPr>
        <w:t xml:space="preserve">производится по </w:t>
      </w:r>
      <w:r w:rsidR="00AB245F">
        <w:rPr>
          <w:rFonts w:ascii="Times New Roman" w:hAnsi="Times New Roman"/>
          <w:sz w:val="26"/>
          <w:szCs w:val="26"/>
        </w:rPr>
        <w:t>четырем критериям</w:t>
      </w:r>
      <w:r w:rsidRPr="000B28EE">
        <w:rPr>
          <w:rFonts w:ascii="Times New Roman" w:hAnsi="Times New Roman"/>
          <w:sz w:val="26"/>
          <w:szCs w:val="26"/>
        </w:rPr>
        <w:t>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C5F54" w:rsidRPr="007C5F54" w:rsidRDefault="00391B15" w:rsidP="00DA13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28EE">
        <w:rPr>
          <w:rFonts w:ascii="Times New Roman" w:hAnsi="Times New Roman"/>
          <w:sz w:val="26"/>
          <w:szCs w:val="26"/>
        </w:rPr>
        <w:t xml:space="preserve">Максимальная оценка за конкурсное испытание </w:t>
      </w:r>
      <w:r w:rsidRPr="0053230C">
        <w:rPr>
          <w:rFonts w:ascii="Times New Roman" w:hAnsi="Times New Roman"/>
          <w:b/>
          <w:sz w:val="26"/>
          <w:szCs w:val="26"/>
        </w:rPr>
        <w:t xml:space="preserve">– </w:t>
      </w:r>
      <w:r w:rsidR="00EE65AF">
        <w:rPr>
          <w:rFonts w:ascii="Times New Roman" w:hAnsi="Times New Roman"/>
          <w:b/>
          <w:sz w:val="26"/>
          <w:szCs w:val="26"/>
        </w:rPr>
        <w:t>22 балла</w:t>
      </w:r>
      <w:r w:rsidRPr="007C5F54">
        <w:rPr>
          <w:rFonts w:ascii="Times New Roman" w:hAnsi="Times New Roman"/>
          <w:sz w:val="26"/>
          <w:szCs w:val="26"/>
        </w:rPr>
        <w:t>.</w:t>
      </w:r>
    </w:p>
    <w:p w:rsidR="007C5F54" w:rsidRDefault="007C5F54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1D55CB" w:rsidRDefault="00F4318D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B28EE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7C5F54" w:rsidRDefault="007C5F54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7C5F54" w:rsidRDefault="007C5F54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EE65AF" w:rsidRPr="00EE65AF" w:rsidTr="00AB245F">
        <w:trPr>
          <w:trHeight w:val="308"/>
        </w:trPr>
        <w:tc>
          <w:tcPr>
            <w:tcW w:w="2127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E65AF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Новизна, актуальность, обоснованность</w:t>
            </w:r>
          </w:p>
        </w:tc>
        <w:tc>
          <w:tcPr>
            <w:tcW w:w="5670" w:type="dxa"/>
          </w:tcPr>
          <w:p w:rsidR="00EE65AF" w:rsidRPr="00EE65AF" w:rsidRDefault="00EE65AF" w:rsidP="00EE65A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обосновывает целесообразность и эффективность представленных педагогических идей /технологий /методов /приемов,  опираясь на собственный опыт преподавания и научный кругозор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демонстрирует результативность применяемых педагогических идей/технологий/методов/приемов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</w:rPr>
              <w:t xml:space="preserve">Научная корректность и методическая грамотность </w:t>
            </w: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демонстрирует понимание основ проектирования образовательного процесса и подходов к оцениванию его результатов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опирается на корректные теоретические основы при демонстрации своего педагогического опыта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проявляет рефлексивное отношение к своей педагогической деятельности и профессиональному развитию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точно использует профессиональную терминологию и владеет современным понятийным аппаратом педагогики и психологии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</w:rPr>
              <w:t>Информационная, коммуникативно-речевая культура</w:t>
            </w: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показывает компетентность и профессионализм в грамотном и оптимальном отборе информации  (в том числе с ИКТ)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не допускает в речи ошибок (орфоэпических, лексических, грамматических)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237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точно и акцентировано отвечает на вопросы экспертов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237"/>
        </w:trPr>
        <w:tc>
          <w:tcPr>
            <w:tcW w:w="2127" w:type="dxa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71"/>
        </w:trPr>
        <w:tc>
          <w:tcPr>
            <w:tcW w:w="7797" w:type="dxa"/>
            <w:gridSpan w:val="2"/>
          </w:tcPr>
          <w:p w:rsidR="00EE65AF" w:rsidRPr="00EE65AF" w:rsidRDefault="00EE65AF" w:rsidP="00EE65AF">
            <w:pPr>
              <w:tabs>
                <w:tab w:val="left" w:pos="3663"/>
              </w:tabs>
              <w:spacing w:line="240" w:lineRule="auto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балла</w:t>
            </w:r>
          </w:p>
        </w:tc>
      </w:tr>
    </w:tbl>
    <w:p w:rsidR="00EE65AF" w:rsidRDefault="00EE65AF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F1188" w:rsidRPr="006F1188" w:rsidRDefault="006F1188" w:rsidP="00DA1397">
      <w:pPr>
        <w:pStyle w:val="Default"/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6F1188">
        <w:rPr>
          <w:b/>
          <w:sz w:val="26"/>
          <w:szCs w:val="26"/>
        </w:rPr>
        <w:t>Второй тур основного этапа Конк</w:t>
      </w:r>
      <w:r w:rsidR="001A039E">
        <w:rPr>
          <w:b/>
          <w:sz w:val="26"/>
          <w:szCs w:val="26"/>
        </w:rPr>
        <w:t xml:space="preserve">урса с конкурсным испытанием </w:t>
      </w:r>
      <w:r w:rsidRPr="006F1188">
        <w:rPr>
          <w:b/>
          <w:sz w:val="26"/>
          <w:szCs w:val="26"/>
        </w:rPr>
        <w:t xml:space="preserve"> «Учебное занятие»</w:t>
      </w:r>
    </w:p>
    <w:p w:rsidR="006F1188" w:rsidRPr="006F1188" w:rsidRDefault="006F1188" w:rsidP="00DA1397">
      <w:pPr>
        <w:pStyle w:val="Default"/>
        <w:ind w:firstLine="567"/>
        <w:jc w:val="both"/>
        <w:rPr>
          <w:sz w:val="26"/>
          <w:szCs w:val="26"/>
        </w:rPr>
      </w:pPr>
    </w:p>
    <w:p w:rsidR="0053230C" w:rsidRPr="0053230C" w:rsidRDefault="0053230C" w:rsidP="00DA1397">
      <w:pPr>
        <w:pStyle w:val="Default"/>
        <w:numPr>
          <w:ilvl w:val="2"/>
          <w:numId w:val="17"/>
        </w:numPr>
        <w:ind w:left="0" w:firstLine="567"/>
        <w:jc w:val="both"/>
        <w:rPr>
          <w:rFonts w:eastAsia="TimesNewRomanPSMT"/>
          <w:sz w:val="26"/>
          <w:szCs w:val="26"/>
        </w:rPr>
      </w:pPr>
      <w:r w:rsidRPr="006F1188">
        <w:rPr>
          <w:b/>
          <w:sz w:val="26"/>
          <w:szCs w:val="26"/>
        </w:rPr>
        <w:t>Конкурсное испытание «</w:t>
      </w:r>
      <w:r>
        <w:rPr>
          <w:b/>
          <w:sz w:val="26"/>
          <w:szCs w:val="26"/>
        </w:rPr>
        <w:t>Учебное занятие</w:t>
      </w:r>
      <w:r w:rsidRPr="006F1188">
        <w:rPr>
          <w:b/>
          <w:sz w:val="26"/>
          <w:szCs w:val="26"/>
        </w:rPr>
        <w:t xml:space="preserve">» </w:t>
      </w:r>
      <w:r w:rsidRPr="006F1188">
        <w:rPr>
          <w:sz w:val="26"/>
          <w:szCs w:val="26"/>
        </w:rPr>
        <w:t>(</w:t>
      </w:r>
      <w:r w:rsidRPr="003944B0">
        <w:rPr>
          <w:sz w:val="26"/>
          <w:szCs w:val="26"/>
          <w:shd w:val="clear" w:color="auto" w:fill="FFFFFF"/>
        </w:rPr>
        <w:t xml:space="preserve">демонстрация </w:t>
      </w:r>
      <w:r w:rsidR="001A039E">
        <w:rPr>
          <w:sz w:val="26"/>
          <w:szCs w:val="26"/>
          <w:shd w:val="clear" w:color="auto" w:fill="FFFFFF"/>
        </w:rPr>
        <w:t>участником Конкурса профессиональных компетенций в области подготовки</w:t>
      </w:r>
      <w:r w:rsidR="00D4573B">
        <w:rPr>
          <w:sz w:val="26"/>
          <w:szCs w:val="26"/>
          <w:shd w:val="clear" w:color="auto" w:fill="FFFFFF"/>
        </w:rPr>
        <w:t>, проведения и анализа учебного занятия, а также информационной, языковой и организационной культуры</w:t>
      </w:r>
      <w:r w:rsidRPr="0053230C">
        <w:rPr>
          <w:rFonts w:eastAsia="TimesNewRomanPSMT"/>
          <w:sz w:val="26"/>
          <w:szCs w:val="26"/>
        </w:rPr>
        <w:t>).</w:t>
      </w:r>
    </w:p>
    <w:p w:rsidR="0053230C" w:rsidRPr="0053230C" w:rsidRDefault="0053230C" w:rsidP="00DA1397">
      <w:pPr>
        <w:pStyle w:val="Default"/>
        <w:ind w:firstLine="567"/>
        <w:jc w:val="both"/>
        <w:rPr>
          <w:rFonts w:eastAsia="TimesNewRomanPSMT"/>
          <w:sz w:val="26"/>
          <w:szCs w:val="26"/>
        </w:rPr>
      </w:pPr>
      <w:r w:rsidRPr="0053230C">
        <w:rPr>
          <w:b/>
          <w:bCs/>
          <w:sz w:val="26"/>
          <w:szCs w:val="26"/>
        </w:rPr>
        <w:t xml:space="preserve">Формат: </w:t>
      </w:r>
      <w:r w:rsidRPr="003944B0">
        <w:rPr>
          <w:bCs/>
          <w:sz w:val="26"/>
          <w:szCs w:val="26"/>
        </w:rPr>
        <w:t>фрагмент занятия с использованием цифровых технологий.</w:t>
      </w:r>
    </w:p>
    <w:p w:rsidR="0053230C" w:rsidRPr="0053230C" w:rsidRDefault="0053230C" w:rsidP="00DA1397">
      <w:pPr>
        <w:pStyle w:val="Default"/>
        <w:ind w:firstLine="567"/>
        <w:jc w:val="both"/>
        <w:rPr>
          <w:rFonts w:eastAsia="TimesNewRomanPSMT"/>
          <w:sz w:val="26"/>
          <w:szCs w:val="26"/>
        </w:rPr>
      </w:pPr>
      <w:r w:rsidRPr="0053230C">
        <w:rPr>
          <w:rFonts w:eastAsia="TimesNewRomanPSMT"/>
          <w:sz w:val="26"/>
          <w:szCs w:val="26"/>
        </w:rPr>
        <w:t xml:space="preserve">Тему и форму проведения </w:t>
      </w:r>
      <w:r>
        <w:rPr>
          <w:rFonts w:eastAsia="TimesNewRomanPSMT"/>
          <w:sz w:val="26"/>
          <w:szCs w:val="26"/>
        </w:rPr>
        <w:t>учебного занятия</w:t>
      </w:r>
      <w:r w:rsidRPr="0053230C">
        <w:rPr>
          <w:rFonts w:eastAsia="TimesNewRomanPSMT"/>
          <w:sz w:val="26"/>
          <w:szCs w:val="26"/>
        </w:rPr>
        <w:t xml:space="preserve"> конкурсанты определяют самостоятельно.</w:t>
      </w:r>
    </w:p>
    <w:p w:rsidR="0053230C" w:rsidRPr="0053230C" w:rsidRDefault="0053230C" w:rsidP="00DA1397">
      <w:pPr>
        <w:pStyle w:val="Default"/>
        <w:ind w:firstLine="567"/>
        <w:jc w:val="both"/>
        <w:rPr>
          <w:rFonts w:eastAsia="TimesNewRomanPSMT"/>
          <w:sz w:val="26"/>
          <w:szCs w:val="26"/>
        </w:rPr>
      </w:pPr>
      <w:r w:rsidRPr="0053230C">
        <w:rPr>
          <w:rFonts w:eastAsia="TimesNewRomanPSMT"/>
          <w:sz w:val="26"/>
          <w:szCs w:val="26"/>
        </w:rPr>
        <w:t xml:space="preserve">Выступление конкурсанта может сопровождаться презентацией (не более 12 слайдов). </w:t>
      </w:r>
    </w:p>
    <w:p w:rsidR="0053230C" w:rsidRPr="0053230C" w:rsidRDefault="0053230C" w:rsidP="00DA1397">
      <w:pPr>
        <w:pStyle w:val="Default"/>
        <w:ind w:firstLine="567"/>
        <w:jc w:val="both"/>
        <w:rPr>
          <w:rFonts w:eastAsia="TimesNewRomanPSMT"/>
          <w:sz w:val="26"/>
          <w:szCs w:val="26"/>
        </w:rPr>
      </w:pPr>
      <w:r w:rsidRPr="0053230C">
        <w:rPr>
          <w:rFonts w:eastAsia="TimesNewRomanPSMT"/>
          <w:sz w:val="26"/>
          <w:szCs w:val="26"/>
        </w:rPr>
        <w:t xml:space="preserve">Участников </w:t>
      </w:r>
      <w:proofErr w:type="gramStart"/>
      <w:r w:rsidRPr="0053230C">
        <w:rPr>
          <w:rFonts w:eastAsia="TimesNewRomanPSMT"/>
          <w:sz w:val="26"/>
          <w:szCs w:val="26"/>
        </w:rPr>
        <w:t>фокус-группы</w:t>
      </w:r>
      <w:proofErr w:type="gramEnd"/>
      <w:r w:rsidRPr="0053230C">
        <w:rPr>
          <w:rFonts w:eastAsia="TimesNewRomanPSMT"/>
          <w:sz w:val="26"/>
          <w:szCs w:val="26"/>
        </w:rPr>
        <w:t xml:space="preserve"> и место проведения мастер-класса, утверждается Оргкомитетом.</w:t>
      </w:r>
    </w:p>
    <w:p w:rsidR="0053230C" w:rsidRPr="0053230C" w:rsidRDefault="0053230C" w:rsidP="00DA1397">
      <w:pPr>
        <w:pStyle w:val="Default"/>
        <w:ind w:firstLine="567"/>
        <w:jc w:val="both"/>
        <w:rPr>
          <w:sz w:val="26"/>
          <w:szCs w:val="26"/>
        </w:rPr>
      </w:pPr>
      <w:r w:rsidRPr="0053230C">
        <w:rPr>
          <w:rFonts w:eastAsia="TimesNewRomanPSMT"/>
          <w:sz w:val="26"/>
          <w:szCs w:val="26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53230C">
        <w:rPr>
          <w:rFonts w:eastAsia="TimesNewRomanPSMT"/>
          <w:sz w:val="26"/>
          <w:szCs w:val="26"/>
        </w:rPr>
        <w:t>установочном</w:t>
      </w:r>
      <w:proofErr w:type="gramEnd"/>
      <w:r w:rsidR="00D4573B">
        <w:rPr>
          <w:rFonts w:eastAsia="TimesNewRomanPSMT"/>
          <w:sz w:val="26"/>
          <w:szCs w:val="26"/>
        </w:rPr>
        <w:t xml:space="preserve"> </w:t>
      </w:r>
      <w:proofErr w:type="spellStart"/>
      <w:r w:rsidRPr="0053230C">
        <w:rPr>
          <w:sz w:val="26"/>
          <w:szCs w:val="26"/>
        </w:rPr>
        <w:t>вебинаре</w:t>
      </w:r>
      <w:proofErr w:type="spellEnd"/>
      <w:r w:rsidRPr="0053230C">
        <w:rPr>
          <w:sz w:val="26"/>
          <w:szCs w:val="26"/>
        </w:rPr>
        <w:t>.</w:t>
      </w:r>
    </w:p>
    <w:p w:rsidR="0053230C" w:rsidRDefault="0053230C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3230C">
        <w:rPr>
          <w:rFonts w:ascii="Times New Roman" w:hAnsi="Times New Roman"/>
          <w:b/>
          <w:sz w:val="26"/>
          <w:szCs w:val="26"/>
        </w:rPr>
        <w:t xml:space="preserve">Регламент: </w:t>
      </w:r>
      <w:r w:rsidR="00A33F5D">
        <w:rPr>
          <w:rFonts w:ascii="Times New Roman" w:hAnsi="Times New Roman"/>
          <w:bCs/>
          <w:color w:val="000000" w:themeColor="text1"/>
          <w:sz w:val="26"/>
          <w:szCs w:val="26"/>
        </w:rPr>
        <w:t>учебное занятие</w:t>
      </w:r>
      <w:r w:rsidRPr="0053230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– до 20 минут; </w:t>
      </w:r>
      <w:r w:rsidRPr="0053230C">
        <w:rPr>
          <w:rFonts w:ascii="Times New Roman" w:hAnsi="Times New Roman"/>
          <w:bCs/>
          <w:sz w:val="26"/>
          <w:szCs w:val="26"/>
        </w:rPr>
        <w:t>ответы на вопросы экспертной комиссии – до 5 минут.</w:t>
      </w:r>
    </w:p>
    <w:p w:rsidR="0053230C" w:rsidRDefault="0053230C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3230C" w:rsidRPr="003944B0" w:rsidRDefault="0053230C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6"/>
          <w:szCs w:val="26"/>
        </w:rPr>
      </w:pPr>
      <w:r w:rsidRPr="0053230C">
        <w:rPr>
          <w:rFonts w:ascii="Times New Roman" w:hAnsi="Times New Roman"/>
          <w:b/>
          <w:bCs/>
          <w:sz w:val="26"/>
          <w:szCs w:val="26"/>
        </w:rPr>
        <w:lastRenderedPageBreak/>
        <w:t>Порядок оценивания</w:t>
      </w:r>
      <w:r w:rsidRPr="003944B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3944B0">
        <w:rPr>
          <w:rFonts w:ascii="Times New Roman" w:hAnsi="Times New Roman"/>
          <w:bCs/>
          <w:sz w:val="26"/>
          <w:szCs w:val="26"/>
        </w:rPr>
        <w:t>о</w:t>
      </w:r>
      <w:r w:rsidRPr="003944B0">
        <w:rPr>
          <w:rFonts w:ascii="Times New Roman" w:eastAsia="TimesNewRomanPSMT" w:hAnsi="Times New Roman"/>
          <w:sz w:val="26"/>
          <w:szCs w:val="26"/>
        </w:rPr>
        <w:t xml:space="preserve">ценивание производится по </w:t>
      </w:r>
      <w:r w:rsidR="00BB73F5">
        <w:rPr>
          <w:rFonts w:ascii="Times New Roman" w:eastAsia="TimesNewRomanPSMT" w:hAnsi="Times New Roman"/>
          <w:sz w:val="26"/>
          <w:szCs w:val="26"/>
        </w:rPr>
        <w:t>четырем критериям.</w:t>
      </w:r>
      <w:r w:rsidRPr="003944B0">
        <w:rPr>
          <w:rFonts w:ascii="Times New Roman" w:eastAsia="TimesNewRomanPSMT" w:hAnsi="Times New Roman"/>
          <w:sz w:val="26"/>
          <w:szCs w:val="26"/>
        </w:rPr>
        <w:t xml:space="preserve">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53230C" w:rsidRDefault="0053230C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44B0">
        <w:rPr>
          <w:rFonts w:ascii="Times New Roman" w:eastAsia="TimesNewRomanPSMT" w:hAnsi="Times New Roman"/>
          <w:sz w:val="26"/>
          <w:szCs w:val="26"/>
        </w:rPr>
        <w:t xml:space="preserve">Максимальная оценка за конкурсное испытание – </w:t>
      </w:r>
      <w:r w:rsidR="00BB73F5">
        <w:rPr>
          <w:rFonts w:ascii="Times New Roman" w:eastAsia="TimesNewRomanPSMT" w:hAnsi="Times New Roman"/>
          <w:b/>
          <w:sz w:val="26"/>
          <w:szCs w:val="26"/>
        </w:rPr>
        <w:t>28</w:t>
      </w:r>
      <w:r w:rsidRPr="003944B0">
        <w:rPr>
          <w:rFonts w:ascii="Times New Roman" w:hAnsi="Times New Roman"/>
          <w:b/>
          <w:bCs/>
          <w:sz w:val="26"/>
          <w:szCs w:val="26"/>
        </w:rPr>
        <w:t xml:space="preserve"> баллов.</w:t>
      </w:r>
      <w:r w:rsidRPr="003944B0">
        <w:rPr>
          <w:rFonts w:ascii="Times New Roman" w:hAnsi="Times New Roman"/>
          <w:b/>
          <w:bCs/>
          <w:sz w:val="26"/>
          <w:szCs w:val="26"/>
        </w:rPr>
        <w:br/>
      </w:r>
    </w:p>
    <w:p w:rsidR="0053230C" w:rsidRDefault="0053230C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B28EE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53230C" w:rsidRDefault="0053230C" w:rsidP="00BB73F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BB73F5" w:rsidRPr="00BB73F5" w:rsidTr="00D944C9">
        <w:trPr>
          <w:trHeight w:val="308"/>
        </w:trPr>
        <w:tc>
          <w:tcPr>
            <w:tcW w:w="2127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BB73F5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Содержательность 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ориентируется на цели, задачи и планируемые результаты при отборе учебного материала и проведении учебного занятия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  <w:vAlign w:val="center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показывает связь этапов учебного занятия с целеполаганием, точно соотносит цели, задачи и планируемые результаты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целесообразно выбирает и применяет педагогические  технологии/методы/приемы (в том числе ИКТ) с акцентом на достижение образовательных результатов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6D3D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поддерживает образовательную  и познавательную</w:t>
            </w:r>
            <w:r w:rsidR="006D3D6B">
              <w:rPr>
                <w:rFonts w:ascii="Times New Roman" w:hAnsi="Times New Roman"/>
              </w:rPr>
              <w:t xml:space="preserve"> мотивацию</w:t>
            </w:r>
            <w:bookmarkStart w:id="0" w:name="_GoBack"/>
            <w:bookmarkEnd w:id="0"/>
            <w:r w:rsidRPr="00BB73F5">
              <w:rPr>
                <w:rFonts w:ascii="Times New Roman" w:hAnsi="Times New Roman"/>
              </w:rPr>
              <w:t xml:space="preserve"> </w:t>
            </w:r>
            <w:proofErr w:type="gramStart"/>
            <w:r w:rsidRPr="00BB73F5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BB73F5">
              <w:rPr>
                <w:rFonts w:ascii="Times New Roman" w:hAnsi="Times New Roman"/>
                <w:color w:val="000000"/>
              </w:rPr>
              <w:t xml:space="preserve"> в течение всего </w:t>
            </w:r>
            <w:r w:rsidRPr="00BB73F5">
              <w:rPr>
                <w:rFonts w:ascii="Times New Roman" w:hAnsi="Times New Roman"/>
              </w:rPr>
              <w:t xml:space="preserve">учебного занятия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 xml:space="preserve">поддерживает динамику </w:t>
            </w:r>
            <w:r w:rsidRPr="00BB73F5">
              <w:rPr>
                <w:rFonts w:ascii="Times New Roman" w:hAnsi="Times New Roman"/>
              </w:rPr>
              <w:t xml:space="preserve">учебного занятия </w:t>
            </w:r>
            <w:r w:rsidRPr="00BB73F5">
              <w:rPr>
                <w:rFonts w:ascii="Times New Roman" w:hAnsi="Times New Roman"/>
                <w:color w:val="000000"/>
              </w:rPr>
              <w:t xml:space="preserve">с органичной сменой видов деятельности, темпом и интенсивностью, </w:t>
            </w:r>
            <w:proofErr w:type="gramStart"/>
            <w:r w:rsidRPr="00BB73F5">
              <w:rPr>
                <w:rFonts w:ascii="Times New Roman" w:hAnsi="Times New Roman"/>
                <w:color w:val="000000"/>
              </w:rPr>
              <w:t>соответствующими</w:t>
            </w:r>
            <w:proofErr w:type="gramEnd"/>
            <w:r w:rsidRPr="00BB73F5">
              <w:rPr>
                <w:rFonts w:ascii="Times New Roman" w:hAnsi="Times New Roman"/>
                <w:color w:val="000000"/>
              </w:rPr>
              <w:t xml:space="preserve"> особенностям воспитанников и/или </w:t>
            </w:r>
            <w:r w:rsidRPr="00BB73F5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четко, логично и последовательно организует учебное занятие</w:t>
            </w:r>
            <w:proofErr w:type="gramStart"/>
            <w:r w:rsidRPr="00BB73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BB73F5">
              <w:rPr>
                <w:rFonts w:ascii="Times New Roman" w:hAnsi="Times New Roman"/>
              </w:rPr>
              <w:t xml:space="preserve">дает грамотные и понятные инструкции 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выбирает оптимальный объем и уровень сложности информации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демонстрирует готовность к импровизации и умение при необходимости вносить коррективы в свои действия на учебном занятии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Коммуникативная культура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успешно устанавливает продуктивное взаимодействие с </w:t>
            </w:r>
            <w:proofErr w:type="gramStart"/>
            <w:r w:rsidRPr="00BB73F5">
              <w:rPr>
                <w:rFonts w:ascii="Times New Roman" w:hAnsi="Times New Roman"/>
                <w:color w:val="000000"/>
              </w:rPr>
              <w:t>обучающимися</w:t>
            </w:r>
            <w:proofErr w:type="gramEnd"/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BB73F5">
              <w:rPr>
                <w:rFonts w:ascii="Times New Roman" w:hAnsi="Times New Roman"/>
              </w:rPr>
              <w:t xml:space="preserve">использует различные способы </w:t>
            </w:r>
            <w:r w:rsidRPr="00BB73F5">
              <w:rPr>
                <w:rFonts w:ascii="Times New Roman" w:hAnsi="Times New Roman"/>
                <w:color w:val="000000"/>
              </w:rPr>
              <w:t xml:space="preserve">коммуникации и формы </w:t>
            </w:r>
            <w:r w:rsidRPr="00BB73F5">
              <w:rPr>
                <w:rFonts w:ascii="Times New Roman" w:hAnsi="Times New Roman"/>
              </w:rPr>
              <w:t xml:space="preserve">кооперации </w:t>
            </w:r>
            <w:proofErr w:type="gramStart"/>
            <w:r w:rsidRPr="00BB73F5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BB73F5">
              <w:rPr>
                <w:rFonts w:ascii="Times New Roman" w:hAnsi="Times New Roman"/>
                <w:color w:val="000000"/>
              </w:rPr>
              <w:t>, преодолевает коммуникативные барьеры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Рефлексивная культура  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>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содержательно, грамотно и адекватно отвечает на вопросы экспертной комиссии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23"/>
        </w:trPr>
        <w:tc>
          <w:tcPr>
            <w:tcW w:w="7797" w:type="dxa"/>
            <w:gridSpan w:val="2"/>
          </w:tcPr>
          <w:p w:rsidR="00BB73F5" w:rsidRPr="00BB73F5" w:rsidRDefault="00BB73F5" w:rsidP="00BB73F5">
            <w:pPr>
              <w:tabs>
                <w:tab w:val="left" w:pos="3663"/>
              </w:tabs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28 баллов</w:t>
            </w:r>
          </w:p>
        </w:tc>
      </w:tr>
    </w:tbl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33F5D" w:rsidRPr="00A33F5D" w:rsidRDefault="00A33F5D" w:rsidP="00DA1397">
      <w:pPr>
        <w:pStyle w:val="Default"/>
        <w:numPr>
          <w:ilvl w:val="1"/>
          <w:numId w:val="17"/>
        </w:numPr>
        <w:ind w:left="0" w:firstLine="567"/>
        <w:jc w:val="both"/>
        <w:rPr>
          <w:sz w:val="26"/>
          <w:szCs w:val="26"/>
        </w:rPr>
      </w:pPr>
      <w:r w:rsidRPr="00A33F5D">
        <w:rPr>
          <w:b/>
          <w:sz w:val="26"/>
          <w:szCs w:val="26"/>
        </w:rPr>
        <w:t>Третий тур основного этапа Конкурса с конкурсным испытанием «Профессиональный разговор»</w:t>
      </w:r>
    </w:p>
    <w:p w:rsidR="00A33F5D" w:rsidRPr="00A33F5D" w:rsidRDefault="00A33F5D" w:rsidP="00DA1397">
      <w:pPr>
        <w:pStyle w:val="Default"/>
        <w:ind w:firstLine="567"/>
        <w:jc w:val="both"/>
        <w:rPr>
          <w:sz w:val="26"/>
          <w:szCs w:val="26"/>
        </w:rPr>
      </w:pPr>
    </w:p>
    <w:p w:rsidR="00A33F5D" w:rsidRPr="00A33F5D" w:rsidRDefault="00A33F5D" w:rsidP="00DA1397">
      <w:pPr>
        <w:pStyle w:val="Default"/>
        <w:ind w:firstLine="567"/>
        <w:jc w:val="both"/>
        <w:rPr>
          <w:sz w:val="26"/>
          <w:szCs w:val="26"/>
        </w:rPr>
      </w:pPr>
      <w:r w:rsidRPr="00A33F5D">
        <w:rPr>
          <w:sz w:val="26"/>
          <w:szCs w:val="26"/>
        </w:rPr>
        <w:t>Конкурсное испытание «Профессиональный разговор» проводится на площадке, утвержденной Оргкомитетом.</w:t>
      </w:r>
    </w:p>
    <w:p w:rsidR="00A33F5D" w:rsidRPr="00A33F5D" w:rsidRDefault="00A33F5D" w:rsidP="00DA1397">
      <w:pPr>
        <w:pStyle w:val="af1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E27679" w:rsidRPr="002A3C31" w:rsidRDefault="00A33F5D" w:rsidP="00DA1397">
      <w:pPr>
        <w:pStyle w:val="af1"/>
        <w:numPr>
          <w:ilvl w:val="2"/>
          <w:numId w:val="17"/>
        </w:numPr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A33F5D">
        <w:rPr>
          <w:b/>
          <w:sz w:val="26"/>
          <w:szCs w:val="26"/>
        </w:rPr>
        <w:t xml:space="preserve">Конкурсное испытание «Профессиональный разговор» </w:t>
      </w:r>
      <w:r w:rsidRPr="00A33F5D">
        <w:rPr>
          <w:sz w:val="26"/>
          <w:szCs w:val="26"/>
        </w:rPr>
        <w:t>(</w:t>
      </w:r>
      <w:r w:rsidR="00E27679" w:rsidRPr="00A33F5D">
        <w:rPr>
          <w:color w:val="000000"/>
          <w:sz w:val="26"/>
          <w:szCs w:val="26"/>
        </w:rPr>
        <w:t xml:space="preserve">демонстрация </w:t>
      </w:r>
      <w:r w:rsidR="00337E89" w:rsidRPr="00A33F5D">
        <w:rPr>
          <w:color w:val="000000"/>
          <w:sz w:val="26"/>
          <w:szCs w:val="26"/>
        </w:rPr>
        <w:t>знаний</w:t>
      </w:r>
      <w:r w:rsidR="00E27679" w:rsidRPr="00A33F5D">
        <w:rPr>
          <w:color w:val="000000"/>
          <w:sz w:val="26"/>
          <w:szCs w:val="26"/>
        </w:rPr>
        <w:t xml:space="preserve"> стратегических направлений развития системы дополнительного образования, </w:t>
      </w:r>
      <w:r w:rsidR="00337E89" w:rsidRPr="00A33F5D">
        <w:rPr>
          <w:color w:val="000000"/>
          <w:sz w:val="26"/>
          <w:szCs w:val="26"/>
        </w:rPr>
        <w:t xml:space="preserve">конструктивное решение существующих проблем на основе </w:t>
      </w:r>
      <w:r w:rsidR="00337E89" w:rsidRPr="002A3C31">
        <w:rPr>
          <w:color w:val="000000"/>
          <w:sz w:val="26"/>
          <w:szCs w:val="26"/>
        </w:rPr>
        <w:t>практических результатов</w:t>
      </w:r>
      <w:r w:rsidRPr="002A3C31">
        <w:rPr>
          <w:color w:val="000000"/>
          <w:sz w:val="26"/>
          <w:szCs w:val="26"/>
        </w:rPr>
        <w:t>, раскрытие потенциала лидерских качеств финалистов Конкурса)</w:t>
      </w:r>
      <w:r w:rsidR="00337E89" w:rsidRPr="002A3C31">
        <w:rPr>
          <w:color w:val="000000"/>
          <w:sz w:val="26"/>
          <w:szCs w:val="26"/>
        </w:rPr>
        <w:t>.</w:t>
      </w:r>
    </w:p>
    <w:p w:rsidR="00337E89" w:rsidRDefault="00E27679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A3C31">
        <w:rPr>
          <w:rFonts w:ascii="Times New Roman" w:hAnsi="Times New Roman"/>
          <w:b/>
          <w:color w:val="000000"/>
          <w:sz w:val="26"/>
          <w:szCs w:val="26"/>
        </w:rPr>
        <w:t xml:space="preserve">Формат: </w:t>
      </w:r>
      <w:r w:rsidR="00337E89" w:rsidRPr="002A3C31">
        <w:rPr>
          <w:rFonts w:ascii="Times New Roman" w:hAnsi="Times New Roman"/>
          <w:color w:val="000000"/>
          <w:sz w:val="26"/>
          <w:szCs w:val="26"/>
        </w:rPr>
        <w:t>дискуссия на заданную тему.</w:t>
      </w:r>
    </w:p>
    <w:p w:rsidR="002A3C31" w:rsidRDefault="002A3C31" w:rsidP="00DA1397">
      <w:pPr>
        <w:pStyle w:val="Default"/>
        <w:ind w:firstLine="567"/>
        <w:jc w:val="both"/>
        <w:rPr>
          <w:sz w:val="26"/>
          <w:szCs w:val="26"/>
        </w:rPr>
      </w:pPr>
      <w:r w:rsidRPr="002A3C31">
        <w:rPr>
          <w:sz w:val="26"/>
          <w:szCs w:val="26"/>
        </w:rPr>
        <w:t xml:space="preserve">Каждый финалист Конкурса представляет </w:t>
      </w:r>
      <w:r>
        <w:rPr>
          <w:sz w:val="26"/>
          <w:szCs w:val="26"/>
        </w:rPr>
        <w:t xml:space="preserve">свое </w:t>
      </w:r>
      <w:r w:rsidR="00063B9E">
        <w:rPr>
          <w:sz w:val="26"/>
          <w:szCs w:val="26"/>
        </w:rPr>
        <w:t>суждение, мнение, отношение к заданной теме</w:t>
      </w:r>
      <w:r w:rsidRPr="002A3C31">
        <w:rPr>
          <w:sz w:val="26"/>
          <w:szCs w:val="26"/>
        </w:rPr>
        <w:t>, в формате информационного публичного выступления. Кажд</w:t>
      </w:r>
      <w:r w:rsidR="00063B9E">
        <w:rPr>
          <w:sz w:val="26"/>
          <w:szCs w:val="26"/>
        </w:rPr>
        <w:t>ое выступление</w:t>
      </w:r>
      <w:r w:rsidRPr="002A3C31">
        <w:rPr>
          <w:sz w:val="26"/>
          <w:szCs w:val="26"/>
        </w:rPr>
        <w:t xml:space="preserve"> обсуждается всеми финалистами Конкурса в формате конструктивного диалога.</w:t>
      </w:r>
    </w:p>
    <w:p w:rsidR="00DA1397" w:rsidRPr="003944B0" w:rsidRDefault="00DA1397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6"/>
          <w:szCs w:val="26"/>
        </w:rPr>
      </w:pPr>
      <w:r w:rsidRPr="003944B0">
        <w:rPr>
          <w:rFonts w:ascii="Times New Roman" w:eastAsia="TimesNewRomanPSMT" w:hAnsi="Times New Roman"/>
          <w:sz w:val="26"/>
          <w:szCs w:val="26"/>
        </w:rPr>
        <w:t>Выступления финалистов Конкурса регулируются модератором.</w:t>
      </w:r>
    </w:p>
    <w:p w:rsidR="002A3C31" w:rsidRDefault="002A3C31" w:rsidP="00DA1397">
      <w:pPr>
        <w:pStyle w:val="af1"/>
        <w:spacing w:before="0" w:beforeAutospacing="0" w:after="0" w:afterAutospacing="0"/>
        <w:ind w:firstLine="567"/>
        <w:jc w:val="both"/>
        <w:rPr>
          <w:rFonts w:eastAsia="TimesNewRomanPSMT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Тема </w:t>
      </w:r>
      <w:r w:rsidRPr="0053230C">
        <w:rPr>
          <w:rFonts w:eastAsia="TimesNewRomanPSMT"/>
          <w:sz w:val="26"/>
          <w:szCs w:val="26"/>
        </w:rPr>
        <w:t>и м</w:t>
      </w:r>
      <w:r w:rsidRPr="0053230C">
        <w:rPr>
          <w:rFonts w:eastAsia="TimesNewRomanPSMT"/>
          <w:color w:val="000000"/>
          <w:sz w:val="26"/>
          <w:szCs w:val="26"/>
        </w:rPr>
        <w:t xml:space="preserve">есто проведения </w:t>
      </w:r>
      <w:r>
        <w:rPr>
          <w:rFonts w:eastAsia="TimesNewRomanPSMT"/>
          <w:sz w:val="26"/>
          <w:szCs w:val="26"/>
        </w:rPr>
        <w:t>конкурсного испытания</w:t>
      </w:r>
      <w:r w:rsidRPr="0053230C">
        <w:rPr>
          <w:rFonts w:eastAsia="TimesNewRomanPSMT"/>
          <w:color w:val="000000"/>
          <w:sz w:val="26"/>
          <w:szCs w:val="26"/>
        </w:rPr>
        <w:t>, утверждается Оргкомитетом.</w:t>
      </w:r>
    </w:p>
    <w:p w:rsidR="00063B9E" w:rsidRPr="00DA1397" w:rsidRDefault="00063B9E" w:rsidP="00DA1397">
      <w:pPr>
        <w:pStyle w:val="Default"/>
        <w:ind w:firstLine="567"/>
        <w:jc w:val="both"/>
        <w:rPr>
          <w:sz w:val="26"/>
          <w:szCs w:val="26"/>
        </w:rPr>
      </w:pPr>
      <w:r w:rsidRPr="00DA1397">
        <w:rPr>
          <w:rFonts w:eastAsia="TimesNewRomanPSMT"/>
          <w:sz w:val="26"/>
          <w:szCs w:val="26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DA1397">
        <w:rPr>
          <w:rFonts w:eastAsia="TimesNewRomanPSMT"/>
          <w:sz w:val="26"/>
          <w:szCs w:val="26"/>
        </w:rPr>
        <w:t>установочном</w:t>
      </w:r>
      <w:proofErr w:type="gramEnd"/>
      <w:r w:rsidR="00BB73F5">
        <w:rPr>
          <w:rFonts w:eastAsia="TimesNewRomanPSMT"/>
          <w:sz w:val="26"/>
          <w:szCs w:val="26"/>
        </w:rPr>
        <w:t xml:space="preserve"> </w:t>
      </w:r>
      <w:proofErr w:type="spellStart"/>
      <w:r w:rsidRPr="00DA1397">
        <w:rPr>
          <w:sz w:val="26"/>
          <w:szCs w:val="26"/>
        </w:rPr>
        <w:t>вебинаре</w:t>
      </w:r>
      <w:proofErr w:type="spellEnd"/>
      <w:r w:rsidRPr="00DA1397">
        <w:rPr>
          <w:sz w:val="26"/>
          <w:szCs w:val="26"/>
        </w:rPr>
        <w:t>.</w:t>
      </w:r>
    </w:p>
    <w:p w:rsidR="00337E89" w:rsidRDefault="00063B9E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A1397">
        <w:rPr>
          <w:rFonts w:ascii="Times New Roman" w:hAnsi="Times New Roman"/>
          <w:b/>
          <w:sz w:val="26"/>
          <w:szCs w:val="26"/>
        </w:rPr>
        <w:t xml:space="preserve">Регламент: </w:t>
      </w:r>
      <w:r w:rsidR="00DA1397" w:rsidRPr="00DA1397">
        <w:rPr>
          <w:rFonts w:ascii="Times New Roman" w:hAnsi="Times New Roman"/>
          <w:color w:val="000000"/>
          <w:sz w:val="26"/>
          <w:szCs w:val="26"/>
        </w:rPr>
        <w:t xml:space="preserve">общая продолжительность конкурсного испытания – не более 120 минут, из которых на представление инициативы каждого финалиста Конкурса – не более 5 минут; на обсуждение инициативы каждого финалиста Конкурса – не более 15 минут. </w:t>
      </w:r>
    </w:p>
    <w:p w:rsidR="00DA1397" w:rsidRPr="003944B0" w:rsidRDefault="00DA1397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6"/>
          <w:szCs w:val="26"/>
        </w:rPr>
      </w:pPr>
    </w:p>
    <w:p w:rsidR="003420B1" w:rsidRDefault="003420B1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6"/>
          <w:szCs w:val="26"/>
        </w:rPr>
      </w:pPr>
      <w:r w:rsidRPr="003944B0">
        <w:rPr>
          <w:rFonts w:ascii="Times New Roman" w:hAnsi="Times New Roman"/>
          <w:b/>
          <w:bCs/>
          <w:sz w:val="26"/>
          <w:szCs w:val="26"/>
        </w:rPr>
        <w:t>Порядок оценивания конкурсного испытания</w:t>
      </w:r>
      <w:r w:rsidRPr="003944B0">
        <w:rPr>
          <w:rFonts w:ascii="Times New Roman" w:eastAsia="TimesNewRomanPSMT" w:hAnsi="Times New Roman"/>
          <w:sz w:val="26"/>
          <w:szCs w:val="26"/>
        </w:rPr>
        <w:t>: оценивание производится по тр</w:t>
      </w:r>
      <w:r w:rsidR="00BB73F5">
        <w:rPr>
          <w:rFonts w:ascii="Times New Roman" w:eastAsia="TimesNewRomanPSMT" w:hAnsi="Times New Roman"/>
          <w:sz w:val="26"/>
          <w:szCs w:val="26"/>
        </w:rPr>
        <w:t xml:space="preserve">ем критериям. </w:t>
      </w:r>
      <w:r w:rsidRPr="003944B0">
        <w:rPr>
          <w:rFonts w:ascii="Times New Roman" w:eastAsia="TimesNewRomanPSMT" w:hAnsi="Times New Roman"/>
          <w:sz w:val="26"/>
          <w:szCs w:val="26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3420B1" w:rsidRDefault="003420B1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3944B0">
        <w:rPr>
          <w:rFonts w:ascii="Times New Roman" w:eastAsia="TimesNewRomanPSMT" w:hAnsi="Times New Roman"/>
          <w:sz w:val="26"/>
          <w:szCs w:val="26"/>
        </w:rPr>
        <w:t xml:space="preserve">Максимальная оценка за конкурсное испытание – </w:t>
      </w:r>
      <w:r w:rsidR="00BB73F5">
        <w:rPr>
          <w:rFonts w:ascii="Times New Roman" w:hAnsi="Times New Roman"/>
          <w:b/>
          <w:bCs/>
          <w:sz w:val="26"/>
          <w:szCs w:val="26"/>
        </w:rPr>
        <w:t>18</w:t>
      </w:r>
      <w:r w:rsidRPr="003944B0">
        <w:rPr>
          <w:rFonts w:ascii="Times New Roman" w:hAnsi="Times New Roman"/>
          <w:b/>
          <w:bCs/>
          <w:sz w:val="26"/>
          <w:szCs w:val="26"/>
        </w:rPr>
        <w:t xml:space="preserve"> баллов.</w:t>
      </w:r>
    </w:p>
    <w:p w:rsidR="00DA1397" w:rsidRDefault="00DA1397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A1397" w:rsidRDefault="00DA1397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B28EE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DA1397" w:rsidRDefault="00DA1397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BB73F5" w:rsidRPr="00BB73F5" w:rsidTr="00D944C9">
        <w:trPr>
          <w:trHeight w:val="308"/>
        </w:trPr>
        <w:tc>
          <w:tcPr>
            <w:tcW w:w="2127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B73F5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Аргументированность профессионально-личностной позиции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>демонстрирует личностный интерес и ценностное отношение к актуальным вопросам развития системы образования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71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</w:rPr>
              <w:t xml:space="preserve">опирается на знание нормативно-правовой базы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использует аргументы и примеры при обосновании собственной позиции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Масштабность видения проблем и нестандартность предлагаемых решений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 xml:space="preserve">анализирует проблемы отрасли «Образование» на различных уровнях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предлагает конструктивные решения, высказывает нестандартные идеи/авторские подходы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учитывает реалистичность предлагаемых решений/идей/авторских подходов  и требуемые ресурсы для их воплощения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Конструктивность позиции и коммуникативная культура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>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корректно использует понятийный аппарат, логично и грамотно строит свои высказывания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>соблюдает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D944C9">
        <w:trPr>
          <w:trHeight w:val="323"/>
        </w:trPr>
        <w:tc>
          <w:tcPr>
            <w:tcW w:w="7797" w:type="dxa"/>
            <w:gridSpan w:val="2"/>
          </w:tcPr>
          <w:p w:rsidR="00BB73F5" w:rsidRPr="00BB73F5" w:rsidRDefault="00BB73F5" w:rsidP="00BB73F5">
            <w:pPr>
              <w:tabs>
                <w:tab w:val="left" w:pos="3663"/>
              </w:tabs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18 баллов</w:t>
            </w:r>
          </w:p>
        </w:tc>
      </w:tr>
    </w:tbl>
    <w:p w:rsidR="00DA1397" w:rsidRDefault="00DA1397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1397" w:rsidRDefault="00DA1397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A1397" w:rsidRDefault="00DA1397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A1397" w:rsidRDefault="00DA1397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56694" w:rsidRPr="003944B0" w:rsidRDefault="00C56694" w:rsidP="00DA1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56694" w:rsidRPr="003944B0" w:rsidSect="00C005D7">
      <w:pgSz w:w="11906" w:h="16838"/>
      <w:pgMar w:top="993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5F" w:rsidRDefault="00AB245F">
      <w:pPr>
        <w:spacing w:after="0" w:line="240" w:lineRule="auto"/>
      </w:pPr>
      <w:r>
        <w:separator/>
      </w:r>
    </w:p>
  </w:endnote>
  <w:endnote w:type="continuationSeparator" w:id="0">
    <w:p w:rsidR="00AB245F" w:rsidRDefault="00A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gistralBlackC">
    <w:altName w:val="MagistralBlac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5F" w:rsidRDefault="00AB245F">
      <w:pPr>
        <w:spacing w:after="0" w:line="240" w:lineRule="auto"/>
      </w:pPr>
      <w:r>
        <w:separator/>
      </w:r>
    </w:p>
  </w:footnote>
  <w:footnote w:type="continuationSeparator" w:id="0">
    <w:p w:rsidR="00AB245F" w:rsidRDefault="00AB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8DC"/>
    <w:multiLevelType w:val="hybridMultilevel"/>
    <w:tmpl w:val="BC52351E"/>
    <w:lvl w:ilvl="0" w:tplc="A138804E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2009"/>
    <w:multiLevelType w:val="multilevel"/>
    <w:tmpl w:val="4FE80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">
    <w:nsid w:val="0ED93B15"/>
    <w:multiLevelType w:val="hybridMultilevel"/>
    <w:tmpl w:val="ACCCB06E"/>
    <w:lvl w:ilvl="0" w:tplc="88B62A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E685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06AF1"/>
    <w:multiLevelType w:val="hybridMultilevel"/>
    <w:tmpl w:val="09623CBE"/>
    <w:lvl w:ilvl="0" w:tplc="F678F17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74A26"/>
    <w:multiLevelType w:val="hybridMultilevel"/>
    <w:tmpl w:val="CA5A99FC"/>
    <w:lvl w:ilvl="0" w:tplc="7B7233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6451"/>
    <w:multiLevelType w:val="multilevel"/>
    <w:tmpl w:val="4FE80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7">
    <w:nsid w:val="22C76501"/>
    <w:multiLevelType w:val="hybridMultilevel"/>
    <w:tmpl w:val="FB28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83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A34969"/>
    <w:multiLevelType w:val="hybridMultilevel"/>
    <w:tmpl w:val="ACCCB06E"/>
    <w:lvl w:ilvl="0" w:tplc="88B62A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75AC"/>
    <w:multiLevelType w:val="hybridMultilevel"/>
    <w:tmpl w:val="4B5EE0AA"/>
    <w:lvl w:ilvl="0" w:tplc="7B72336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94761"/>
    <w:multiLevelType w:val="hybridMultilevel"/>
    <w:tmpl w:val="FDBA6552"/>
    <w:lvl w:ilvl="0" w:tplc="7B72336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7761"/>
    <w:multiLevelType w:val="hybridMultilevel"/>
    <w:tmpl w:val="086ED2AA"/>
    <w:lvl w:ilvl="0" w:tplc="2F9E17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80A9B"/>
    <w:multiLevelType w:val="multilevel"/>
    <w:tmpl w:val="F648A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77" w:hanging="15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506629D4"/>
    <w:multiLevelType w:val="multilevel"/>
    <w:tmpl w:val="BF640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EF4A82"/>
    <w:multiLevelType w:val="hybridMultilevel"/>
    <w:tmpl w:val="33BAF12A"/>
    <w:lvl w:ilvl="0" w:tplc="F7DA0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5D3D5B"/>
    <w:multiLevelType w:val="hybridMultilevel"/>
    <w:tmpl w:val="3FA61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80574"/>
    <w:multiLevelType w:val="hybridMultilevel"/>
    <w:tmpl w:val="CA5A99FC"/>
    <w:lvl w:ilvl="0" w:tplc="7B7233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F4A45"/>
    <w:multiLevelType w:val="hybridMultilevel"/>
    <w:tmpl w:val="0C102F7A"/>
    <w:lvl w:ilvl="0" w:tplc="C74C20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EC5B04"/>
    <w:multiLevelType w:val="hybridMultilevel"/>
    <w:tmpl w:val="1CCAC1FE"/>
    <w:lvl w:ilvl="0" w:tplc="71F8CF5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770C5"/>
    <w:multiLevelType w:val="hybridMultilevel"/>
    <w:tmpl w:val="D160CCB2"/>
    <w:lvl w:ilvl="0" w:tplc="7B7233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32F8D"/>
    <w:multiLevelType w:val="hybridMultilevel"/>
    <w:tmpl w:val="BE30B9AA"/>
    <w:lvl w:ilvl="0" w:tplc="277E78F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4B7B"/>
    <w:multiLevelType w:val="hybridMultilevel"/>
    <w:tmpl w:val="070236CC"/>
    <w:lvl w:ilvl="0" w:tplc="DE38AE3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AC6E4A"/>
    <w:multiLevelType w:val="hybridMultilevel"/>
    <w:tmpl w:val="FDBA6552"/>
    <w:lvl w:ilvl="0" w:tplc="7B72336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5"/>
  </w:num>
  <w:num w:numId="5">
    <w:abstractNumId w:val="7"/>
  </w:num>
  <w:num w:numId="6">
    <w:abstractNumId w:val="22"/>
  </w:num>
  <w:num w:numId="7">
    <w:abstractNumId w:val="0"/>
  </w:num>
  <w:num w:numId="8">
    <w:abstractNumId w:val="19"/>
  </w:num>
  <w:num w:numId="9">
    <w:abstractNumId w:val="21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  <w:num w:numId="18">
    <w:abstractNumId w:val="17"/>
  </w:num>
  <w:num w:numId="19">
    <w:abstractNumId w:val="20"/>
  </w:num>
  <w:num w:numId="20">
    <w:abstractNumId w:val="6"/>
  </w:num>
  <w:num w:numId="21">
    <w:abstractNumId w:val="10"/>
  </w:num>
  <w:num w:numId="22">
    <w:abstractNumId w:val="11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57D"/>
    <w:rsid w:val="00051EA0"/>
    <w:rsid w:val="00063B9E"/>
    <w:rsid w:val="00080B36"/>
    <w:rsid w:val="000B0BBB"/>
    <w:rsid w:val="000B28EE"/>
    <w:rsid w:val="000B2902"/>
    <w:rsid w:val="0012710B"/>
    <w:rsid w:val="00131BA2"/>
    <w:rsid w:val="00136100"/>
    <w:rsid w:val="00171C9B"/>
    <w:rsid w:val="001924AF"/>
    <w:rsid w:val="00193FB4"/>
    <w:rsid w:val="001A039E"/>
    <w:rsid w:val="001A171A"/>
    <w:rsid w:val="001D185F"/>
    <w:rsid w:val="001D55CB"/>
    <w:rsid w:val="00214910"/>
    <w:rsid w:val="00234CBB"/>
    <w:rsid w:val="002620E8"/>
    <w:rsid w:val="00267D65"/>
    <w:rsid w:val="0029430E"/>
    <w:rsid w:val="002A3C31"/>
    <w:rsid w:val="002F27A1"/>
    <w:rsid w:val="002F7429"/>
    <w:rsid w:val="0030764B"/>
    <w:rsid w:val="00330826"/>
    <w:rsid w:val="00337E89"/>
    <w:rsid w:val="003420B1"/>
    <w:rsid w:val="00351293"/>
    <w:rsid w:val="00360033"/>
    <w:rsid w:val="00383C7B"/>
    <w:rsid w:val="00391B15"/>
    <w:rsid w:val="003944B0"/>
    <w:rsid w:val="003C657D"/>
    <w:rsid w:val="004012C7"/>
    <w:rsid w:val="00422044"/>
    <w:rsid w:val="00452FC4"/>
    <w:rsid w:val="00456C93"/>
    <w:rsid w:val="004A7460"/>
    <w:rsid w:val="004D5878"/>
    <w:rsid w:val="004D5E22"/>
    <w:rsid w:val="004F773E"/>
    <w:rsid w:val="00501980"/>
    <w:rsid w:val="0053230C"/>
    <w:rsid w:val="00547330"/>
    <w:rsid w:val="0057280D"/>
    <w:rsid w:val="0058405B"/>
    <w:rsid w:val="00590EC7"/>
    <w:rsid w:val="005921C7"/>
    <w:rsid w:val="00597A5B"/>
    <w:rsid w:val="005A7CE6"/>
    <w:rsid w:val="006149C9"/>
    <w:rsid w:val="0063162F"/>
    <w:rsid w:val="00641124"/>
    <w:rsid w:val="00646BF8"/>
    <w:rsid w:val="0065220D"/>
    <w:rsid w:val="0066147C"/>
    <w:rsid w:val="00665948"/>
    <w:rsid w:val="006D3D6B"/>
    <w:rsid w:val="006F1188"/>
    <w:rsid w:val="00737827"/>
    <w:rsid w:val="00746B55"/>
    <w:rsid w:val="007660A6"/>
    <w:rsid w:val="007727AA"/>
    <w:rsid w:val="00774629"/>
    <w:rsid w:val="007A1F41"/>
    <w:rsid w:val="007B4494"/>
    <w:rsid w:val="007C5F54"/>
    <w:rsid w:val="007D2BA6"/>
    <w:rsid w:val="007E2FD3"/>
    <w:rsid w:val="00867579"/>
    <w:rsid w:val="0088060E"/>
    <w:rsid w:val="00907593"/>
    <w:rsid w:val="0092155B"/>
    <w:rsid w:val="009A7BA4"/>
    <w:rsid w:val="00A20A96"/>
    <w:rsid w:val="00A33F5D"/>
    <w:rsid w:val="00A67F08"/>
    <w:rsid w:val="00AA04A2"/>
    <w:rsid w:val="00AB245F"/>
    <w:rsid w:val="00AB38E6"/>
    <w:rsid w:val="00AB56C3"/>
    <w:rsid w:val="00AC16DA"/>
    <w:rsid w:val="00AC79F6"/>
    <w:rsid w:val="00AD1950"/>
    <w:rsid w:val="00B047CC"/>
    <w:rsid w:val="00B27326"/>
    <w:rsid w:val="00BB3515"/>
    <w:rsid w:val="00BB73F5"/>
    <w:rsid w:val="00BD0297"/>
    <w:rsid w:val="00BD453B"/>
    <w:rsid w:val="00BE4766"/>
    <w:rsid w:val="00C005D7"/>
    <w:rsid w:val="00C4063E"/>
    <w:rsid w:val="00C54800"/>
    <w:rsid w:val="00C56694"/>
    <w:rsid w:val="00C730EB"/>
    <w:rsid w:val="00D06E65"/>
    <w:rsid w:val="00D23F86"/>
    <w:rsid w:val="00D24EE2"/>
    <w:rsid w:val="00D4573B"/>
    <w:rsid w:val="00D50495"/>
    <w:rsid w:val="00D741CE"/>
    <w:rsid w:val="00DA1397"/>
    <w:rsid w:val="00E07DDC"/>
    <w:rsid w:val="00E27679"/>
    <w:rsid w:val="00E31CDD"/>
    <w:rsid w:val="00E52BCE"/>
    <w:rsid w:val="00E539B9"/>
    <w:rsid w:val="00E80D7C"/>
    <w:rsid w:val="00E86B8E"/>
    <w:rsid w:val="00EC2341"/>
    <w:rsid w:val="00EE65AF"/>
    <w:rsid w:val="00F14BBF"/>
    <w:rsid w:val="00F338E3"/>
    <w:rsid w:val="00F4318D"/>
    <w:rsid w:val="00F812E2"/>
    <w:rsid w:val="00F83BCA"/>
    <w:rsid w:val="00F948DA"/>
    <w:rsid w:val="00FA750B"/>
    <w:rsid w:val="00FB557B"/>
    <w:rsid w:val="00FB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BF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B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BBF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F14B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A9"/>
    <w:uiPriority w:val="99"/>
    <w:rsid w:val="00F14BBF"/>
    <w:rPr>
      <w:rFonts w:ascii="MagistralBlackC" w:hAnsi="MagistralBlackC" w:cs="MagistralBlackC" w:hint="default"/>
      <w:color w:val="000000"/>
      <w:sz w:val="20"/>
      <w:szCs w:val="20"/>
    </w:rPr>
  </w:style>
  <w:style w:type="table" w:styleId="a7">
    <w:name w:val="Table Grid"/>
    <w:basedOn w:val="a1"/>
    <w:uiPriority w:val="59"/>
    <w:rsid w:val="00F1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4BB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B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557B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B5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5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B557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B557B"/>
    <w:rPr>
      <w:color w:val="0563C1" w:themeColor="hyperlink"/>
      <w:u w:val="single"/>
    </w:rPr>
  </w:style>
  <w:style w:type="paragraph" w:customStyle="1" w:styleId="Default">
    <w:name w:val="Default"/>
    <w:rsid w:val="00FB5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Цветовое выделение"/>
    <w:rsid w:val="00FB557B"/>
    <w:rPr>
      <w:b/>
      <w:bCs/>
      <w:color w:val="000080"/>
      <w:sz w:val="20"/>
      <w:szCs w:val="20"/>
    </w:rPr>
  </w:style>
  <w:style w:type="character" w:customStyle="1" w:styleId="go">
    <w:name w:val="go"/>
    <w:basedOn w:val="a0"/>
    <w:rsid w:val="00FB557B"/>
  </w:style>
  <w:style w:type="character" w:customStyle="1" w:styleId="a6">
    <w:name w:val="Абзац списка Знак"/>
    <w:link w:val="a5"/>
    <w:uiPriority w:val="34"/>
    <w:rsid w:val="00FB557B"/>
  </w:style>
  <w:style w:type="paragraph" w:customStyle="1" w:styleId="ConsPlusTitle">
    <w:name w:val="ConsPlusTitle"/>
    <w:rsid w:val="00FB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B557B"/>
    <w:rPr>
      <w:i/>
      <w:iCs/>
    </w:rPr>
  </w:style>
  <w:style w:type="character" w:customStyle="1" w:styleId="docdata">
    <w:name w:val="docdata"/>
    <w:aliases w:val="docy,v5,3452,bqiaagaaeyqcaaagiaiaaanccwaabwolaaaaaaaaaaaaaaaaaaaaaaaaaaaaaaaaaaaaaaaaaaaaaaaaaaaaaaaaaaaaaaaaaaaaaaaaaaaaaaaaaaaaaaaaaaaaaaaaaaaaaaaaaaaaaaaaaaaaaaaaaaaaaaaaaaaaaaaaaaaaaaaaaaaaaaaaaaaaaaaaaaaaaaaaaaaaaaaaaaaaaaaaaaaaaaaaaaaaaaaa"/>
    <w:basedOn w:val="a0"/>
    <w:rsid w:val="00FB557B"/>
  </w:style>
  <w:style w:type="paragraph" w:customStyle="1" w:styleId="4012">
    <w:name w:val="4012"/>
    <w:aliases w:val="bqiaagaaeyqcaaagiaiaaaomdqaabzonaaaaaaaaaaaaaaaaaaaaaaaaaaaaaaaaaaaaaaaaaaaaaaaaaaaaaaaaaaaaaaaaaaaaaaaaaaaaaaaaaaaaaaaaaaaaaaaaaaaaaaaaaaaaaaaaaaaaaaaaaaaaaaaaaaaaaaaaaaaaaaaaaaaaaaaaaaaaaaaaaaaaaaaaaaaaaaaaaaaaaaaaaaaaaaaaaaaaaaaa"/>
    <w:basedOn w:val="a"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924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i/>
      <w:iCs/>
      <w:sz w:val="20"/>
      <w:szCs w:val="20"/>
      <w:lang w:eastAsia="ru-RU"/>
    </w:rPr>
  </w:style>
  <w:style w:type="paragraph" w:customStyle="1" w:styleId="7023">
    <w:name w:val="7023"/>
    <w:aliases w:val="bqiaagaaeyqcaaagiaiaaanpgqaabv0z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973">
    <w:name w:val="4973"/>
    <w:aliases w:val="bqiaagaaeyqcaaagiaiaaanneqaabvsr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4A746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A74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uiPriority w:val="99"/>
    <w:rsid w:val="004A7460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4A7460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391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267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BF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B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BBF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F14B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A9"/>
    <w:uiPriority w:val="99"/>
    <w:rsid w:val="00F14BBF"/>
    <w:rPr>
      <w:rFonts w:ascii="MagistralBlackC" w:hAnsi="MagistralBlackC" w:cs="MagistralBlackC" w:hint="default"/>
      <w:color w:val="000000"/>
      <w:sz w:val="20"/>
      <w:szCs w:val="20"/>
    </w:rPr>
  </w:style>
  <w:style w:type="table" w:styleId="a7">
    <w:name w:val="Table Grid"/>
    <w:basedOn w:val="a1"/>
    <w:uiPriority w:val="59"/>
    <w:rsid w:val="00F1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4BB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B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557B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B5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5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B557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B557B"/>
    <w:rPr>
      <w:color w:val="0563C1" w:themeColor="hyperlink"/>
      <w:u w:val="single"/>
    </w:rPr>
  </w:style>
  <w:style w:type="paragraph" w:customStyle="1" w:styleId="Default">
    <w:name w:val="Default"/>
    <w:rsid w:val="00FB5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Цветовое выделение"/>
    <w:rsid w:val="00FB557B"/>
    <w:rPr>
      <w:b/>
      <w:bCs/>
      <w:color w:val="000080"/>
      <w:sz w:val="20"/>
      <w:szCs w:val="20"/>
    </w:rPr>
  </w:style>
  <w:style w:type="character" w:customStyle="1" w:styleId="go">
    <w:name w:val="go"/>
    <w:basedOn w:val="a0"/>
    <w:rsid w:val="00FB557B"/>
  </w:style>
  <w:style w:type="character" w:customStyle="1" w:styleId="a6">
    <w:name w:val="Абзац списка Знак"/>
    <w:link w:val="a5"/>
    <w:uiPriority w:val="34"/>
    <w:rsid w:val="00FB557B"/>
  </w:style>
  <w:style w:type="paragraph" w:customStyle="1" w:styleId="ConsPlusTitle">
    <w:name w:val="ConsPlusTitle"/>
    <w:uiPriority w:val="99"/>
    <w:rsid w:val="00FB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B557B"/>
    <w:rPr>
      <w:i/>
      <w:iCs/>
    </w:rPr>
  </w:style>
  <w:style w:type="character" w:customStyle="1" w:styleId="docdata">
    <w:name w:val="docdata"/>
    <w:aliases w:val="docy,v5,3452,bqiaagaaeyqcaaagiaiaaanccwaabwolaaaaaaaaaaaaaaaaaaaaaaaaaaaaaaaaaaaaaaaaaaaaaaaaaaaaaaaaaaaaaaaaaaaaaaaaaaaaaaaaaaaaaaaaaaaaaaaaaaaaaaaaaaaaaaaaaaaaaaaaaaaaaaaaaaaaaaaaaaaaaaaaaaaaaaaaaaaaaaaaaaaaaaaaaaaaaaaaaaaaaaaaaaaaaaaaaaaaaaaa"/>
    <w:basedOn w:val="a0"/>
    <w:rsid w:val="00FB557B"/>
  </w:style>
  <w:style w:type="paragraph" w:customStyle="1" w:styleId="4012">
    <w:name w:val="4012"/>
    <w:aliases w:val="bqiaagaaeyqcaaagiaiaaaomdqaabzonaaaaaaaaaaaaaaaaaaaaaaaaaaaaaaaaaaaaaaaaaaaaaaaaaaaaaaaaaaaaaaaaaaaaaaaaaaaaaaaaaaaaaaaaaaaaaaaaaaaaaaaaaaaaaaaaaaaaaaaaaaaaaaaaaaaaaaaaaaaaaaaaaaaaaaaaaaaaaaaaaaaaaaaaaaaaaaaaaaaaaaaaaaaaaaaaaaaaaaaa"/>
    <w:basedOn w:val="a"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924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i/>
      <w:iCs/>
      <w:sz w:val="20"/>
      <w:szCs w:val="20"/>
      <w:lang w:eastAsia="ru-RU"/>
    </w:rPr>
  </w:style>
  <w:style w:type="paragraph" w:customStyle="1" w:styleId="7023">
    <w:name w:val="7023"/>
    <w:aliases w:val="bqiaagaaeyqcaaagiaiaaanpgqaabv0z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973">
    <w:name w:val="4973"/>
    <w:aliases w:val="bqiaagaaeyqcaaagiaiaaanneqaabvsr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4A746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A74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uiPriority w:val="99"/>
    <w:rsid w:val="004A7460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4A7460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391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960F-EAC3-4D41-B974-509EEEBA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57</cp:revision>
  <cp:lastPrinted>2023-12-08T05:52:00Z</cp:lastPrinted>
  <dcterms:created xsi:type="dcterms:W3CDTF">2022-12-14T09:31:00Z</dcterms:created>
  <dcterms:modified xsi:type="dcterms:W3CDTF">2025-12-24T08:06:00Z</dcterms:modified>
</cp:coreProperties>
</file>