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F" w:rsidRDefault="005622DF" w:rsidP="00562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324EE" w:rsidRPr="005622DF" w:rsidRDefault="003E66E1" w:rsidP="0056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44">
        <w:rPr>
          <w:rFonts w:ascii="Times New Roman" w:hAnsi="Times New Roman" w:cs="Times New Roman"/>
          <w:sz w:val="24"/>
          <w:szCs w:val="24"/>
        </w:rPr>
        <w:t>«</w:t>
      </w:r>
      <w:r w:rsidRPr="005622DF">
        <w:rPr>
          <w:rFonts w:ascii="Times New Roman" w:hAnsi="Times New Roman" w:cs="Times New Roman"/>
          <w:b/>
          <w:sz w:val="24"/>
          <w:szCs w:val="24"/>
        </w:rPr>
        <w:t>Общий анализ» (</w:t>
      </w:r>
      <w:r w:rsidR="00C34BC2"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Цветом </w:t>
      </w:r>
      <w:proofErr w:type="gramStart"/>
      <w:r w:rsidR="00C34BC2"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выделены</w:t>
      </w:r>
      <w:proofErr w:type="gramEnd"/>
      <w:r w:rsidR="00C34BC2"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ОО</w:t>
      </w:r>
      <w:r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показателем </w:t>
      </w:r>
      <w:r w:rsidR="00C34BC2"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Pr="005622DF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выполнено</w:t>
      </w:r>
      <w:r w:rsidRPr="005622DF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5622DF" w:rsidRPr="00852744" w:rsidRDefault="005622DF" w:rsidP="0056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744" w:rsidRPr="00852744" w:rsidRDefault="00852744" w:rsidP="0085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744">
        <w:rPr>
          <w:rFonts w:ascii="Times New Roman" w:hAnsi="Times New Roman" w:cs="Times New Roman"/>
          <w:sz w:val="24"/>
          <w:szCs w:val="24"/>
        </w:rPr>
        <w:t>Предлагаем вам ознакомиться с общей информацией по результатам мероприятий в приложении «Общий анализ».</w:t>
      </w:r>
    </w:p>
    <w:p w:rsidR="00852744" w:rsidRPr="00852744" w:rsidRDefault="00852744" w:rsidP="00852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4">
        <w:rPr>
          <w:rFonts w:ascii="Times New Roman" w:hAnsi="Times New Roman" w:cs="Times New Roman"/>
          <w:sz w:val="24"/>
          <w:szCs w:val="24"/>
          <w:u w:val="single"/>
        </w:rPr>
        <w:t>Показатель 1.</w:t>
      </w:r>
      <w:r w:rsidRPr="00852744">
        <w:rPr>
          <w:rFonts w:ascii="Times New Roman" w:hAnsi="Times New Roman" w:cs="Times New Roman"/>
          <w:sz w:val="24"/>
          <w:szCs w:val="24"/>
        </w:rPr>
        <w:t xml:space="preserve"> ОУ, чьи представители присутствовали на 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>Семинаре для заместителей директоров 24.02.22. «Организация сопровождения молодых специалистов и наставничества в ОО г. Красноярска»</w:t>
      </w:r>
    </w:p>
    <w:p w:rsidR="00852744" w:rsidRPr="00852744" w:rsidRDefault="00852744" w:rsidP="00852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4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Показатель 2.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ОУ, чьи представители заполнили </w:t>
      </w:r>
      <w:proofErr w:type="spellStart"/>
      <w:r w:rsidRPr="008527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proofErr w:type="spellEnd"/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52744">
        <w:rPr>
          <w:rFonts w:ascii="Times New Roman" w:hAnsi="Times New Roman" w:cs="Times New Roman"/>
          <w:color w:val="000000"/>
          <w:sz w:val="24"/>
          <w:szCs w:val="24"/>
        </w:rPr>
        <w:t>разместив информацию</w:t>
      </w:r>
      <w:proofErr w:type="gramEnd"/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предложенным критериям (информация должна быть достоверна)</w:t>
      </w:r>
    </w:p>
    <w:p w:rsidR="00852744" w:rsidRPr="00852744" w:rsidRDefault="00852744" w:rsidP="00852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4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Показатель 3.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ОУ, чья информация в полной мере соответствует заявленной в </w:t>
      </w:r>
      <w:proofErr w:type="spellStart"/>
      <w:r w:rsidRPr="008527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proofErr w:type="spellEnd"/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74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(на конец января 2022)</w:t>
      </w:r>
    </w:p>
    <w:p w:rsidR="00852744" w:rsidRPr="00852744" w:rsidRDefault="00852744" w:rsidP="00852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4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Показатель 4.</w:t>
      </w:r>
      <w:r w:rsidRPr="00852744">
        <w:rPr>
          <w:rFonts w:ascii="Times New Roman" w:hAnsi="Times New Roman" w:cs="Times New Roman"/>
          <w:color w:val="000000"/>
          <w:sz w:val="24"/>
          <w:szCs w:val="24"/>
        </w:rPr>
        <w:t xml:space="preserve"> ОУ, на сайтах, которых в соответствующем разделе были обнаружены «следы» реализации направления Сопровождение молодых специалистов и наставничества (</w:t>
      </w:r>
      <w:r w:rsidRPr="00852744">
        <w:rPr>
          <w:rFonts w:ascii="Times New Roman" w:hAnsi="Times New Roman" w:cs="Times New Roman"/>
          <w:sz w:val="24"/>
          <w:szCs w:val="24"/>
        </w:rPr>
        <w:t>локальные акты, планы, методические материалы, новости о мероприятиях и пр.)</w:t>
      </w:r>
    </w:p>
    <w:p w:rsidR="00852744" w:rsidRPr="00852744" w:rsidRDefault="00852744" w:rsidP="0085274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Анализ анкеты и соответствующих разделов сайтов выявили: </w:t>
      </w:r>
    </w:p>
    <w:p w:rsidR="00852744" w:rsidRPr="00852744" w:rsidRDefault="00852744" w:rsidP="0085274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Во всех 110 ОУ позиционируются разные формы работы с молодыми специалистами</w:t>
      </w:r>
      <w:r w:rsidRPr="00852744">
        <w:rPr>
          <w:rFonts w:ascii="Times New Roman" w:eastAsia="Calibri" w:hAnsi="Times New Roman" w:cs="Times New Roman"/>
          <w:sz w:val="24"/>
          <w:szCs w:val="24"/>
        </w:rPr>
        <w:t xml:space="preserve">: Региональные </w:t>
      </w:r>
      <w:proofErr w:type="spellStart"/>
      <w:r w:rsidRPr="00852744">
        <w:rPr>
          <w:rFonts w:ascii="Times New Roman" w:eastAsia="Calibri" w:hAnsi="Times New Roman" w:cs="Times New Roman"/>
          <w:sz w:val="24"/>
          <w:szCs w:val="24"/>
        </w:rPr>
        <w:t>пилотные</w:t>
      </w:r>
      <w:proofErr w:type="spellEnd"/>
      <w:r w:rsidRPr="00852744">
        <w:rPr>
          <w:rFonts w:ascii="Times New Roman" w:eastAsia="Calibri" w:hAnsi="Times New Roman" w:cs="Times New Roman"/>
          <w:sz w:val="24"/>
          <w:szCs w:val="24"/>
        </w:rPr>
        <w:t xml:space="preserve"> площадки «Наставничество» (3), Городские базовые площадки по работе с молодыми педагогами (20), Школа молодого педагога, Кураторская методика Ушакова и др.</w:t>
      </w:r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852744" w:rsidRPr="00852744" w:rsidRDefault="00852744" w:rsidP="0085274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Заместители директоров МБОУ СШ № 78, МБОУ СШ № 31, МАОУ СШ № 32 не владеют информацией (данные ОУ не являются городскими базовыми площадками по работе с молодыми специалистами).</w:t>
      </w:r>
    </w:p>
    <w:p w:rsidR="00852744" w:rsidRPr="00852744" w:rsidRDefault="00852744" w:rsidP="0085274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Объективно: 73 ОУ информируют о наличии подтверждающих документов, но только 25 ОУ имеют подтверждение (соответствие) на сайтах (</w:t>
      </w:r>
      <w:proofErr w:type="gramStart"/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документы</w:t>
      </w:r>
      <w:proofErr w:type="gramEnd"/>
      <w:r w:rsidRPr="008527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заявленные и документы размещенные (согласно предоставленным ссылкам - утверждены/согласованы).</w:t>
      </w:r>
    </w:p>
    <w:p w:rsidR="00852744" w:rsidRPr="00852744" w:rsidRDefault="00852744" w:rsidP="0085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3261"/>
        <w:gridCol w:w="3402"/>
        <w:gridCol w:w="3118"/>
        <w:gridCol w:w="3119"/>
      </w:tblGrid>
      <w:tr w:rsidR="00096C63" w:rsidRPr="00852744" w:rsidTr="00C34BC2">
        <w:trPr>
          <w:trHeight w:val="61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63" w:rsidRPr="00852744" w:rsidRDefault="00096C63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63" w:rsidRPr="00852744" w:rsidRDefault="00876F3F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6C63"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заместителей директоров 24.02.22. (</w:t>
            </w:r>
            <w:r w:rsidR="00096C63"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присутствовали</w:t>
            </w:r>
            <w:r w:rsidR="008177F1"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63" w:rsidRPr="00852744" w:rsidRDefault="00096C63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(</w:t>
            </w:r>
            <w:r w:rsidR="0078630E"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пред</w:t>
            </w: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ставили</w:t>
            </w: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информацию)</w:t>
            </w:r>
          </w:p>
          <w:p w:rsidR="00096C63" w:rsidRPr="00852744" w:rsidRDefault="00096C63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63" w:rsidRPr="00852744" w:rsidRDefault="00096C63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(информация </w:t>
            </w: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соответствует</w:t>
            </w:r>
            <w:r w:rsidR="003A6292"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полной мере)  </w:t>
            </w: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63" w:rsidRPr="00852744" w:rsidRDefault="00096C63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Обнаружены</w:t>
            </w: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«следы»</w:t>
            </w:r>
            <w:r w:rsidR="00A20BEC"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397850" w:rsidRPr="00852744" w:rsidTr="00C34BC2">
        <w:trPr>
          <w:trHeight w:val="1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50" w:rsidRPr="00852744" w:rsidRDefault="00397850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50" w:rsidRPr="00852744" w:rsidRDefault="00397850" w:rsidP="0085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50" w:rsidRPr="00852744" w:rsidRDefault="00397850" w:rsidP="0085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50" w:rsidRPr="00852744" w:rsidRDefault="00397850" w:rsidP="0085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850" w:rsidRPr="00852744" w:rsidRDefault="00397850" w:rsidP="0085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194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</w:t>
            </w:r>
            <w:proofErr w:type="spellEnd"/>
          </w:p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жный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№ 131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№ 131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№ 131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№ 131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Гимназия № 8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8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Гимназия № 8 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9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№7  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28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№12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19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32</w:t>
            </w:r>
          </w:p>
        </w:tc>
      </w:tr>
      <w:tr w:rsidR="008177F1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F1" w:rsidRPr="00852744" w:rsidRDefault="008177F1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86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"Лицей № 6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"Лицей № 6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"Лицей № 6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"Лицей № 6  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№55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№81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№81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№81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90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"Гимназия №11"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"Гимназия №11"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№11"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№11"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15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№53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79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148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"КУГ № 1 -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Универс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"КУГ № 1 -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Универс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"КУГ № 1 -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Универс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"КУГ № 1 -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"Гимназия №3"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"Гимназия №3"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"Гимназия №3"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№3"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Гимназия 13 "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Академ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МАОУ Гимназия 13 "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Академ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13 "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13 " </w:t>
            </w:r>
            <w:proofErr w:type="spellStart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Лицей № 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10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школа-интернат №1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школа-интернат №1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школа-интернат №1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школа-интернат №1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72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№73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84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84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84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133</w:t>
            </w:r>
          </w:p>
        </w:tc>
      </w:tr>
      <w:tr w:rsidR="00E13744" w:rsidRPr="00852744" w:rsidTr="00C34BC2">
        <w:trPr>
          <w:trHeight w:val="286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Гимназия №14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Гимназия №14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Гимназия №14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Гимназия №14</w:t>
            </w:r>
          </w:p>
        </w:tc>
      </w:tr>
      <w:tr w:rsidR="00E13744" w:rsidRPr="00852744" w:rsidTr="00C34BC2">
        <w:trPr>
          <w:trHeight w:val="286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"Лицей № 9 "Лидер"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"Лицей № 9 "Лидер"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9 "Лидер"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 9 "Лидер"  </w:t>
            </w:r>
          </w:p>
        </w:tc>
      </w:tr>
      <w:tr w:rsidR="00E13744" w:rsidRPr="00852744" w:rsidTr="00C34BC2">
        <w:trPr>
          <w:trHeight w:val="286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6</w:t>
            </w:r>
          </w:p>
        </w:tc>
      </w:tr>
      <w:tr w:rsidR="00E13744" w:rsidRPr="00852744" w:rsidTr="00C34BC2">
        <w:trPr>
          <w:trHeight w:val="286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23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34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</w:t>
            </w:r>
            <w:r w:rsidR="00703E9E"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№ </w:t>
            </w: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МАОУ СШ42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МАОУ СШ42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 xml:space="preserve">МАОУ СШ42 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45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76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 76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МБОУ СШ№78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МБОУ СШ№78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МБОУ СШ№78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</w:rPr>
              <w:t>МБОУ СШ№78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№93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137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137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137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137</w:t>
            </w:r>
          </w:p>
        </w:tc>
      </w:tr>
      <w:tr w:rsidR="00E13744" w:rsidRPr="00852744" w:rsidTr="00C34BC2">
        <w:trPr>
          <w:trHeight w:val="170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СШ№7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СШ№7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24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66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МБОУ СШ № 66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66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66 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69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69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№85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108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108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121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129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129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129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№149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№154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№ 157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№2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№2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Гимназия №2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16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Лицей №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2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СОШ №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СОШ № 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 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27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№51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"Комплекс Покровский"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МАОУ СШ "Комплекс Покровский"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"Комплекс Покровский"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"Комплекс Покровский"</w:t>
            </w:r>
          </w:p>
        </w:tc>
      </w:tr>
      <w:tr w:rsidR="00E13744" w:rsidRPr="00852744" w:rsidTr="00C34BC2">
        <w:trPr>
          <w:trHeight w:val="247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МБОУ СШ №155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44" w:rsidRPr="00852744" w:rsidRDefault="00E13744" w:rsidP="00852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№155</w:t>
            </w:r>
          </w:p>
        </w:tc>
      </w:tr>
    </w:tbl>
    <w:p w:rsidR="00843194" w:rsidRPr="00852744" w:rsidRDefault="00843194" w:rsidP="0085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194" w:rsidRPr="00852744" w:rsidSect="00C34BC2">
      <w:type w:val="continuous"/>
      <w:pgSz w:w="16840" w:h="11910" w:orient="landscape" w:code="9"/>
      <w:pgMar w:top="720" w:right="720" w:bottom="720" w:left="720" w:header="0" w:footer="71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71E32"/>
    <w:rsid w:val="00004B95"/>
    <w:rsid w:val="00096C63"/>
    <w:rsid w:val="002D22DB"/>
    <w:rsid w:val="00345819"/>
    <w:rsid w:val="00397850"/>
    <w:rsid w:val="003A6292"/>
    <w:rsid w:val="003E66E1"/>
    <w:rsid w:val="004F0E99"/>
    <w:rsid w:val="005622DF"/>
    <w:rsid w:val="0059439B"/>
    <w:rsid w:val="00703E9E"/>
    <w:rsid w:val="0078630E"/>
    <w:rsid w:val="008177F1"/>
    <w:rsid w:val="00843194"/>
    <w:rsid w:val="00850CCD"/>
    <w:rsid w:val="00852744"/>
    <w:rsid w:val="00876F3F"/>
    <w:rsid w:val="00885AA6"/>
    <w:rsid w:val="008A6FA8"/>
    <w:rsid w:val="009A005F"/>
    <w:rsid w:val="00A20BEC"/>
    <w:rsid w:val="00AD3535"/>
    <w:rsid w:val="00C324EE"/>
    <w:rsid w:val="00C34BC2"/>
    <w:rsid w:val="00C40DDA"/>
    <w:rsid w:val="00C7235C"/>
    <w:rsid w:val="00CC57CE"/>
    <w:rsid w:val="00D37927"/>
    <w:rsid w:val="00D5142C"/>
    <w:rsid w:val="00DC50EF"/>
    <w:rsid w:val="00E13744"/>
    <w:rsid w:val="00E51262"/>
    <w:rsid w:val="00E80BFF"/>
    <w:rsid w:val="00F7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3AEC-0765-475A-A803-924F659A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Lebedeva</cp:lastModifiedBy>
  <cp:revision>3</cp:revision>
  <dcterms:created xsi:type="dcterms:W3CDTF">2022-03-23T09:40:00Z</dcterms:created>
  <dcterms:modified xsi:type="dcterms:W3CDTF">2022-03-23T09:41:00Z</dcterms:modified>
</cp:coreProperties>
</file>