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  <w:t xml:space="preserve">09</w:t>
      </w:r>
      <w:r>
        <w:rPr>
          <w:rFonts w:ascii="Times New Roman" w:hAnsi="Times New Roman" w:cs="Times New Roman"/>
          <w:sz w:val="24"/>
          <w:szCs w:val="24"/>
        </w:rPr>
        <w:t xml:space="preserve">.202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  <w14:ligatures w14:val="non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  <w14:ligatures w14:val="non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Выписка из протокола заседания №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5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организационного комитета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  <w14:ligatures w14:val="non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городского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профессионального конкурса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«Педагогический дебют»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  <w14:ligatures w14:val="non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(дистанционный формат)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pacing w:val="-4"/>
          <w:sz w:val="24"/>
          <w:szCs w:val="24"/>
        </w:rPr>
        <w:t xml:space="preserve"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Чернышкова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М.В.,</w:t>
      </w:r>
      <w:r>
        <w:rPr>
          <w:rFonts w:ascii="Times New Roman" w:hAnsi="Times New Roman" w:eastAsia="Times New Roman" w:cs="Times New Roman"/>
          <w:iCs/>
          <w:sz w:val="24"/>
          <w:szCs w:val="24"/>
        </w:rPr>
        <w:t xml:space="preserve"> заместитель руководителя ГУО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Секретарь: Порфирьева Т.И., методист МКУ КИМЦ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 голосовании приняли участие представители </w:t>
      </w:r>
      <w:r>
        <w:rPr>
          <w:rFonts w:ascii="Times New Roman" w:hAnsi="Times New Roman" w:eastAsia="Times New Roman" w:cs="Times New Roman"/>
          <w:bCs/>
          <w:spacing w:val="-1"/>
          <w:sz w:val="24"/>
          <w:szCs w:val="24"/>
          <w:highlight w:val="white"/>
        </w:rPr>
        <w:t xml:space="preserve"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: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Чернышкова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М.В.,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Швецова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А.Н., Порфирьева Т.И.,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Вещекова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А.В., Карапчук П.Ю.,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Попова 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Д.К., Савченко Н.А.,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Сеткова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Т.В., Юшкова Ю.А.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>
        <w:rPr>
          <w:rFonts w:ascii="Times New Roman" w:hAnsi="Times New Roman" w:cs="Times New Roman"/>
          <w:sz w:val="24"/>
          <w:szCs w:val="24"/>
        </w:rPr>
        <w:t xml:space="preserve">1. Рассмотреть заявление о самоотводе участника </w:t>
      </w: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«Педагогический дебют»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(далее – Конкурс)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номинации «Педагог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дошкольн</w:t>
      </w:r>
      <w:r>
        <w:rPr>
          <w:rFonts w:ascii="Times New Roman" w:hAnsi="Times New Roman" w:cs="Times New Roman"/>
          <w:sz w:val="24"/>
          <w:szCs w:val="24"/>
        </w:rPr>
        <w:t xml:space="preserve">ого образовательного учреждения» – </w:t>
      </w:r>
      <w:r>
        <w:rPr>
          <w:rFonts w:ascii="Times New Roman" w:hAnsi="Times New Roman" w:cs="Times New Roman"/>
          <w:sz w:val="24"/>
          <w:szCs w:val="24"/>
        </w:rPr>
        <w:t xml:space="preserve">Карелиной В.В.</w:t>
      </w:r>
      <w:r>
        <w:rPr>
          <w:rFonts w:ascii="Times New Roman" w:hAnsi="Times New Roman" w:cs="Times New Roman"/>
          <w:sz w:val="24"/>
          <w:szCs w:val="24"/>
        </w:rPr>
        <w:t xml:space="preserve">, воспитателя МАДОУ № 80.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Ознакомиться с итогами второго тура основного этапа Конкурса.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 xml:space="preserve">Утвердить список участников третьего</w:t>
      </w:r>
      <w:r>
        <w:rPr>
          <w:rFonts w:ascii="Times New Roman" w:hAnsi="Times New Roman" w:cs="Times New Roman"/>
          <w:sz w:val="24"/>
          <w:szCs w:val="24"/>
        </w:rPr>
        <w:t xml:space="preserve"> тура основного</w:t>
      </w:r>
      <w:r>
        <w:rPr>
          <w:rFonts w:ascii="Times New Roman" w:hAnsi="Times New Roman" w:cs="Times New Roman"/>
          <w:sz w:val="24"/>
          <w:szCs w:val="24"/>
        </w:rPr>
        <w:t xml:space="preserve"> этапа Конкурса.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Вопрос</w:t>
      </w:r>
      <w:r>
        <w:rPr>
          <w:rFonts w:ascii="Times New Roman" w:hAnsi="Times New Roman" w:cs="Times New Roman"/>
          <w:sz w:val="24"/>
          <w:szCs w:val="24"/>
        </w:rPr>
        <w:t xml:space="preserve">ы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-</w:t>
      </w:r>
      <w:r>
        <w:rPr>
          <w:rFonts w:ascii="Times New Roman" w:hAnsi="Times New Roman" w:cs="Times New Roman"/>
          <w:sz w:val="24"/>
          <w:szCs w:val="24"/>
        </w:rPr>
        <w:t xml:space="preserve">3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Порфирьева Т.И.,</w:t>
      </w:r>
      <w:r>
        <w:rPr>
          <w:rFonts w:ascii="Times New Roman" w:hAnsi="Times New Roman" w:cs="Times New Roman"/>
          <w:sz w:val="24"/>
          <w:szCs w:val="24"/>
        </w:rPr>
        <w:t xml:space="preserve"> методист МКУ КИМЦ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направила представителям Оргкомитета на согласование и ут</w:t>
      </w:r>
      <w:r>
        <w:rPr>
          <w:rFonts w:ascii="Times New Roman" w:hAnsi="Times New Roman" w:cs="Times New Roman"/>
          <w:sz w:val="24"/>
          <w:szCs w:val="24"/>
        </w:rPr>
        <w:t xml:space="preserve">верждение, следующие материалы:</w:t>
      </w:r>
      <w:r>
        <w:rPr>
          <w:rFonts w:ascii="Times New Roman" w:hAnsi="Times New Roman" w:cs="Times New Roman"/>
          <w:sz w:val="24"/>
          <w:szCs w:val="24"/>
        </w:rPr>
        <w:t xml:space="preserve"> заявление о самоотводе Карелиной В.В.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воспитателя МАДОУ № 80</w:t>
      </w:r>
      <w:r>
        <w:rPr>
          <w:rFonts w:ascii="Times New Roman" w:hAnsi="Times New Roman" w:cs="Times New Roman"/>
          <w:sz w:val="24"/>
          <w:szCs w:val="24"/>
        </w:rPr>
        <w:t xml:space="preserve"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итоги второго тура основного этапа К</w:t>
      </w:r>
      <w:r>
        <w:rPr>
          <w:rFonts w:ascii="Times New Roman" w:hAnsi="Times New Roman" w:cs="Times New Roman"/>
          <w:sz w:val="24"/>
          <w:szCs w:val="24"/>
        </w:rPr>
        <w:t xml:space="preserve">онкурса; </w:t>
      </w:r>
      <w:r>
        <w:rPr>
          <w:rFonts w:ascii="Times New Roman" w:hAnsi="Times New Roman" w:cs="Times New Roman"/>
          <w:sz w:val="24"/>
          <w:szCs w:val="24"/>
        </w:rPr>
        <w:t xml:space="preserve">список участников третьего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тура основного этапа Конкурса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За: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9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Против: 0</w:t>
      </w:r>
      <w:bookmarkStart w:id="0" w:name="undefined"/>
      <w:r>
        <w:rPr>
          <w:highlight w:val="white"/>
        </w:rPr>
      </w:r>
      <w:bookmarkEnd w:id="0"/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Воздержались: 0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62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</w:t>
      </w:r>
      <w:r>
        <w:rPr>
          <w:rFonts w:ascii="Times New Roman" w:hAnsi="Times New Roman" w:cs="Times New Roman"/>
          <w:sz w:val="24"/>
          <w:szCs w:val="24"/>
        </w:rPr>
        <w:t xml:space="preserve"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Согласовать заявление о самоотвод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r>
        <w:rPr>
          <w:rFonts w:ascii="Times New Roman" w:hAnsi="Times New Roman" w:cs="Times New Roman"/>
          <w:sz w:val="24"/>
          <w:szCs w:val="24"/>
        </w:rPr>
        <w:t xml:space="preserve">Карелиной В.В.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во</w:t>
      </w:r>
      <w:r>
        <w:rPr>
          <w:rFonts w:ascii="Times New Roman" w:hAnsi="Times New Roman" w:cs="Times New Roman"/>
          <w:sz w:val="24"/>
          <w:szCs w:val="24"/>
        </w:rPr>
        <w:t xml:space="preserve">спитателя МАДОУ № 80</w:t>
      </w:r>
      <w:r>
        <w:rPr>
          <w:rFonts w:ascii="Times New Roman" w:hAnsi="Times New Roman" w:cs="Times New Roman"/>
          <w:sz w:val="24"/>
          <w:szCs w:val="24"/>
        </w:rPr>
        <w:t xml:space="preserve">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По итогам второго тура основного этапа Конкурса замечаний нет (Приложение 1);</w:t>
      </w:r>
      <w:r>
        <w:rPr>
          <w:rFonts w:ascii="Times New Roman" w:hAnsi="Times New Roman" w:cs="Times New Roman"/>
          <w:sz w:val="24"/>
          <w:szCs w:val="24"/>
          <w14:ligatures w14:val="none"/>
        </w:rPr>
      </w:r>
      <w:r>
        <w:rPr>
          <w:rFonts w:ascii="Times New Roman" w:hAnsi="Times New Roman" w:cs="Times New Roman"/>
          <w:sz w:val="24"/>
          <w:szCs w:val="24"/>
          <w14:ligatures w14:val="none"/>
        </w:rPr>
      </w:r>
    </w:p>
    <w:p>
      <w:pPr>
        <w:pStyle w:val="6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 xml:space="preserve">Утвердить список участников </w:t>
      </w:r>
      <w:r>
        <w:rPr>
          <w:rFonts w:ascii="Times New Roman" w:hAnsi="Times New Roman" w:cs="Times New Roman"/>
          <w:sz w:val="24"/>
          <w:szCs w:val="24"/>
        </w:rPr>
        <w:t xml:space="preserve">третьего</w:t>
      </w:r>
      <w:r>
        <w:rPr>
          <w:rFonts w:ascii="Times New Roman" w:hAnsi="Times New Roman" w:cs="Times New Roman"/>
          <w:sz w:val="24"/>
          <w:szCs w:val="24"/>
        </w:rPr>
        <w:t xml:space="preserve"> тура основного</w:t>
      </w:r>
      <w:r>
        <w:rPr>
          <w:rFonts w:ascii="Times New Roman" w:hAnsi="Times New Roman" w:cs="Times New Roman"/>
          <w:sz w:val="24"/>
          <w:szCs w:val="24"/>
        </w:rPr>
        <w:t xml:space="preserve"> этапа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(Приложение 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2024-09-23T05:25:44Z</dcterms:modified>
</cp:coreProperties>
</file>