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E0558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1984"/>
        <w:gridCol w:w="2977"/>
        <w:gridCol w:w="2693"/>
        <w:gridCol w:w="1890"/>
      </w:tblGrid>
      <w:tr w:rsidR="00B6174C" w:rsidRPr="005215DB" w:rsidTr="005D7C0A">
        <w:tc>
          <w:tcPr>
            <w:tcW w:w="562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A38AF" w:rsidRPr="005215DB" w:rsidTr="008A38AF">
        <w:tc>
          <w:tcPr>
            <w:tcW w:w="562" w:type="dxa"/>
            <w:shd w:val="clear" w:color="auto" w:fill="E2EFD9" w:themeFill="accent6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8A38AF" w:rsidRPr="00C143DB" w:rsidRDefault="008A38AF" w:rsidP="008A38AF">
            <w:pPr>
              <w:pStyle w:val="a5"/>
              <w:tabs>
                <w:tab w:val="left" w:pos="210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43DB">
              <w:rPr>
                <w:rFonts w:ascii="Times New Roman" w:hAnsi="Times New Roman"/>
                <w:sz w:val="24"/>
                <w:szCs w:val="24"/>
              </w:rPr>
              <w:t xml:space="preserve">ОУ № 220 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8A38AF" w:rsidRPr="00C143DB" w:rsidRDefault="008A38AF" w:rsidP="008A3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Программа логопедической работы как компонент адаптированной образовательной программы для обучающихся с огран</w:t>
            </w:r>
            <w:r>
              <w:rPr>
                <w:rFonts w:ascii="Times New Roman" w:hAnsi="Times New Roman"/>
                <w:sz w:val="24"/>
                <w:szCs w:val="24"/>
              </w:rPr>
              <w:t>иченными возможностями здоровья. Тема: Особые образовательные потребности обучающихся с нарушениями зрения.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A38AF" w:rsidRPr="00C143DB" w:rsidRDefault="008A38AF" w:rsidP="008A38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8A38AF" w:rsidRPr="00A12EB8" w:rsidRDefault="008A38AF" w:rsidP="008A38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2EB8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  <w:r w:rsidRPr="00A12EB8">
              <w:rPr>
                <w:rFonts w:ascii="Times New Roman" w:hAnsi="Times New Roman"/>
                <w:color w:val="4472C4" w:themeColor="accent5"/>
                <w:sz w:val="24"/>
                <w:szCs w:val="24"/>
                <w:u w:val="single"/>
              </w:rPr>
              <w:t>№ 232 от 02.07.2019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A38AF" w:rsidRPr="00C143DB" w:rsidRDefault="008A38AF" w:rsidP="008A38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МБОУ Гимназия № 4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 (для учителей иностранных языков)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E32EEB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Свидетельство ККИПК </w:t>
            </w:r>
          </w:p>
          <w:p w:rsidR="008A38AF" w:rsidRPr="00E32EEB" w:rsidRDefault="008A38AF" w:rsidP="008A38AF">
            <w:pPr>
              <w:pStyle w:val="a3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 121 от 20.06.2013</w:t>
            </w:r>
          </w:p>
          <w:p w:rsidR="008A38AF" w:rsidRPr="00E32EE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Pr="0052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Основы управления УВП в ОУ:  введение в должность заместителя руководителя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E32EEB" w:rsidRDefault="008A38AF" w:rsidP="008A38AF">
            <w:pPr>
              <w:pStyle w:val="a3"/>
              <w:rPr>
                <w:rStyle w:val="a7"/>
                <w:color w:val="4472C4" w:themeColor="accent5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Свидетельство ККИПК</w:t>
            </w:r>
          </w:p>
          <w:p w:rsidR="008A38AF" w:rsidRPr="00E32EEB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№ 117 от 27.12.2012  </w:t>
            </w:r>
          </w:p>
          <w:p w:rsidR="008A38AF" w:rsidRPr="00E32EEB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ИПК № 27 </w:t>
            </w:r>
          </w:p>
          <w:p w:rsidR="008A38AF" w:rsidRPr="00E32EE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от 11.04.2013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С 2012г. до окончания программы</w:t>
            </w: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МБОУ Гимназия № 4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литературе в основной и старшей школе с учетом требований ФГОС.</w:t>
            </w:r>
          </w:p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Методика обучения написанию сочинения, в том числе итогового.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C6571E" w:rsidRDefault="007B0932" w:rsidP="008A38AF">
            <w:pPr>
              <w:pStyle w:val="a3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5" w:history="1">
              <w:r w:rsidR="008A38AF" w:rsidRPr="00C6571E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Свидетельство КИПК № 158</w:t>
              </w:r>
            </w:hyperlink>
          </w:p>
          <w:p w:rsidR="008A38AF" w:rsidRPr="00E32EEB" w:rsidRDefault="008A38AF" w:rsidP="008A3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ИПК № 145</w:t>
            </w:r>
          </w:p>
          <w:p w:rsidR="008A38AF" w:rsidRPr="005215DB" w:rsidRDefault="008A38AF" w:rsidP="008A38A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32E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от 24.04.2018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38782F" w:rsidRDefault="002B6BBC" w:rsidP="008A38AF">
            <w:pPr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Инженерно-технологический лицей 2018-2021гг( продолжение реализации программы на 2014-2018гг)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38782F" w:rsidRDefault="007B0932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6BBC" w:rsidRPr="0038782F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2B6BBC" w:rsidRPr="0038782F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2B6BBC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C6571E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C6571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71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324 от 26.12.2017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 ООО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площадка КК ИПК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66342B" w:rsidRDefault="007B0932" w:rsidP="008A38AF">
            <w:pPr>
              <w:pStyle w:val="a3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7" w:history="1">
              <w:r w:rsidR="008A38AF" w:rsidRPr="0066342B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Свидетельство ККИПК № 150 от 06.04.2015</w:t>
              </w:r>
            </w:hyperlink>
          </w:p>
          <w:p w:rsidR="008A38AF" w:rsidRPr="0066342B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6342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ИПК № 45</w:t>
            </w:r>
          </w:p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2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от 16.04.2015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1" w:rsidRPr="005215DB" w:rsidTr="008A38AF">
        <w:tc>
          <w:tcPr>
            <w:tcW w:w="562" w:type="dxa"/>
            <w:shd w:val="clear" w:color="auto" w:fill="DEEAF6" w:themeFill="accent1" w:themeFillTint="33"/>
          </w:tcPr>
          <w:p w:rsidR="00B83E01" w:rsidRPr="005215DB" w:rsidRDefault="00B83E01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B83E01" w:rsidRPr="0038782F" w:rsidRDefault="00B83E01" w:rsidP="008A38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B83E01" w:rsidRPr="0038782F" w:rsidRDefault="00B83E01" w:rsidP="008A38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Планирование и организация урочной и внеурочной деятельности по образовательной </w:t>
            </w:r>
            <w:proofErr w:type="spellStart"/>
            <w:r w:rsidRPr="00387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роботехнике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</w:tcPr>
          <w:p w:rsidR="00B83E01" w:rsidRPr="0038782F" w:rsidRDefault="00B83E01" w:rsidP="008A38A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стажерские практики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83E01" w:rsidRPr="0038782F" w:rsidRDefault="00B83E01" w:rsidP="008A38AF">
            <w:pPr>
              <w:pStyle w:val="a3"/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B83E01" w:rsidRPr="005215DB" w:rsidRDefault="00B83E01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B83E01" w:rsidRPr="005215DB" w:rsidRDefault="00B83E01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5215DB" w:rsidTr="008A38AF">
        <w:trPr>
          <w:trHeight w:val="1150"/>
        </w:trPr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Гимназия № 10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разработке и исследованиям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5215DB" w:rsidRDefault="007B0932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38AF" w:rsidRPr="00C6571E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Приказ МОН КК          № 307-04/2  от 26.12.2012</w:t>
              </w:r>
            </w:hyperlink>
            <w:r w:rsidR="008A38AF"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2012-2014гг.</w:t>
            </w: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>Региональный, исследования и разработки ККИПК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782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258 от 08.11.2017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2017-2020г. </w:t>
            </w: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способа диалектического обучения (ориентировочный курс)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EA1693" w:rsidRDefault="008A38AF" w:rsidP="008A38AF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8A38AF" w:rsidRPr="00EA1693" w:rsidRDefault="008A38AF" w:rsidP="008A38AF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144 от 28.12.2009</w:t>
            </w:r>
          </w:p>
          <w:p w:rsidR="008A38AF" w:rsidRPr="00EA1693" w:rsidRDefault="008A38AF" w:rsidP="008A38AF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72 от 02.10.2013 (продление)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005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5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5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оценивания учебных достижений обучающихся при реализации ФГОС на основе способа диалектического обучения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00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</w:t>
            </w:r>
            <w:bookmarkStart w:id="0" w:name="_GoBack"/>
            <w:bookmarkEnd w:id="0"/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EA1693" w:rsidRDefault="008A38AF" w:rsidP="008A38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КИПК № 371 </w:t>
            </w:r>
          </w:p>
          <w:p w:rsidR="008A38AF" w:rsidRPr="005215DB" w:rsidRDefault="008A38AF" w:rsidP="008A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от 24.12.2018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С декабря  2018г.</w:t>
            </w: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>Педагогические специализации в рамках введения профессионал</w:t>
            </w:r>
            <w:r w:rsidR="00B83E01" w:rsidRPr="0038782F">
              <w:rPr>
                <w:rFonts w:ascii="Times New Roman" w:hAnsi="Times New Roman" w:cs="Times New Roman"/>
                <w:sz w:val="24"/>
                <w:szCs w:val="24"/>
              </w:rPr>
              <w:t xml:space="preserve">ьного стандарта по направлению: </w:t>
            </w:r>
            <w:r w:rsidRPr="003878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инклюзивной начальной школы, </w:t>
            </w:r>
            <w:r w:rsidRPr="0038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работающий с детьми с ограниченными возможностями здоровья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38782F" w:rsidRDefault="00005E5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стажерских практик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38782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№ 510а </w:t>
            </w:r>
          </w:p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от 07.10.2015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4717FD" w:rsidRDefault="008A38AF" w:rsidP="008A3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EA1693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8A38AF" w:rsidRPr="00EA1693" w:rsidRDefault="008A38AF" w:rsidP="008A38AF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45/5б от 31.03.2016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5215D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7" w:rsidRPr="005215DB" w:rsidTr="008A38AF">
        <w:tc>
          <w:tcPr>
            <w:tcW w:w="562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6A6057" w:rsidRPr="006A6057" w:rsidRDefault="006A6057" w:rsidP="006A605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№11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6A6057" w:rsidRPr="006A6057" w:rsidRDefault="006A6057" w:rsidP="006A605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Обучение детей с особыми образовательными потребностями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6A6057" w:rsidRPr="006A6057" w:rsidRDefault="006A6057" w:rsidP="006A605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A6057" w:rsidRDefault="007B0932" w:rsidP="006A6057">
            <w:pPr>
              <w:pStyle w:val="a3"/>
            </w:pPr>
            <w:hyperlink r:id="rId9" w:history="1">
              <w:r w:rsidR="006A6057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</w:t>
              </w:r>
              <w:r w:rsidR="006A6057" w:rsidRPr="00197F17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КК № 6</w:t>
              </w:r>
            </w:hyperlink>
            <w:r w:rsidR="006A6057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A6057" w:rsidRPr="00F73D1B" w:rsidRDefault="006A6057" w:rsidP="006A605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Прекращена деятельность, в связи с не предоставлением ежегодного отчета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7" w:rsidRPr="005215DB" w:rsidTr="008A38AF">
        <w:tc>
          <w:tcPr>
            <w:tcW w:w="562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№46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Программа логопедической работы как компонент адаптированной образовательной программы для обучающихся с огран</w:t>
            </w:r>
            <w:r>
              <w:rPr>
                <w:rFonts w:ascii="Times New Roman" w:hAnsi="Times New Roman"/>
                <w:sz w:val="24"/>
                <w:szCs w:val="24"/>
              </w:rPr>
              <w:t>иченными возможностями здоровья. Тема: Логопедическое обследование дошкольников и младших школьников, Программы коррекционных курсов логопедической направленности для обучающихся, имеющих первичные речевые нарушения.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A6057" w:rsidRPr="00EA1693" w:rsidRDefault="006A6057" w:rsidP="006A6057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438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 232 от 02.07.2019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57" w:rsidRPr="005215DB" w:rsidTr="008A38AF">
        <w:tc>
          <w:tcPr>
            <w:tcW w:w="562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 63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 (нарушение опорно-двигательного аппарата)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A6057" w:rsidRPr="005215DB" w:rsidRDefault="007B0932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6057" w:rsidRPr="00EA1693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Приказ МОН КК     № 284-11-05 от 19.04.2015</w:t>
              </w:r>
            </w:hyperlink>
            <w:r w:rsidR="006A6057" w:rsidRPr="00EA169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6A6057" w:rsidRPr="005215DB" w:rsidRDefault="006A6057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7B0932"/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C"/>
    <w:rsid w:val="00005E5B"/>
    <w:rsid w:val="00042F1A"/>
    <w:rsid w:val="00070216"/>
    <w:rsid w:val="0007245A"/>
    <w:rsid w:val="00086F83"/>
    <w:rsid w:val="000D47E0"/>
    <w:rsid w:val="000E3221"/>
    <w:rsid w:val="00101578"/>
    <w:rsid w:val="00126C0E"/>
    <w:rsid w:val="0013356D"/>
    <w:rsid w:val="001814CD"/>
    <w:rsid w:val="001B29AC"/>
    <w:rsid w:val="001E0271"/>
    <w:rsid w:val="00206FD9"/>
    <w:rsid w:val="002167AE"/>
    <w:rsid w:val="00224F47"/>
    <w:rsid w:val="002302CF"/>
    <w:rsid w:val="0023340D"/>
    <w:rsid w:val="00246247"/>
    <w:rsid w:val="00283805"/>
    <w:rsid w:val="00290A24"/>
    <w:rsid w:val="00292D6D"/>
    <w:rsid w:val="002974FB"/>
    <w:rsid w:val="002B6BBC"/>
    <w:rsid w:val="00345B07"/>
    <w:rsid w:val="00346FBE"/>
    <w:rsid w:val="00363699"/>
    <w:rsid w:val="0036396A"/>
    <w:rsid w:val="0038782F"/>
    <w:rsid w:val="003950E5"/>
    <w:rsid w:val="003C6FEB"/>
    <w:rsid w:val="003D14BC"/>
    <w:rsid w:val="003D19B1"/>
    <w:rsid w:val="00406123"/>
    <w:rsid w:val="00415926"/>
    <w:rsid w:val="00431CC7"/>
    <w:rsid w:val="00442EAA"/>
    <w:rsid w:val="004503E2"/>
    <w:rsid w:val="004717FD"/>
    <w:rsid w:val="004B2F0C"/>
    <w:rsid w:val="004D1DF9"/>
    <w:rsid w:val="00500AAA"/>
    <w:rsid w:val="005215DB"/>
    <w:rsid w:val="00565E92"/>
    <w:rsid w:val="005A5B62"/>
    <w:rsid w:val="005B186E"/>
    <w:rsid w:val="005D7C0A"/>
    <w:rsid w:val="005E10A4"/>
    <w:rsid w:val="005E324C"/>
    <w:rsid w:val="005F4B54"/>
    <w:rsid w:val="00657623"/>
    <w:rsid w:val="0066342B"/>
    <w:rsid w:val="0066506D"/>
    <w:rsid w:val="006666DB"/>
    <w:rsid w:val="006861BF"/>
    <w:rsid w:val="00697B01"/>
    <w:rsid w:val="006A6057"/>
    <w:rsid w:val="006E0767"/>
    <w:rsid w:val="0070069A"/>
    <w:rsid w:val="00715065"/>
    <w:rsid w:val="00781528"/>
    <w:rsid w:val="007B0932"/>
    <w:rsid w:val="007C0E07"/>
    <w:rsid w:val="007E0558"/>
    <w:rsid w:val="008118A6"/>
    <w:rsid w:val="008364AE"/>
    <w:rsid w:val="00851FEE"/>
    <w:rsid w:val="008738C4"/>
    <w:rsid w:val="00880892"/>
    <w:rsid w:val="00881FF7"/>
    <w:rsid w:val="00890C96"/>
    <w:rsid w:val="008A38AF"/>
    <w:rsid w:val="008B31C8"/>
    <w:rsid w:val="008F1C52"/>
    <w:rsid w:val="00913999"/>
    <w:rsid w:val="00915136"/>
    <w:rsid w:val="00915526"/>
    <w:rsid w:val="00961D0C"/>
    <w:rsid w:val="009A4247"/>
    <w:rsid w:val="009D0CBD"/>
    <w:rsid w:val="009D10B3"/>
    <w:rsid w:val="009E0242"/>
    <w:rsid w:val="00A07EBE"/>
    <w:rsid w:val="00A611DB"/>
    <w:rsid w:val="00A90B2C"/>
    <w:rsid w:val="00AA55D2"/>
    <w:rsid w:val="00AA5B8B"/>
    <w:rsid w:val="00AA68E5"/>
    <w:rsid w:val="00AA6FDC"/>
    <w:rsid w:val="00AC7173"/>
    <w:rsid w:val="00AE7ADC"/>
    <w:rsid w:val="00AF513E"/>
    <w:rsid w:val="00B24B36"/>
    <w:rsid w:val="00B5233E"/>
    <w:rsid w:val="00B6174C"/>
    <w:rsid w:val="00B73C9F"/>
    <w:rsid w:val="00B83E01"/>
    <w:rsid w:val="00B903A3"/>
    <w:rsid w:val="00BA67AF"/>
    <w:rsid w:val="00C42EC0"/>
    <w:rsid w:val="00C6571E"/>
    <w:rsid w:val="00D37C92"/>
    <w:rsid w:val="00D41FA2"/>
    <w:rsid w:val="00D52232"/>
    <w:rsid w:val="00D54159"/>
    <w:rsid w:val="00D60A85"/>
    <w:rsid w:val="00D825D3"/>
    <w:rsid w:val="00D933BB"/>
    <w:rsid w:val="00E32EEB"/>
    <w:rsid w:val="00E560BC"/>
    <w:rsid w:val="00E7091D"/>
    <w:rsid w:val="00EA1693"/>
    <w:rsid w:val="00EC2B9D"/>
    <w:rsid w:val="00EC7256"/>
    <w:rsid w:val="00F11705"/>
    <w:rsid w:val="00F3080F"/>
    <w:rsid w:val="00F3438A"/>
    <w:rsid w:val="00F61CCA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F8BD-E20D-47AA-A4B9-D2C0044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A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3" Type="http://schemas.openxmlformats.org/officeDocument/2006/relationships/settings" Target="settings.xm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0%20&#1086;&#1090;%2006.04.2015%20&#1056;&#1091;&#1089;&#1071;&#1079;%20&#1083;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8%20&#1075;4.jpeg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118</cp:revision>
  <dcterms:created xsi:type="dcterms:W3CDTF">2017-10-12T08:45:00Z</dcterms:created>
  <dcterms:modified xsi:type="dcterms:W3CDTF">2019-12-10T03:26:00Z</dcterms:modified>
</cp:coreProperties>
</file>