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DA75" w14:textId="289AF2E4" w:rsidR="006636A7" w:rsidRPr="008A5076" w:rsidRDefault="00502A1D" w:rsidP="006649CF">
      <w:pPr>
        <w:spacing w:after="0"/>
        <w:contextualSpacing/>
        <w:rPr>
          <w:b/>
          <w:bCs/>
          <w:sz w:val="24"/>
          <w:szCs w:val="24"/>
        </w:rPr>
      </w:pPr>
      <w:r w:rsidRPr="008A5076">
        <w:rPr>
          <w:b/>
          <w:bCs/>
          <w:sz w:val="24"/>
          <w:szCs w:val="24"/>
        </w:rPr>
        <w:t>Примерные т</w:t>
      </w:r>
      <w:r w:rsidR="0021504E" w:rsidRPr="008A5076">
        <w:rPr>
          <w:b/>
          <w:bCs/>
          <w:sz w:val="24"/>
          <w:szCs w:val="24"/>
        </w:rPr>
        <w:t>емы городских базовых площадок</w:t>
      </w:r>
      <w:r w:rsidRPr="008A5076">
        <w:rPr>
          <w:b/>
          <w:bCs/>
          <w:sz w:val="24"/>
          <w:szCs w:val="24"/>
        </w:rPr>
        <w:t xml:space="preserve"> на 202</w:t>
      </w:r>
      <w:r w:rsidR="00B66CC0">
        <w:rPr>
          <w:b/>
          <w:bCs/>
          <w:sz w:val="24"/>
          <w:szCs w:val="24"/>
        </w:rPr>
        <w:t>5</w:t>
      </w:r>
      <w:r w:rsidRPr="008A5076">
        <w:rPr>
          <w:b/>
          <w:bCs/>
          <w:sz w:val="24"/>
          <w:szCs w:val="24"/>
        </w:rPr>
        <w:t>-202</w:t>
      </w:r>
      <w:r w:rsidR="00B66CC0">
        <w:rPr>
          <w:b/>
          <w:bCs/>
          <w:sz w:val="24"/>
          <w:szCs w:val="24"/>
        </w:rPr>
        <w:t>6</w:t>
      </w:r>
      <w:r w:rsidRPr="008A5076">
        <w:rPr>
          <w:b/>
          <w:bCs/>
          <w:sz w:val="24"/>
          <w:szCs w:val="24"/>
        </w:rPr>
        <w:t xml:space="preserve"> учебный год</w:t>
      </w:r>
    </w:p>
    <w:p w14:paraId="5832B87C" w14:textId="168DA3E8" w:rsidR="00BF1AE3" w:rsidRPr="008A5076" w:rsidRDefault="00502A1D" w:rsidP="008A5076">
      <w:pPr>
        <w:spacing w:after="0" w:line="240" w:lineRule="auto"/>
        <w:jc w:val="both"/>
        <w:rPr>
          <w:b/>
          <w:sz w:val="24"/>
          <w:szCs w:val="24"/>
        </w:rPr>
      </w:pPr>
      <w:r w:rsidRPr="008A5076">
        <w:rPr>
          <w:b/>
          <w:sz w:val="24"/>
          <w:szCs w:val="24"/>
        </w:rPr>
        <w:t>Дошкольное образование</w:t>
      </w:r>
    </w:p>
    <w:p w14:paraId="3A9BA939" w14:textId="3D9C395E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Формирование ключевых качеств и умений, определяющих готовность дошкольника к</w:t>
      </w:r>
      <w:r>
        <w:rPr>
          <w:sz w:val="24"/>
          <w:szCs w:val="24"/>
        </w:rPr>
        <w:t> </w:t>
      </w:r>
      <w:r w:rsidRPr="006649CF">
        <w:rPr>
          <w:sz w:val="24"/>
          <w:szCs w:val="24"/>
        </w:rPr>
        <w:t>жизни в школе.</w:t>
      </w:r>
    </w:p>
    <w:p w14:paraId="00B7C31B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Индивидуализация образовательного процесса в дошкольной образовательной организации.</w:t>
      </w:r>
    </w:p>
    <w:p w14:paraId="24C49CA8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Духовно-нравственное воспитание в дошкольной образовательной организации.</w:t>
      </w:r>
    </w:p>
    <w:p w14:paraId="25BA9534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Создание условий для эффективных практик инклюзивного образования в дошкольной образовательной организации.</w:t>
      </w:r>
    </w:p>
    <w:p w14:paraId="01FAA567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Сохранение и укрепление физического и психического здоровья детей в дошкольной образовательной организации.</w:t>
      </w:r>
    </w:p>
    <w:p w14:paraId="07A8106A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Преемственность дошкольного и начального общего образования с учётом требований ФГОС.</w:t>
      </w:r>
    </w:p>
    <w:p w14:paraId="558A5FE1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Внутренняя система оценки качества образовательного процесса в дошкольной образовательной организации.</w:t>
      </w:r>
    </w:p>
    <w:p w14:paraId="388D17C1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Система выявления, поддержки и развития способностей и талантов детей с 3 до 7 лет.</w:t>
      </w:r>
    </w:p>
    <w:p w14:paraId="17D511F8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Детская исследовательская деятельность в дошкольной образовательной организации.</w:t>
      </w:r>
    </w:p>
    <w:p w14:paraId="641F1C2D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Создание условий для формирования предпосылок технического образования детей дошкольного возраста.</w:t>
      </w:r>
    </w:p>
    <w:p w14:paraId="1888D652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Сетевая форма сотрудничества с организациями города Красноярска в решении задач дошкольного образования.</w:t>
      </w:r>
    </w:p>
    <w:p w14:paraId="5492D7D0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Профессиональное развитие каждого педагога в рамках дошкольной образовательной организации.</w:t>
      </w:r>
    </w:p>
    <w:p w14:paraId="206E201B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Сотрудничество семьи и дошкольной организации в решении задач воспитания и развития детей.</w:t>
      </w:r>
    </w:p>
    <w:p w14:paraId="3BD2619C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Обновление содержания, форм и методов образовательного процесса в дошкольной образовательной организации.</w:t>
      </w:r>
    </w:p>
    <w:p w14:paraId="10F7612F" w14:textId="77777777" w:rsidR="006649CF" w:rsidRPr="006649CF" w:rsidRDefault="006649CF" w:rsidP="006649C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Новые форматы просвещения родителей в дошкольной образовательной организации.</w:t>
      </w:r>
    </w:p>
    <w:p w14:paraId="2994E71D" w14:textId="179DB6F8" w:rsidR="00502A1D" w:rsidRPr="008A5076" w:rsidRDefault="00502A1D" w:rsidP="008A5076">
      <w:pPr>
        <w:spacing w:after="0" w:line="240" w:lineRule="auto"/>
        <w:jc w:val="both"/>
        <w:rPr>
          <w:b/>
          <w:sz w:val="24"/>
          <w:szCs w:val="24"/>
        </w:rPr>
      </w:pPr>
      <w:r w:rsidRPr="008A5076">
        <w:rPr>
          <w:b/>
          <w:sz w:val="24"/>
          <w:szCs w:val="24"/>
        </w:rPr>
        <w:t>Общее образование</w:t>
      </w:r>
    </w:p>
    <w:p w14:paraId="0C79FB80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Формы и способы обучения, обеспечивающие включённость каждого обучающегося в течение урока.</w:t>
      </w:r>
    </w:p>
    <w:p w14:paraId="3EB21B51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Деятельность по формированию универсальных учебных действий (метапредметных результатов).</w:t>
      </w:r>
    </w:p>
    <w:p w14:paraId="51CEC6A5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Деятельность по формированию личностных качеств как образовательных результатов.</w:t>
      </w:r>
    </w:p>
    <w:p w14:paraId="04A78814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Деятельность по формированию социально значимых умений как планируемых образовательных результатов.</w:t>
      </w:r>
    </w:p>
    <w:p w14:paraId="2A1C1C77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Внутренняя система оценки качества учебно-воспитательного процесса и образовательных результатов.</w:t>
      </w:r>
    </w:p>
    <w:p w14:paraId="137CD9B9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Образовательное сотрудничество для повышения качества учебно-воспитательного процесса и результатов.</w:t>
      </w:r>
    </w:p>
    <w:p w14:paraId="37B9558A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Учебно-исследовательская деятельность, повышающая качество образовательных результатов.</w:t>
      </w:r>
    </w:p>
    <w:p w14:paraId="5C1365F9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Индивидуализация обучения (разработка и реализация индивидуальных учебных планов/программ).</w:t>
      </w:r>
    </w:p>
    <w:p w14:paraId="6F3BEF4D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Инклюзивное образование, повышающее образовательные результаты детей с ОВЗ.</w:t>
      </w:r>
    </w:p>
    <w:p w14:paraId="695841C0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Инженерное образование.</w:t>
      </w:r>
    </w:p>
    <w:p w14:paraId="79DF486D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Экологическое образование.</w:t>
      </w:r>
    </w:p>
    <w:p w14:paraId="05EA6A19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Интеграция общего и дополнительного образования.</w:t>
      </w:r>
    </w:p>
    <w:p w14:paraId="0CF4F529" w14:textId="77777777" w:rsidR="006649CF" w:rsidRPr="006649CF" w:rsidRDefault="006649CF" w:rsidP="006649CF">
      <w:pPr>
        <w:pStyle w:val="a3"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Воспитание гармонично развитой личности.</w:t>
      </w:r>
    </w:p>
    <w:p w14:paraId="2C6DE297" w14:textId="77777777" w:rsidR="006649CF" w:rsidRPr="006649CF" w:rsidRDefault="006649CF" w:rsidP="006649C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Система выявления, поддержки и развития способностей и талантов обучающихся.</w:t>
      </w:r>
    </w:p>
    <w:p w14:paraId="0E9A7348" w14:textId="77777777" w:rsidR="006649CF" w:rsidRPr="006649CF" w:rsidRDefault="006649CF" w:rsidP="006649C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lastRenderedPageBreak/>
        <w:t>Система воспитания на разновозрастном сотрудничестве обучающихся («школьные меридианы»).</w:t>
      </w:r>
    </w:p>
    <w:p w14:paraId="56453C04" w14:textId="77777777" w:rsidR="006649CF" w:rsidRPr="006649CF" w:rsidRDefault="006649CF" w:rsidP="006649CF">
      <w:pPr>
        <w:pStyle w:val="a3"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Система воспитания, повышающая качество обучения.</w:t>
      </w:r>
    </w:p>
    <w:p w14:paraId="2F2BBB37" w14:textId="77777777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Сетевая форма реализации общеобразовательных программ.</w:t>
      </w:r>
    </w:p>
    <w:p w14:paraId="3BBA00D3" w14:textId="788BC43B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Образовательное межведомственное сотрудничество с зачётом образовательных результатов.</w:t>
      </w:r>
    </w:p>
    <w:p w14:paraId="69BE824E" w14:textId="0E68F20A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Создание условий для самоопределения обучающихся в профессионально-трудовой сфере.</w:t>
      </w:r>
    </w:p>
    <w:p w14:paraId="4C99DA81" w14:textId="3719DECE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Практическая реализация профориентации в сотрудничестве с организациями города Красноярска.</w:t>
      </w:r>
    </w:p>
    <w:p w14:paraId="45605D7B" w14:textId="545C91E2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Подготовка обучающихся к педагогической профессии.</w:t>
      </w:r>
    </w:p>
    <w:p w14:paraId="1CEF10A0" w14:textId="5C66D1A7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Профессиональное развитие каждого педагога в рамках образовательной организации.</w:t>
      </w:r>
    </w:p>
    <w:p w14:paraId="1A5D94E8" w14:textId="55AB13D2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Совершенствование профессионального мастерства педагогов в сотрудничестве организаций.</w:t>
      </w:r>
    </w:p>
    <w:p w14:paraId="13264666" w14:textId="7E3ABA67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Совершенствование методической деятельности для развития общеобразовательной организации.</w:t>
      </w:r>
    </w:p>
    <w:p w14:paraId="3E6780C9" w14:textId="5104FF49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Система психолого-педагогической поддержки и сопровождения обучающихся.</w:t>
      </w:r>
    </w:p>
    <w:p w14:paraId="23C46EAC" w14:textId="653033D5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Цифровизация образования для повышения качества образовательных результатов.</w:t>
      </w:r>
    </w:p>
    <w:p w14:paraId="41D6732F" w14:textId="3D9D0D07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Цифровизация в управлении образовательной организацией.</w:t>
      </w:r>
    </w:p>
    <w:p w14:paraId="5B0D9C7A" w14:textId="497ACCBF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Взаимодействие с родителями для повышения качества образовательных результатов.</w:t>
      </w:r>
    </w:p>
    <w:p w14:paraId="3438DC52" w14:textId="410EDD67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Взаимодействие с родителями для повышения качества управления общеобразовательной организацией.</w:t>
      </w:r>
    </w:p>
    <w:p w14:paraId="04691421" w14:textId="56C70222" w:rsidR="006649CF" w:rsidRPr="006649CF" w:rsidRDefault="006649CF" w:rsidP="006649C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Рациональное здоровое питание в общеобразовательной организации.</w:t>
      </w:r>
    </w:p>
    <w:p w14:paraId="4E35DD66" w14:textId="1B0E1AE2" w:rsidR="006649CF" w:rsidRPr="006649CF" w:rsidRDefault="006649CF" w:rsidP="006649CF">
      <w:pPr>
        <w:numPr>
          <w:ilvl w:val="0"/>
          <w:numId w:val="2"/>
        </w:numPr>
        <w:ind w:left="714" w:hanging="357"/>
        <w:contextualSpacing/>
        <w:jc w:val="both"/>
        <w:rPr>
          <w:sz w:val="24"/>
          <w:szCs w:val="24"/>
        </w:rPr>
      </w:pPr>
      <w:r w:rsidRPr="006649CF">
        <w:rPr>
          <w:sz w:val="24"/>
          <w:szCs w:val="24"/>
        </w:rPr>
        <w:t>Управление крупной общеобразовательной организацией.</w:t>
      </w:r>
    </w:p>
    <w:p w14:paraId="324824F5" w14:textId="434ECFC3" w:rsidR="005949D0" w:rsidRPr="008A5076" w:rsidRDefault="005949D0" w:rsidP="006649CF">
      <w:pPr>
        <w:spacing w:after="0" w:line="240" w:lineRule="auto"/>
        <w:jc w:val="both"/>
        <w:rPr>
          <w:b/>
          <w:sz w:val="24"/>
          <w:szCs w:val="24"/>
        </w:rPr>
      </w:pPr>
      <w:r w:rsidRPr="008A5076">
        <w:rPr>
          <w:b/>
          <w:sz w:val="24"/>
          <w:szCs w:val="24"/>
        </w:rPr>
        <w:t>Дополнительное образование</w:t>
      </w:r>
    </w:p>
    <w:p w14:paraId="343BB89C" w14:textId="77777777" w:rsidR="006649CF" w:rsidRPr="006649CF" w:rsidRDefault="006649CF" w:rsidP="006649C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Гармоничное развитие каждого ребёнка в рамках дополнительных общеразвивающих программ.</w:t>
      </w:r>
    </w:p>
    <w:p w14:paraId="72260146" w14:textId="77777777" w:rsidR="006649CF" w:rsidRPr="006649CF" w:rsidRDefault="006649CF" w:rsidP="006649C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Актуализация знаний и умений школьных учебных предметов в практическом их применении.</w:t>
      </w:r>
    </w:p>
    <w:p w14:paraId="370BDB02" w14:textId="77777777" w:rsidR="006649CF" w:rsidRPr="006649CF" w:rsidRDefault="006649CF" w:rsidP="006649C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Система выявления, поддержки и развития способностей и талантов обучающихся.</w:t>
      </w:r>
    </w:p>
    <w:p w14:paraId="5CDDA9E0" w14:textId="77777777" w:rsidR="006649CF" w:rsidRPr="006649CF" w:rsidRDefault="006649CF" w:rsidP="006649C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Профориентационное сотрудничество с организациями города Красноярска.</w:t>
      </w:r>
    </w:p>
    <w:p w14:paraId="3ECAE186" w14:textId="77777777" w:rsidR="006649CF" w:rsidRPr="006649CF" w:rsidRDefault="006649CF" w:rsidP="006649C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Цифровизация в управлении учреждением дополнительного образования.</w:t>
      </w:r>
    </w:p>
    <w:p w14:paraId="083AA1C8" w14:textId="77777777" w:rsidR="006649CF" w:rsidRPr="006649CF" w:rsidRDefault="006649CF" w:rsidP="006649CF">
      <w:pPr>
        <w:pStyle w:val="a3"/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Взаимодействие с родителями для повышения качества управления учреждением дополнительного образования.</w:t>
      </w:r>
    </w:p>
    <w:p w14:paraId="2DFFA384" w14:textId="77777777" w:rsidR="006649CF" w:rsidRPr="006649CF" w:rsidRDefault="006649CF" w:rsidP="006649CF">
      <w:pPr>
        <w:spacing w:after="0" w:line="240" w:lineRule="auto"/>
        <w:jc w:val="both"/>
        <w:rPr>
          <w:b/>
          <w:sz w:val="24"/>
          <w:szCs w:val="24"/>
        </w:rPr>
      </w:pPr>
      <w:r w:rsidRPr="006649CF">
        <w:rPr>
          <w:b/>
          <w:sz w:val="24"/>
          <w:szCs w:val="24"/>
        </w:rPr>
        <w:t xml:space="preserve">Психолого-педагогическое сопровождение деятельности образовательных организаций </w:t>
      </w:r>
    </w:p>
    <w:p w14:paraId="4330C2D7" w14:textId="77777777" w:rsidR="006649CF" w:rsidRPr="006649CF" w:rsidRDefault="006649CF" w:rsidP="006649C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Выявление и предупреждение проблем развития дошкольников (диагностика и коррекция нарушений).</w:t>
      </w:r>
    </w:p>
    <w:p w14:paraId="40AF7B50" w14:textId="77777777" w:rsidR="006649CF" w:rsidRPr="006649CF" w:rsidRDefault="006649CF" w:rsidP="006649C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Система работы с родителями и дошкольниками по обеспечению их готовности к обучению в школе.</w:t>
      </w:r>
    </w:p>
    <w:p w14:paraId="271A714C" w14:textId="77777777" w:rsidR="006649CF" w:rsidRPr="006649CF" w:rsidRDefault="006649CF" w:rsidP="006649C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Выявление и предупреждение проблем развития обучающихся (диагностика и коррекция нарушений).</w:t>
      </w:r>
    </w:p>
    <w:p w14:paraId="3C794428" w14:textId="77777777" w:rsidR="006649CF" w:rsidRPr="006649CF" w:rsidRDefault="006649CF" w:rsidP="006649C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Выявление и предупреждение проблем взаимоотношений обучающихся со сверстниками, педагогами, родителями.</w:t>
      </w:r>
    </w:p>
    <w:p w14:paraId="13387A51" w14:textId="77777777" w:rsidR="006649CF" w:rsidRPr="006649CF" w:rsidRDefault="006649CF" w:rsidP="006649C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Система работы с родителями для оказания помощи их детям в достижении результатов обучения.</w:t>
      </w:r>
    </w:p>
    <w:p w14:paraId="78B92959" w14:textId="77777777" w:rsidR="006649CF" w:rsidRPr="006649CF" w:rsidRDefault="006649CF" w:rsidP="006649C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Система выявления, поддержки и развития способностей и талантов обучающихся.</w:t>
      </w:r>
    </w:p>
    <w:p w14:paraId="727436D0" w14:textId="77777777" w:rsidR="006649CF" w:rsidRPr="006649CF" w:rsidRDefault="006649CF" w:rsidP="006649C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649CF">
        <w:rPr>
          <w:sz w:val="24"/>
          <w:szCs w:val="24"/>
        </w:rPr>
        <w:t>Инклюзивное образование, повышающее образовательные результаты детей с ОВЗ.</w:t>
      </w:r>
    </w:p>
    <w:sectPr w:rsidR="006649CF" w:rsidRPr="006649CF" w:rsidSect="008A5076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5088"/>
    <w:multiLevelType w:val="hybridMultilevel"/>
    <w:tmpl w:val="568CCA7A"/>
    <w:lvl w:ilvl="0" w:tplc="31224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A6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F6D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782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F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8B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E5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0D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A3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D372B"/>
    <w:multiLevelType w:val="hybridMultilevel"/>
    <w:tmpl w:val="49AE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674C"/>
    <w:multiLevelType w:val="hybridMultilevel"/>
    <w:tmpl w:val="49AE2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3767C"/>
    <w:multiLevelType w:val="hybridMultilevel"/>
    <w:tmpl w:val="A41E9BBE"/>
    <w:lvl w:ilvl="0" w:tplc="4BA69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CC0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26A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A4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AB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4A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6C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46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3805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46C39"/>
    <w:multiLevelType w:val="hybridMultilevel"/>
    <w:tmpl w:val="4C42080A"/>
    <w:lvl w:ilvl="0" w:tplc="B4A4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CD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8B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AB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0C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46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C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C11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6E9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432B4"/>
    <w:multiLevelType w:val="hybridMultilevel"/>
    <w:tmpl w:val="49AE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849DD"/>
    <w:multiLevelType w:val="hybridMultilevel"/>
    <w:tmpl w:val="49AE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F24B6"/>
    <w:multiLevelType w:val="hybridMultilevel"/>
    <w:tmpl w:val="49AE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E1C7A"/>
    <w:multiLevelType w:val="multilevel"/>
    <w:tmpl w:val="38F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200A7C"/>
    <w:multiLevelType w:val="hybridMultilevel"/>
    <w:tmpl w:val="D3109DEE"/>
    <w:lvl w:ilvl="0" w:tplc="286E5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4463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659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4E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E4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29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6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6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A4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461324">
    <w:abstractNumId w:val="1"/>
  </w:num>
  <w:num w:numId="2" w16cid:durableId="1457480776">
    <w:abstractNumId w:val="6"/>
  </w:num>
  <w:num w:numId="3" w16cid:durableId="1936012181">
    <w:abstractNumId w:val="5"/>
  </w:num>
  <w:num w:numId="4" w16cid:durableId="947277919">
    <w:abstractNumId w:val="7"/>
  </w:num>
  <w:num w:numId="5" w16cid:durableId="943419154">
    <w:abstractNumId w:val="8"/>
  </w:num>
  <w:num w:numId="6" w16cid:durableId="1593201874">
    <w:abstractNumId w:val="0"/>
  </w:num>
  <w:num w:numId="7" w16cid:durableId="1616984138">
    <w:abstractNumId w:val="9"/>
  </w:num>
  <w:num w:numId="8" w16cid:durableId="2009013804">
    <w:abstractNumId w:val="3"/>
  </w:num>
  <w:num w:numId="9" w16cid:durableId="456603341">
    <w:abstractNumId w:val="4"/>
  </w:num>
  <w:num w:numId="10" w16cid:durableId="64339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FF"/>
    <w:rsid w:val="00053725"/>
    <w:rsid w:val="00103B77"/>
    <w:rsid w:val="00166414"/>
    <w:rsid w:val="00170943"/>
    <w:rsid w:val="00183AAE"/>
    <w:rsid w:val="001B410E"/>
    <w:rsid w:val="001D5EB2"/>
    <w:rsid w:val="001F61AB"/>
    <w:rsid w:val="0021504E"/>
    <w:rsid w:val="00360776"/>
    <w:rsid w:val="00362B63"/>
    <w:rsid w:val="0037291C"/>
    <w:rsid w:val="00377E8E"/>
    <w:rsid w:val="003870FF"/>
    <w:rsid w:val="003B428A"/>
    <w:rsid w:val="00421055"/>
    <w:rsid w:val="00465F43"/>
    <w:rsid w:val="00495A4C"/>
    <w:rsid w:val="004C212C"/>
    <w:rsid w:val="00502A1D"/>
    <w:rsid w:val="00533D88"/>
    <w:rsid w:val="00534C55"/>
    <w:rsid w:val="005579AB"/>
    <w:rsid w:val="005949D0"/>
    <w:rsid w:val="005B2566"/>
    <w:rsid w:val="005F3FB6"/>
    <w:rsid w:val="006636A7"/>
    <w:rsid w:val="006649CF"/>
    <w:rsid w:val="00665482"/>
    <w:rsid w:val="006C3A59"/>
    <w:rsid w:val="006C3ADC"/>
    <w:rsid w:val="006D7BEA"/>
    <w:rsid w:val="0077485B"/>
    <w:rsid w:val="00785154"/>
    <w:rsid w:val="007B4998"/>
    <w:rsid w:val="00845EDF"/>
    <w:rsid w:val="008621AD"/>
    <w:rsid w:val="00862E3A"/>
    <w:rsid w:val="008827EE"/>
    <w:rsid w:val="00883E19"/>
    <w:rsid w:val="008A5076"/>
    <w:rsid w:val="008A5A5C"/>
    <w:rsid w:val="008A6FE5"/>
    <w:rsid w:val="008D2E6B"/>
    <w:rsid w:val="008F20B7"/>
    <w:rsid w:val="00915705"/>
    <w:rsid w:val="00992402"/>
    <w:rsid w:val="00997DE7"/>
    <w:rsid w:val="009A0CBB"/>
    <w:rsid w:val="009C217D"/>
    <w:rsid w:val="00A176AC"/>
    <w:rsid w:val="00A72894"/>
    <w:rsid w:val="00A80C79"/>
    <w:rsid w:val="00B176BC"/>
    <w:rsid w:val="00B20AE9"/>
    <w:rsid w:val="00B66CC0"/>
    <w:rsid w:val="00BF1AE3"/>
    <w:rsid w:val="00C06AA3"/>
    <w:rsid w:val="00C10C02"/>
    <w:rsid w:val="00C40F11"/>
    <w:rsid w:val="00C75B70"/>
    <w:rsid w:val="00CB0CC7"/>
    <w:rsid w:val="00CC0DA5"/>
    <w:rsid w:val="00D45F88"/>
    <w:rsid w:val="00DB1B96"/>
    <w:rsid w:val="00E22289"/>
    <w:rsid w:val="00E70AF5"/>
    <w:rsid w:val="00F55060"/>
    <w:rsid w:val="00F56BE9"/>
    <w:rsid w:val="00F95B9E"/>
    <w:rsid w:val="00FB1D91"/>
    <w:rsid w:val="00FC66EC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178F"/>
  <w15:chartTrackingRefBased/>
  <w15:docId w15:val="{E3C1B674-479D-42AE-B2A4-8BC821DD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0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</dc:creator>
  <cp:keywords/>
  <dc:description/>
  <cp:lastModifiedBy>Горностаев</cp:lastModifiedBy>
  <cp:revision>68</cp:revision>
  <dcterms:created xsi:type="dcterms:W3CDTF">2024-04-30T01:23:00Z</dcterms:created>
  <dcterms:modified xsi:type="dcterms:W3CDTF">2025-09-08T07:38:00Z</dcterms:modified>
</cp:coreProperties>
</file>