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0E65" w:rsidRPr="001D0E65" w:rsidRDefault="001D0E65" w:rsidP="001D0E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textAlignment w:val="baseline"/>
        <w:outlineLvl w:val="0"/>
        <w:rPr>
          <w:b/>
          <w:bCs/>
          <w:spacing w:val="-5"/>
          <w:kern w:val="36"/>
          <w:sz w:val="28"/>
          <w:szCs w:val="28"/>
          <w:bdr w:val="none" w:sz="0" w:space="0" w:color="auto" w:frame="1"/>
        </w:rPr>
      </w:pPr>
      <w:bookmarkStart w:id="0" w:name="_GoBack"/>
      <w:bookmarkEnd w:id="0"/>
      <w:r w:rsidRPr="001D0E65">
        <w:rPr>
          <w:b/>
          <w:bCs/>
          <w:spacing w:val="-5"/>
          <w:kern w:val="36"/>
          <w:sz w:val="28"/>
          <w:szCs w:val="28"/>
          <w:bdr w:val="none" w:sz="0" w:space="0" w:color="auto" w:frame="1"/>
        </w:rPr>
        <w:t>ПОЛОЖЕНИЕ</w:t>
      </w:r>
      <w:r w:rsidRPr="001D0E65">
        <w:rPr>
          <w:b/>
          <w:bCs/>
          <w:spacing w:val="-5"/>
          <w:kern w:val="36"/>
          <w:sz w:val="28"/>
          <w:szCs w:val="28"/>
          <w:bdr w:val="none" w:sz="0" w:space="0" w:color="auto" w:frame="1"/>
        </w:rPr>
        <w:br/>
        <w:t xml:space="preserve">о Городской открытой конференции </w:t>
      </w:r>
      <w:r w:rsidRPr="001D0E65">
        <w:rPr>
          <w:b/>
          <w:bCs/>
          <w:spacing w:val="-5"/>
          <w:kern w:val="36"/>
          <w:sz w:val="28"/>
          <w:szCs w:val="28"/>
          <w:bdr w:val="none" w:sz="0" w:space="0" w:color="auto" w:frame="1"/>
        </w:rPr>
        <w:br/>
        <w:t>«Цифровые решения в образовании: путь к достижениям»</w:t>
      </w:r>
    </w:p>
    <w:p w:rsidR="001D0E65" w:rsidRPr="001D0E65" w:rsidRDefault="001D0E65" w:rsidP="001D0E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textAlignment w:val="baseline"/>
        <w:outlineLvl w:val="0"/>
        <w:rPr>
          <w:b/>
          <w:bCs/>
          <w:spacing w:val="-5"/>
          <w:kern w:val="36"/>
          <w:sz w:val="28"/>
          <w:szCs w:val="28"/>
        </w:rPr>
      </w:pPr>
    </w:p>
    <w:p w:rsidR="001D0E65" w:rsidRPr="001D0E65" w:rsidRDefault="001D0E65" w:rsidP="001D0E65">
      <w:pPr>
        <w:pStyle w:val="a4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center"/>
        <w:textAlignment w:val="baseline"/>
        <w:outlineLvl w:val="0"/>
        <w:rPr>
          <w:b/>
          <w:bCs/>
          <w:spacing w:val="-5"/>
          <w:kern w:val="36"/>
          <w:sz w:val="28"/>
          <w:szCs w:val="28"/>
          <w:bdr w:val="none" w:sz="0" w:space="0" w:color="auto" w:frame="1"/>
        </w:rPr>
      </w:pPr>
      <w:r w:rsidRPr="001D0E65">
        <w:rPr>
          <w:b/>
          <w:bCs/>
          <w:spacing w:val="-5"/>
          <w:kern w:val="36"/>
          <w:sz w:val="28"/>
          <w:szCs w:val="28"/>
          <w:bdr w:val="none" w:sz="0" w:space="0" w:color="auto" w:frame="1"/>
        </w:rPr>
        <w:t>Общие положения</w:t>
      </w:r>
    </w:p>
    <w:p w:rsidR="001D0E65" w:rsidRPr="001D0E65" w:rsidRDefault="001D0E65" w:rsidP="001D0E65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both"/>
        <w:textAlignment w:val="baseline"/>
        <w:outlineLvl w:val="0"/>
        <w:rPr>
          <w:b/>
          <w:bCs/>
          <w:spacing w:val="-5"/>
          <w:kern w:val="36"/>
          <w:sz w:val="28"/>
          <w:szCs w:val="28"/>
        </w:rPr>
      </w:pPr>
    </w:p>
    <w:p w:rsidR="001D0E65" w:rsidRPr="001D0E65" w:rsidRDefault="001D0E65" w:rsidP="001D0E65">
      <w:pPr>
        <w:widowControl w:val="0"/>
        <w:ind w:firstLine="709"/>
        <w:jc w:val="both"/>
        <w:rPr>
          <w:sz w:val="28"/>
          <w:szCs w:val="28"/>
        </w:rPr>
      </w:pPr>
      <w:r w:rsidRPr="001D0E65">
        <w:rPr>
          <w:spacing w:val="-5"/>
          <w:sz w:val="28"/>
          <w:szCs w:val="28"/>
          <w:bdr w:val="none" w:sz="0" w:space="0" w:color="auto" w:frame="1"/>
        </w:rPr>
        <w:t xml:space="preserve">1.1. Настоящее положение о Городской открытой конференции </w:t>
      </w:r>
      <w:r w:rsidRPr="001D0E65">
        <w:rPr>
          <w:spacing w:val="-5"/>
          <w:sz w:val="28"/>
          <w:szCs w:val="28"/>
          <w:bdr w:val="none" w:sz="0" w:space="0" w:color="auto" w:frame="1"/>
        </w:rPr>
        <w:br/>
        <w:t>«Цифровые решения в образовании: путь к достижениям» (далее – конференция) определяет цель и задачи, сроки, порядок проведения конференции.</w:t>
      </w:r>
    </w:p>
    <w:p w:rsidR="001D0E65" w:rsidRPr="001D0E65" w:rsidRDefault="001D0E65" w:rsidP="001D0E65">
      <w:pPr>
        <w:ind w:firstLine="709"/>
        <w:jc w:val="both"/>
        <w:rPr>
          <w:spacing w:val="-5"/>
          <w:sz w:val="28"/>
          <w:szCs w:val="28"/>
          <w:bdr w:val="none" w:sz="0" w:space="0" w:color="auto" w:frame="1"/>
        </w:rPr>
      </w:pPr>
      <w:r w:rsidRPr="001D0E65">
        <w:rPr>
          <w:spacing w:val="-5"/>
          <w:sz w:val="28"/>
          <w:szCs w:val="28"/>
          <w:bdr w:val="none" w:sz="0" w:space="0" w:color="auto" w:frame="1"/>
        </w:rPr>
        <w:t>1.2. Организаторами Конференции являются </w:t>
      </w:r>
      <w:r w:rsidRPr="001D0E65">
        <w:rPr>
          <w:sz w:val="28"/>
          <w:szCs w:val="28"/>
        </w:rPr>
        <w:t xml:space="preserve">главное управление образования администрации города Красноярска (далее – Управление образования) </w:t>
      </w:r>
      <w:r w:rsidRPr="001D0E65">
        <w:rPr>
          <w:spacing w:val="-5"/>
          <w:sz w:val="28"/>
          <w:szCs w:val="28"/>
          <w:bdr w:val="none" w:sz="0" w:space="0" w:color="auto" w:frame="1"/>
        </w:rPr>
        <w:t>и муниципальное</w:t>
      </w:r>
      <w:r w:rsidRPr="001D0E65">
        <w:rPr>
          <w:sz w:val="28"/>
          <w:szCs w:val="28"/>
        </w:rPr>
        <w:t xml:space="preserve"> казенное учреждение «Красноярский информационно-методический центр» (далее – МКУ КИМЦ).</w:t>
      </w:r>
    </w:p>
    <w:p w:rsidR="001D0E65" w:rsidRPr="001D0E65" w:rsidRDefault="001D0E65" w:rsidP="001D0E65">
      <w:pPr>
        <w:ind w:firstLine="709"/>
        <w:jc w:val="both"/>
        <w:rPr>
          <w:sz w:val="28"/>
          <w:szCs w:val="28"/>
        </w:rPr>
      </w:pPr>
      <w:r w:rsidRPr="001D0E65">
        <w:rPr>
          <w:sz w:val="28"/>
          <w:szCs w:val="28"/>
        </w:rPr>
        <w:t>Информация о порядке и сроках проведения конференции размещается на официальных сайтах в информационно-телекоммуникационной сети Интернет:</w:t>
      </w:r>
    </w:p>
    <w:p w:rsidR="001D0E65" w:rsidRPr="001D0E65" w:rsidRDefault="001D0E65" w:rsidP="001D0E65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0E65">
        <w:rPr>
          <w:rFonts w:ascii="Times New Roman" w:hAnsi="Times New Roman" w:cs="Times New Roman"/>
          <w:sz w:val="28"/>
          <w:szCs w:val="28"/>
        </w:rPr>
        <w:t xml:space="preserve">Управление образования по адресу: </w:t>
      </w:r>
      <w:hyperlink r:id="rId6" w:history="1">
        <w:r w:rsidRPr="001D0E65">
          <w:rPr>
            <w:rStyle w:val="a3"/>
            <w:rFonts w:ascii="Times New Roman" w:hAnsi="Times New Roman" w:cs="Times New Roman"/>
            <w:color w:val="000000"/>
            <w:sz w:val="28"/>
            <w:szCs w:val="28"/>
          </w:rPr>
          <w:t>https://krasobr.admkrsk.ru/</w:t>
        </w:r>
      </w:hyperlink>
      <w:r w:rsidRPr="001D0E65">
        <w:rPr>
          <w:rFonts w:ascii="Times New Roman" w:hAnsi="Times New Roman" w:cs="Times New Roman"/>
          <w:sz w:val="28"/>
          <w:szCs w:val="28"/>
        </w:rPr>
        <w:t>, раздел «Новости/Объявления»;</w:t>
      </w:r>
    </w:p>
    <w:p w:rsidR="001D0E65" w:rsidRPr="001D0E65" w:rsidRDefault="001D0E65" w:rsidP="001D0E65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0E65">
        <w:rPr>
          <w:rFonts w:ascii="Times New Roman" w:hAnsi="Times New Roman" w:cs="Times New Roman"/>
          <w:sz w:val="28"/>
          <w:szCs w:val="28"/>
        </w:rPr>
        <w:t xml:space="preserve">МКУ КИМЦ по адресу: </w:t>
      </w:r>
      <w:hyperlink r:id="rId7" w:history="1">
        <w:r w:rsidRPr="001D0E65">
          <w:rPr>
            <w:rStyle w:val="a3"/>
            <w:rFonts w:ascii="Times New Roman" w:hAnsi="Times New Roman" w:cs="Times New Roman"/>
            <w:color w:val="000000"/>
            <w:sz w:val="28"/>
            <w:szCs w:val="28"/>
          </w:rPr>
          <w:t>https://www.kimc.ms</w:t>
        </w:r>
      </w:hyperlink>
      <w:r w:rsidRPr="001D0E65">
        <w:rPr>
          <w:rFonts w:ascii="Times New Roman" w:hAnsi="Times New Roman" w:cs="Times New Roman"/>
          <w:sz w:val="28"/>
          <w:szCs w:val="28"/>
        </w:rPr>
        <w:t>, раздел «Новости/Объявления».</w:t>
      </w:r>
    </w:p>
    <w:p w:rsidR="001D0E65" w:rsidRPr="001D0E65" w:rsidRDefault="001D0E65" w:rsidP="001D0E65">
      <w:pPr>
        <w:tabs>
          <w:tab w:val="left" w:pos="709"/>
        </w:tabs>
        <w:jc w:val="both"/>
        <w:rPr>
          <w:sz w:val="28"/>
          <w:szCs w:val="28"/>
        </w:rPr>
      </w:pPr>
      <w:r w:rsidRPr="001D0E65">
        <w:rPr>
          <w:sz w:val="28"/>
          <w:szCs w:val="28"/>
        </w:rPr>
        <w:tab/>
        <w:t xml:space="preserve">1.3. </w:t>
      </w:r>
      <w:proofErr w:type="gramStart"/>
      <w:r w:rsidRPr="001D0E65">
        <w:rPr>
          <w:sz w:val="28"/>
          <w:szCs w:val="28"/>
        </w:rPr>
        <w:t xml:space="preserve">Базовым образовательным учреждением является муниципальное автономное общеобразовательное учреждение «Лицей № 9 «Лидер» имени А.М. Клешко, расположенное по адресу: г. Красноярск, </w:t>
      </w:r>
      <w:r w:rsidRPr="001D0E65">
        <w:rPr>
          <w:sz w:val="28"/>
          <w:szCs w:val="28"/>
        </w:rPr>
        <w:br/>
        <w:t xml:space="preserve">ул. Семафорная, </w:t>
      </w:r>
      <w:r w:rsidR="001A6A72">
        <w:rPr>
          <w:sz w:val="28"/>
          <w:szCs w:val="28"/>
        </w:rPr>
        <w:t>2</w:t>
      </w:r>
      <w:r w:rsidRPr="001D0E65">
        <w:rPr>
          <w:sz w:val="28"/>
          <w:szCs w:val="28"/>
        </w:rPr>
        <w:t xml:space="preserve">47а. </w:t>
      </w:r>
      <w:proofErr w:type="gramEnd"/>
    </w:p>
    <w:p w:rsidR="001D0E65" w:rsidRPr="001D0E65" w:rsidRDefault="001D0E65" w:rsidP="001D0E65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0E65">
        <w:rPr>
          <w:rFonts w:ascii="Times New Roman" w:hAnsi="Times New Roman" w:cs="Times New Roman"/>
          <w:sz w:val="28"/>
          <w:szCs w:val="28"/>
        </w:rPr>
        <w:t xml:space="preserve">1.4. </w:t>
      </w:r>
      <w:r w:rsidRPr="001D0E65">
        <w:rPr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Участниками Конференции могут быть представители муниципальных образовательных учреждений и иных образовательных учреждений.</w:t>
      </w:r>
    </w:p>
    <w:p w:rsidR="001D0E65" w:rsidRPr="001D0E65" w:rsidRDefault="001D0E65" w:rsidP="001D0E65">
      <w:pPr>
        <w:pStyle w:val="ConsPlusNormal"/>
        <w:tabs>
          <w:tab w:val="left" w:pos="993"/>
        </w:tabs>
        <w:ind w:firstLine="709"/>
        <w:rPr>
          <w:rFonts w:ascii="Times New Roman" w:hAnsi="Times New Roman" w:cs="Times New Roman"/>
          <w:sz w:val="28"/>
          <w:szCs w:val="28"/>
        </w:rPr>
      </w:pPr>
    </w:p>
    <w:p w:rsidR="001D0E65" w:rsidRPr="001D0E65" w:rsidRDefault="001D0E65" w:rsidP="001D0E65">
      <w:pPr>
        <w:pStyle w:val="a4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center"/>
        <w:textAlignment w:val="baseline"/>
        <w:outlineLvl w:val="0"/>
        <w:rPr>
          <w:b/>
          <w:bCs/>
          <w:spacing w:val="-5"/>
          <w:kern w:val="36"/>
          <w:sz w:val="28"/>
          <w:szCs w:val="28"/>
          <w:bdr w:val="none" w:sz="0" w:space="0" w:color="auto" w:frame="1"/>
        </w:rPr>
      </w:pPr>
      <w:r w:rsidRPr="001D0E65">
        <w:rPr>
          <w:b/>
          <w:bCs/>
          <w:spacing w:val="-5"/>
          <w:kern w:val="36"/>
          <w:sz w:val="28"/>
          <w:szCs w:val="28"/>
          <w:bdr w:val="none" w:sz="0" w:space="0" w:color="auto" w:frame="1"/>
        </w:rPr>
        <w:t xml:space="preserve"> Цель и задачи </w:t>
      </w:r>
    </w:p>
    <w:p w:rsidR="001D0E65" w:rsidRPr="001D0E65" w:rsidRDefault="001D0E65" w:rsidP="001D0E65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textAlignment w:val="baseline"/>
        <w:outlineLvl w:val="0"/>
        <w:rPr>
          <w:b/>
          <w:bCs/>
          <w:spacing w:val="-5"/>
          <w:kern w:val="36"/>
          <w:sz w:val="28"/>
          <w:szCs w:val="28"/>
        </w:rPr>
      </w:pPr>
    </w:p>
    <w:p w:rsidR="001D0E65" w:rsidRPr="001D0E65" w:rsidRDefault="001D0E65" w:rsidP="001D0E65">
      <w:pPr>
        <w:pStyle w:val="a4"/>
        <w:numPr>
          <w:ilvl w:val="1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  <w:textAlignment w:val="baseline"/>
        <w:rPr>
          <w:spacing w:val="-5"/>
          <w:sz w:val="28"/>
          <w:szCs w:val="28"/>
          <w:bdr w:val="none" w:sz="0" w:space="0" w:color="auto" w:frame="1"/>
        </w:rPr>
      </w:pPr>
      <w:r w:rsidRPr="001D0E65">
        <w:rPr>
          <w:spacing w:val="-5"/>
          <w:sz w:val="28"/>
          <w:szCs w:val="28"/>
          <w:bdr w:val="none" w:sz="0" w:space="0" w:color="auto" w:frame="1"/>
        </w:rPr>
        <w:t>Целью конференции является повышение уровня профессиональной компетентности педагогов в цифровой образовательной среде, а также популяризация использования федеральной государственной информационной системы «Моя школа» (далее – ФГИС «Моя школа»), Цифровых помощников, образовательных онлайн-платформ, в том числе информационно-коммуникационной платформы «</w:t>
      </w:r>
      <w:proofErr w:type="spellStart"/>
      <w:r w:rsidRPr="001D0E65">
        <w:rPr>
          <w:spacing w:val="-5"/>
          <w:sz w:val="28"/>
          <w:szCs w:val="28"/>
          <w:bdr w:val="none" w:sz="0" w:space="0" w:color="auto" w:frame="1"/>
        </w:rPr>
        <w:t>Сферум</w:t>
      </w:r>
      <w:proofErr w:type="spellEnd"/>
      <w:r w:rsidRPr="001D0E65">
        <w:rPr>
          <w:spacing w:val="-5"/>
          <w:sz w:val="28"/>
          <w:szCs w:val="28"/>
          <w:bdr w:val="none" w:sz="0" w:space="0" w:color="auto" w:frame="1"/>
        </w:rPr>
        <w:t>» (далее – ИКОП «</w:t>
      </w:r>
      <w:proofErr w:type="spellStart"/>
      <w:r w:rsidRPr="001D0E65">
        <w:rPr>
          <w:spacing w:val="-5"/>
          <w:sz w:val="28"/>
          <w:szCs w:val="28"/>
          <w:bdr w:val="none" w:sz="0" w:space="0" w:color="auto" w:frame="1"/>
        </w:rPr>
        <w:t>Сферум</w:t>
      </w:r>
      <w:proofErr w:type="spellEnd"/>
      <w:r w:rsidRPr="001D0E65">
        <w:rPr>
          <w:spacing w:val="-5"/>
          <w:sz w:val="28"/>
          <w:szCs w:val="28"/>
          <w:bdr w:val="none" w:sz="0" w:space="0" w:color="auto" w:frame="1"/>
        </w:rPr>
        <w:t>») и систем искусственного интеллекта (далее – ИИ) в образовательном процессе/профессиональной деятельности.</w:t>
      </w:r>
    </w:p>
    <w:p w:rsidR="001D0E65" w:rsidRPr="001D0E65" w:rsidRDefault="001D0E65" w:rsidP="001D0E65">
      <w:pPr>
        <w:pStyle w:val="a4"/>
        <w:numPr>
          <w:ilvl w:val="1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  <w:textAlignment w:val="baseline"/>
        <w:rPr>
          <w:spacing w:val="-5"/>
          <w:sz w:val="28"/>
          <w:szCs w:val="28"/>
          <w:bdr w:val="none" w:sz="0" w:space="0" w:color="auto" w:frame="1"/>
        </w:rPr>
      </w:pPr>
      <w:r w:rsidRPr="001D0E65">
        <w:rPr>
          <w:spacing w:val="-5"/>
          <w:sz w:val="28"/>
          <w:szCs w:val="28"/>
          <w:bdr w:val="none" w:sz="0" w:space="0" w:color="auto" w:frame="1"/>
        </w:rPr>
        <w:t>Задачи конференции:</w:t>
      </w:r>
    </w:p>
    <w:p w:rsidR="001D0E65" w:rsidRPr="001D0E65" w:rsidRDefault="001D0E65" w:rsidP="001D0E65">
      <w:pPr>
        <w:pStyle w:val="a4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  <w:textAlignment w:val="baseline"/>
        <w:rPr>
          <w:spacing w:val="-5"/>
          <w:sz w:val="28"/>
          <w:szCs w:val="28"/>
        </w:rPr>
      </w:pPr>
      <w:r w:rsidRPr="001D0E65">
        <w:rPr>
          <w:spacing w:val="-5"/>
          <w:sz w:val="28"/>
          <w:szCs w:val="28"/>
          <w:bdr w:val="none" w:sz="0" w:space="0" w:color="auto" w:frame="1"/>
        </w:rPr>
        <w:t>Повышение уровня цифровой грамотности и компетенций педагогов.</w:t>
      </w:r>
    </w:p>
    <w:p w:rsidR="001D0E65" w:rsidRPr="001D0E65" w:rsidRDefault="001D0E65" w:rsidP="001D0E65">
      <w:pPr>
        <w:pStyle w:val="a4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  <w:textAlignment w:val="baseline"/>
        <w:rPr>
          <w:spacing w:val="-5"/>
          <w:sz w:val="28"/>
          <w:szCs w:val="28"/>
        </w:rPr>
      </w:pPr>
      <w:r w:rsidRPr="001D0E65">
        <w:rPr>
          <w:spacing w:val="-5"/>
          <w:sz w:val="28"/>
          <w:szCs w:val="28"/>
          <w:bdr w:val="none" w:sz="0" w:space="0" w:color="auto" w:frame="1"/>
        </w:rPr>
        <w:t>Популяризация отечественного решения в области образовательных платформ и коммуникационных систем.</w:t>
      </w:r>
    </w:p>
    <w:p w:rsidR="001D0E65" w:rsidRPr="001D0E65" w:rsidRDefault="001D0E65" w:rsidP="001D0E65">
      <w:pPr>
        <w:pStyle w:val="a4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  <w:textAlignment w:val="baseline"/>
        <w:rPr>
          <w:spacing w:val="-5"/>
          <w:sz w:val="28"/>
          <w:szCs w:val="28"/>
        </w:rPr>
      </w:pPr>
      <w:r w:rsidRPr="001D0E65">
        <w:rPr>
          <w:spacing w:val="-5"/>
          <w:sz w:val="28"/>
          <w:szCs w:val="28"/>
          <w:bdr w:val="none" w:sz="0" w:space="0" w:color="auto" w:frame="1"/>
        </w:rPr>
        <w:t>Повышение мотивации к использованию современных цифровых технологий в образовательном процессе.</w:t>
      </w:r>
    </w:p>
    <w:p w:rsidR="001D0E65" w:rsidRPr="001D0E65" w:rsidRDefault="001D0E65" w:rsidP="001D0E65">
      <w:pPr>
        <w:pStyle w:val="a4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  <w:textAlignment w:val="baseline"/>
        <w:rPr>
          <w:rStyle w:val="sc-ejaja"/>
          <w:sz w:val="28"/>
          <w:szCs w:val="28"/>
          <w:bdr w:val="none" w:sz="0" w:space="0" w:color="auto" w:frame="1"/>
        </w:rPr>
      </w:pPr>
      <w:r w:rsidRPr="001D0E65">
        <w:rPr>
          <w:rStyle w:val="sc-ejaja"/>
          <w:spacing w:val="-5"/>
          <w:sz w:val="28"/>
          <w:szCs w:val="28"/>
          <w:bdr w:val="none" w:sz="0" w:space="0" w:color="auto" w:frame="1"/>
        </w:rPr>
        <w:lastRenderedPageBreak/>
        <w:t>Демонстрация применения методов, способов и технологий цифровых технологий в образовательном процессе.</w:t>
      </w:r>
    </w:p>
    <w:p w:rsidR="001D0E65" w:rsidRPr="001D0E65" w:rsidRDefault="001D0E65" w:rsidP="001D0E65">
      <w:pPr>
        <w:pStyle w:val="a4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  <w:textAlignment w:val="baseline"/>
        <w:rPr>
          <w:rStyle w:val="sc-ejaja"/>
          <w:sz w:val="28"/>
          <w:szCs w:val="28"/>
          <w:bdr w:val="none" w:sz="0" w:space="0" w:color="auto" w:frame="1"/>
        </w:rPr>
      </w:pPr>
      <w:r w:rsidRPr="001D0E65">
        <w:rPr>
          <w:rStyle w:val="sc-ejaja"/>
          <w:spacing w:val="-5"/>
          <w:sz w:val="28"/>
          <w:szCs w:val="28"/>
          <w:bdr w:val="none" w:sz="0" w:space="0" w:color="auto" w:frame="1"/>
        </w:rPr>
        <w:t xml:space="preserve">Демонстрация эффективного использования цифровых технологий, ФГИС «Моя школа», ИКОП </w:t>
      </w:r>
      <w:proofErr w:type="spellStart"/>
      <w:r w:rsidRPr="001D0E65">
        <w:rPr>
          <w:rStyle w:val="sc-ejaja"/>
          <w:spacing w:val="-5"/>
          <w:sz w:val="28"/>
          <w:szCs w:val="28"/>
          <w:bdr w:val="none" w:sz="0" w:space="0" w:color="auto" w:frame="1"/>
        </w:rPr>
        <w:t>Сферум</w:t>
      </w:r>
      <w:proofErr w:type="spellEnd"/>
      <w:r w:rsidRPr="001D0E65">
        <w:rPr>
          <w:rStyle w:val="sc-ejaja"/>
          <w:spacing w:val="-5"/>
          <w:sz w:val="28"/>
          <w:szCs w:val="28"/>
          <w:bdr w:val="none" w:sz="0" w:space="0" w:color="auto" w:frame="1"/>
        </w:rPr>
        <w:t xml:space="preserve">, </w:t>
      </w:r>
      <w:r w:rsidRPr="001D0E65">
        <w:rPr>
          <w:spacing w:val="-5"/>
          <w:sz w:val="28"/>
          <w:szCs w:val="28"/>
          <w:bdr w:val="none" w:sz="0" w:space="0" w:color="auto" w:frame="1"/>
        </w:rPr>
        <w:t>Цифровых помощников, образовательных онлайн-платформ</w:t>
      </w:r>
      <w:r w:rsidRPr="001D0E65">
        <w:rPr>
          <w:rStyle w:val="sc-ejaja"/>
          <w:spacing w:val="-5"/>
          <w:sz w:val="28"/>
          <w:szCs w:val="28"/>
          <w:bdr w:val="none" w:sz="0" w:space="0" w:color="auto" w:frame="1"/>
        </w:rPr>
        <w:t xml:space="preserve"> и ИИ в образовательном процессе.</w:t>
      </w:r>
    </w:p>
    <w:p w:rsidR="001D0E65" w:rsidRPr="001D0E65" w:rsidRDefault="001D0E65" w:rsidP="001D0E65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spacing w:val="-5"/>
          <w:sz w:val="28"/>
          <w:szCs w:val="28"/>
        </w:rPr>
      </w:pPr>
    </w:p>
    <w:p w:rsidR="001D0E65" w:rsidRPr="001D0E65" w:rsidRDefault="001D0E65" w:rsidP="001D0E65">
      <w:pPr>
        <w:pStyle w:val="a4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center"/>
        <w:textAlignment w:val="baseline"/>
        <w:outlineLvl w:val="0"/>
        <w:rPr>
          <w:b/>
          <w:bCs/>
          <w:spacing w:val="-5"/>
          <w:sz w:val="28"/>
          <w:szCs w:val="28"/>
          <w:bdr w:val="none" w:sz="0" w:space="0" w:color="auto" w:frame="1"/>
        </w:rPr>
      </w:pPr>
      <w:r w:rsidRPr="001D0E65">
        <w:rPr>
          <w:b/>
          <w:bCs/>
          <w:spacing w:val="-5"/>
          <w:sz w:val="28"/>
          <w:szCs w:val="28"/>
          <w:bdr w:val="none" w:sz="0" w:space="0" w:color="auto" w:frame="1"/>
        </w:rPr>
        <w:t>Порядок проведения конференции</w:t>
      </w:r>
    </w:p>
    <w:p w:rsidR="001D0E65" w:rsidRPr="001D0E65" w:rsidRDefault="001D0E65" w:rsidP="001D0E65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textAlignment w:val="baseline"/>
        <w:outlineLvl w:val="0"/>
        <w:rPr>
          <w:b/>
          <w:bCs/>
          <w:spacing w:val="-5"/>
          <w:sz w:val="28"/>
          <w:szCs w:val="28"/>
          <w:bdr w:val="none" w:sz="0" w:space="0" w:color="auto" w:frame="1"/>
        </w:rPr>
      </w:pPr>
    </w:p>
    <w:p w:rsidR="001D0E65" w:rsidRPr="001D0E65" w:rsidRDefault="001D0E65" w:rsidP="001D0E65">
      <w:pPr>
        <w:tabs>
          <w:tab w:val="left" w:pos="284"/>
        </w:tabs>
        <w:ind w:firstLine="709"/>
        <w:jc w:val="both"/>
        <w:rPr>
          <w:spacing w:val="-5"/>
          <w:sz w:val="28"/>
          <w:szCs w:val="28"/>
          <w:bdr w:val="none" w:sz="0" w:space="0" w:color="auto" w:frame="1"/>
        </w:rPr>
      </w:pPr>
      <w:r w:rsidRPr="001D0E65">
        <w:rPr>
          <w:spacing w:val="-5"/>
          <w:sz w:val="28"/>
          <w:szCs w:val="28"/>
          <w:bdr w:val="none" w:sz="0" w:space="0" w:color="auto" w:frame="1"/>
        </w:rPr>
        <w:t>3.1. Конференция проводится в два этапа:</w:t>
      </w:r>
    </w:p>
    <w:p w:rsidR="001D0E65" w:rsidRPr="001D0E65" w:rsidRDefault="001D0E65" w:rsidP="001D0E65">
      <w:pPr>
        <w:pStyle w:val="a4"/>
        <w:numPr>
          <w:ilvl w:val="0"/>
          <w:numId w:val="5"/>
        </w:numPr>
        <w:tabs>
          <w:tab w:val="left" w:pos="284"/>
        </w:tabs>
        <w:ind w:left="0" w:firstLine="709"/>
        <w:jc w:val="both"/>
        <w:rPr>
          <w:spacing w:val="-5"/>
          <w:sz w:val="28"/>
          <w:szCs w:val="28"/>
          <w:bdr w:val="none" w:sz="0" w:space="0" w:color="auto" w:frame="1"/>
        </w:rPr>
      </w:pPr>
      <w:r w:rsidRPr="001D0E65">
        <w:rPr>
          <w:spacing w:val="-5"/>
          <w:sz w:val="28"/>
          <w:szCs w:val="28"/>
          <w:bdr w:val="none" w:sz="0" w:space="0" w:color="auto" w:frame="1"/>
        </w:rPr>
        <w:t>первый этап (дистанционный формат): прием документов на участие с 17 марта по 06 апреля 2025 года;</w:t>
      </w:r>
    </w:p>
    <w:p w:rsidR="001D0E65" w:rsidRPr="001D0E65" w:rsidRDefault="001D0E65" w:rsidP="001D0E65">
      <w:pPr>
        <w:pStyle w:val="a4"/>
        <w:numPr>
          <w:ilvl w:val="0"/>
          <w:numId w:val="5"/>
        </w:numPr>
        <w:tabs>
          <w:tab w:val="left" w:pos="284"/>
        </w:tabs>
        <w:ind w:left="0" w:firstLine="709"/>
        <w:jc w:val="both"/>
        <w:rPr>
          <w:spacing w:val="-5"/>
          <w:sz w:val="28"/>
          <w:szCs w:val="28"/>
          <w:bdr w:val="none" w:sz="0" w:space="0" w:color="auto" w:frame="1"/>
        </w:rPr>
      </w:pPr>
      <w:r w:rsidRPr="001D0E65">
        <w:rPr>
          <w:spacing w:val="-5"/>
          <w:sz w:val="28"/>
          <w:szCs w:val="28"/>
          <w:bdr w:val="none" w:sz="0" w:space="0" w:color="auto" w:frame="1"/>
        </w:rPr>
        <w:t>второй этап (очный формат): презентация практики 16 апреля 2025 года.</w:t>
      </w:r>
    </w:p>
    <w:p w:rsidR="001D0E65" w:rsidRPr="001D0E65" w:rsidRDefault="001D0E65" w:rsidP="001D0E65">
      <w:pPr>
        <w:ind w:firstLine="709"/>
        <w:jc w:val="both"/>
        <w:rPr>
          <w:sz w:val="28"/>
          <w:szCs w:val="28"/>
        </w:rPr>
      </w:pPr>
      <w:r w:rsidRPr="001D0E65">
        <w:rPr>
          <w:spacing w:val="-5"/>
          <w:sz w:val="28"/>
          <w:szCs w:val="28"/>
          <w:bdr w:val="none" w:sz="0" w:space="0" w:color="auto" w:frame="1"/>
        </w:rPr>
        <w:t xml:space="preserve">Программа Конференции будет размещена до 10 апреля 2025 года </w:t>
      </w:r>
      <w:r w:rsidRPr="001D0E65">
        <w:rPr>
          <w:spacing w:val="-5"/>
          <w:sz w:val="28"/>
          <w:szCs w:val="28"/>
          <w:bdr w:val="none" w:sz="0" w:space="0" w:color="auto" w:frame="1"/>
        </w:rPr>
        <w:br/>
      </w:r>
      <w:r w:rsidRPr="001D0E65">
        <w:rPr>
          <w:sz w:val="28"/>
          <w:szCs w:val="28"/>
        </w:rPr>
        <w:t>на официальных сайтах в информационно-телекоммуникационной сети Интернет:</w:t>
      </w:r>
    </w:p>
    <w:p w:rsidR="001D0E65" w:rsidRPr="001D0E65" w:rsidRDefault="001D0E65" w:rsidP="001D0E65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0E65">
        <w:rPr>
          <w:rFonts w:ascii="Times New Roman" w:hAnsi="Times New Roman" w:cs="Times New Roman"/>
          <w:sz w:val="28"/>
          <w:szCs w:val="28"/>
        </w:rPr>
        <w:t xml:space="preserve">Управление образования по адресу: </w:t>
      </w:r>
      <w:hyperlink r:id="rId8" w:history="1">
        <w:r w:rsidRPr="001D0E65">
          <w:rPr>
            <w:rStyle w:val="a3"/>
            <w:rFonts w:ascii="Times New Roman" w:hAnsi="Times New Roman" w:cs="Times New Roman"/>
            <w:color w:val="000000"/>
            <w:sz w:val="28"/>
            <w:szCs w:val="28"/>
          </w:rPr>
          <w:t>https://krasobr.admkrsk.ru/</w:t>
        </w:r>
      </w:hyperlink>
      <w:r w:rsidRPr="001D0E65">
        <w:rPr>
          <w:rFonts w:ascii="Times New Roman" w:hAnsi="Times New Roman" w:cs="Times New Roman"/>
          <w:sz w:val="28"/>
          <w:szCs w:val="28"/>
        </w:rPr>
        <w:t xml:space="preserve">, раздел «Новости/Объявления»; </w:t>
      </w:r>
    </w:p>
    <w:p w:rsidR="001D0E65" w:rsidRPr="001D0E65" w:rsidRDefault="001D0E65" w:rsidP="001D0E65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0E65">
        <w:rPr>
          <w:rFonts w:ascii="Times New Roman" w:hAnsi="Times New Roman" w:cs="Times New Roman"/>
          <w:sz w:val="28"/>
          <w:szCs w:val="28"/>
        </w:rPr>
        <w:t xml:space="preserve">МКУ КИМЦ по адресу: </w:t>
      </w:r>
      <w:hyperlink r:id="rId9" w:history="1">
        <w:r w:rsidRPr="001D0E65">
          <w:rPr>
            <w:rStyle w:val="a3"/>
            <w:rFonts w:ascii="Times New Roman" w:hAnsi="Times New Roman" w:cs="Times New Roman"/>
            <w:color w:val="000000"/>
            <w:sz w:val="28"/>
            <w:szCs w:val="28"/>
          </w:rPr>
          <w:t>https://www.kimc.ms</w:t>
        </w:r>
      </w:hyperlink>
      <w:r w:rsidRPr="001D0E65">
        <w:rPr>
          <w:rFonts w:ascii="Times New Roman" w:hAnsi="Times New Roman" w:cs="Times New Roman"/>
          <w:sz w:val="28"/>
          <w:szCs w:val="28"/>
        </w:rPr>
        <w:t>, раздел «Новости/Объявления».</w:t>
      </w:r>
    </w:p>
    <w:p w:rsidR="001D0E65" w:rsidRPr="001D0E65" w:rsidRDefault="001D0E65" w:rsidP="001D0E65">
      <w:pPr>
        <w:tabs>
          <w:tab w:val="left" w:pos="284"/>
        </w:tabs>
        <w:ind w:firstLine="709"/>
        <w:jc w:val="both"/>
        <w:rPr>
          <w:spacing w:val="-5"/>
          <w:sz w:val="28"/>
          <w:szCs w:val="28"/>
          <w:bdr w:val="none" w:sz="0" w:space="0" w:color="auto" w:frame="1"/>
        </w:rPr>
      </w:pPr>
      <w:r w:rsidRPr="001D0E65">
        <w:rPr>
          <w:spacing w:val="-5"/>
          <w:sz w:val="28"/>
          <w:szCs w:val="28"/>
          <w:bdr w:val="none" w:sz="0" w:space="0" w:color="auto" w:frame="1"/>
        </w:rPr>
        <w:t>3.2. Конференция является публичной и открытой, участие осуществляется на безвозмездной основе.</w:t>
      </w:r>
    </w:p>
    <w:p w:rsidR="001D0E65" w:rsidRPr="001D0E65" w:rsidRDefault="001D0E65" w:rsidP="001D0E65">
      <w:pPr>
        <w:tabs>
          <w:tab w:val="left" w:pos="284"/>
        </w:tabs>
        <w:ind w:firstLine="709"/>
        <w:jc w:val="both"/>
        <w:rPr>
          <w:spacing w:val="-5"/>
          <w:sz w:val="28"/>
          <w:szCs w:val="28"/>
          <w:bdr w:val="none" w:sz="0" w:space="0" w:color="auto" w:frame="1"/>
        </w:rPr>
      </w:pPr>
      <w:r w:rsidRPr="001D0E65">
        <w:rPr>
          <w:spacing w:val="-5"/>
          <w:sz w:val="28"/>
          <w:szCs w:val="28"/>
          <w:bdr w:val="none" w:sz="0" w:space="0" w:color="auto" w:frame="1"/>
        </w:rPr>
        <w:t xml:space="preserve">3.3. </w:t>
      </w:r>
      <w:proofErr w:type="gramStart"/>
      <w:r w:rsidRPr="001D0E65">
        <w:rPr>
          <w:spacing w:val="-5"/>
          <w:sz w:val="28"/>
          <w:szCs w:val="28"/>
          <w:bdr w:val="none" w:sz="0" w:space="0" w:color="auto" w:frame="1"/>
        </w:rPr>
        <w:t xml:space="preserve">Конференция проводится по предметным областям и цифровым ресурсам используемых в рамках урочной и внеурочной деятельности, а также </w:t>
      </w:r>
      <w:r w:rsidRPr="001D0E65">
        <w:rPr>
          <w:spacing w:val="-5"/>
          <w:sz w:val="28"/>
          <w:szCs w:val="28"/>
          <w:bdr w:val="none" w:sz="0" w:space="0" w:color="auto" w:frame="1"/>
        </w:rPr>
        <w:br/>
        <w:t xml:space="preserve">в различных форматах: доклад, мастер-класс, фрагмент урока с обсуждением или </w:t>
      </w:r>
      <w:proofErr w:type="spellStart"/>
      <w:r w:rsidRPr="001D0E65">
        <w:rPr>
          <w:spacing w:val="-5"/>
          <w:sz w:val="28"/>
          <w:szCs w:val="28"/>
          <w:bdr w:val="none" w:sz="0" w:space="0" w:color="auto" w:frame="1"/>
        </w:rPr>
        <w:t>практическо</w:t>
      </w:r>
      <w:proofErr w:type="spellEnd"/>
      <w:r w:rsidRPr="001D0E65">
        <w:rPr>
          <w:spacing w:val="-5"/>
          <w:sz w:val="28"/>
          <w:szCs w:val="28"/>
          <w:bdr w:val="none" w:sz="0" w:space="0" w:color="auto" w:frame="1"/>
        </w:rPr>
        <w:t>-технический (консультационный) семинар.</w:t>
      </w:r>
      <w:proofErr w:type="gramEnd"/>
    </w:p>
    <w:p w:rsidR="001D0E65" w:rsidRPr="001D0E65" w:rsidRDefault="001D0E65" w:rsidP="001D0E65">
      <w:pPr>
        <w:tabs>
          <w:tab w:val="left" w:pos="284"/>
        </w:tabs>
        <w:ind w:firstLine="709"/>
        <w:jc w:val="both"/>
        <w:rPr>
          <w:spacing w:val="-5"/>
          <w:sz w:val="28"/>
          <w:szCs w:val="28"/>
          <w:bdr w:val="none" w:sz="0" w:space="0" w:color="auto" w:frame="1"/>
        </w:rPr>
      </w:pPr>
      <w:r w:rsidRPr="001D0E65">
        <w:rPr>
          <w:spacing w:val="-5"/>
          <w:sz w:val="28"/>
          <w:szCs w:val="28"/>
          <w:bdr w:val="none" w:sz="0" w:space="0" w:color="auto" w:frame="1"/>
        </w:rPr>
        <w:t>Предметные области:</w:t>
      </w:r>
    </w:p>
    <w:p w:rsidR="001D0E65" w:rsidRPr="001D0E65" w:rsidRDefault="001D0E65" w:rsidP="001D0E65">
      <w:pPr>
        <w:pStyle w:val="a4"/>
        <w:numPr>
          <w:ilvl w:val="0"/>
          <w:numId w:val="3"/>
        </w:numPr>
        <w:tabs>
          <w:tab w:val="left" w:pos="284"/>
        </w:tabs>
        <w:ind w:left="0" w:firstLine="709"/>
        <w:jc w:val="both"/>
        <w:rPr>
          <w:spacing w:val="-5"/>
          <w:sz w:val="28"/>
          <w:szCs w:val="28"/>
          <w:bdr w:val="none" w:sz="0" w:space="0" w:color="auto" w:frame="1"/>
        </w:rPr>
      </w:pPr>
      <w:r w:rsidRPr="001D0E65">
        <w:rPr>
          <w:spacing w:val="-5"/>
          <w:sz w:val="28"/>
          <w:szCs w:val="28"/>
          <w:bdr w:val="none" w:sz="0" w:space="0" w:color="auto" w:frame="1"/>
        </w:rPr>
        <w:t>Начальное образование.</w:t>
      </w:r>
    </w:p>
    <w:p w:rsidR="001D0E65" w:rsidRPr="001D0E65" w:rsidRDefault="001D0E65" w:rsidP="001D0E65">
      <w:pPr>
        <w:pStyle w:val="a4"/>
        <w:numPr>
          <w:ilvl w:val="0"/>
          <w:numId w:val="3"/>
        </w:numPr>
        <w:tabs>
          <w:tab w:val="left" w:pos="284"/>
        </w:tabs>
        <w:ind w:left="0" w:firstLine="709"/>
        <w:jc w:val="both"/>
        <w:rPr>
          <w:spacing w:val="-5"/>
          <w:sz w:val="28"/>
          <w:szCs w:val="28"/>
          <w:bdr w:val="none" w:sz="0" w:space="0" w:color="auto" w:frame="1"/>
        </w:rPr>
      </w:pPr>
      <w:r w:rsidRPr="001D0E65">
        <w:rPr>
          <w:spacing w:val="-5"/>
          <w:sz w:val="28"/>
          <w:szCs w:val="28"/>
          <w:bdr w:val="none" w:sz="0" w:space="0" w:color="auto" w:frame="1"/>
        </w:rPr>
        <w:t xml:space="preserve">Общие гуманитарные и социальные науки (русский язык </w:t>
      </w:r>
      <w:r w:rsidRPr="001D0E65">
        <w:rPr>
          <w:spacing w:val="-5"/>
          <w:sz w:val="28"/>
          <w:szCs w:val="28"/>
          <w:bdr w:val="none" w:sz="0" w:space="0" w:color="auto" w:frame="1"/>
        </w:rPr>
        <w:br/>
        <w:t>и литература, иностранные языки, история, обществознание).</w:t>
      </w:r>
    </w:p>
    <w:p w:rsidR="001D0E65" w:rsidRPr="001D0E65" w:rsidRDefault="001D0E65" w:rsidP="001D0E65">
      <w:pPr>
        <w:pStyle w:val="a4"/>
        <w:numPr>
          <w:ilvl w:val="0"/>
          <w:numId w:val="3"/>
        </w:numPr>
        <w:tabs>
          <w:tab w:val="left" w:pos="284"/>
        </w:tabs>
        <w:ind w:left="0" w:firstLine="709"/>
        <w:jc w:val="both"/>
        <w:rPr>
          <w:spacing w:val="-5"/>
          <w:sz w:val="28"/>
          <w:szCs w:val="28"/>
          <w:bdr w:val="none" w:sz="0" w:space="0" w:color="auto" w:frame="1"/>
        </w:rPr>
      </w:pPr>
      <w:r w:rsidRPr="001D0E65">
        <w:rPr>
          <w:spacing w:val="-5"/>
          <w:sz w:val="28"/>
          <w:szCs w:val="28"/>
          <w:bdr w:val="none" w:sz="0" w:space="0" w:color="auto" w:frame="1"/>
        </w:rPr>
        <w:t>Естественные науки (биология, химия, физика).</w:t>
      </w:r>
    </w:p>
    <w:p w:rsidR="001D0E65" w:rsidRPr="001D0E65" w:rsidRDefault="001D0E65" w:rsidP="001D0E65">
      <w:pPr>
        <w:pStyle w:val="a4"/>
        <w:numPr>
          <w:ilvl w:val="0"/>
          <w:numId w:val="3"/>
        </w:numPr>
        <w:tabs>
          <w:tab w:val="left" w:pos="284"/>
        </w:tabs>
        <w:ind w:left="0" w:firstLine="709"/>
        <w:jc w:val="both"/>
        <w:rPr>
          <w:spacing w:val="-5"/>
          <w:sz w:val="28"/>
          <w:szCs w:val="28"/>
          <w:bdr w:val="none" w:sz="0" w:space="0" w:color="auto" w:frame="1"/>
        </w:rPr>
      </w:pPr>
      <w:r w:rsidRPr="001D0E65">
        <w:rPr>
          <w:spacing w:val="-5"/>
          <w:sz w:val="28"/>
          <w:szCs w:val="28"/>
          <w:bdr w:val="none" w:sz="0" w:space="0" w:color="auto" w:frame="1"/>
        </w:rPr>
        <w:t xml:space="preserve">Математика (алгебра, геометрия, статистика и вероятность) </w:t>
      </w:r>
      <w:r w:rsidRPr="001D0E65">
        <w:rPr>
          <w:spacing w:val="-5"/>
          <w:sz w:val="28"/>
          <w:szCs w:val="28"/>
          <w:bdr w:val="none" w:sz="0" w:space="0" w:color="auto" w:frame="1"/>
        </w:rPr>
        <w:br/>
        <w:t>и информатика.</w:t>
      </w:r>
    </w:p>
    <w:p w:rsidR="001D0E65" w:rsidRPr="001D0E65" w:rsidRDefault="001D0E65" w:rsidP="001D0E65">
      <w:pPr>
        <w:pStyle w:val="a4"/>
        <w:numPr>
          <w:ilvl w:val="0"/>
          <w:numId w:val="3"/>
        </w:numPr>
        <w:tabs>
          <w:tab w:val="left" w:pos="284"/>
        </w:tabs>
        <w:ind w:left="0" w:firstLine="709"/>
        <w:jc w:val="both"/>
        <w:rPr>
          <w:spacing w:val="-5"/>
          <w:sz w:val="28"/>
          <w:szCs w:val="28"/>
          <w:bdr w:val="none" w:sz="0" w:space="0" w:color="auto" w:frame="1"/>
        </w:rPr>
      </w:pPr>
      <w:r w:rsidRPr="001D0E65">
        <w:rPr>
          <w:spacing w:val="-5"/>
          <w:sz w:val="28"/>
          <w:szCs w:val="28"/>
          <w:bdr w:val="none" w:sz="0" w:space="0" w:color="auto" w:frame="1"/>
        </w:rPr>
        <w:t>Технология, физическая культура, Основы безопасности и защиты Родины.</w:t>
      </w:r>
    </w:p>
    <w:p w:rsidR="001D0E65" w:rsidRPr="001D0E65" w:rsidRDefault="001D0E65" w:rsidP="001D0E65">
      <w:pPr>
        <w:pStyle w:val="a4"/>
        <w:numPr>
          <w:ilvl w:val="0"/>
          <w:numId w:val="3"/>
        </w:numPr>
        <w:tabs>
          <w:tab w:val="left" w:pos="284"/>
        </w:tabs>
        <w:ind w:left="0" w:firstLine="709"/>
        <w:jc w:val="both"/>
        <w:rPr>
          <w:spacing w:val="-5"/>
          <w:sz w:val="28"/>
          <w:szCs w:val="28"/>
          <w:bdr w:val="none" w:sz="0" w:space="0" w:color="auto" w:frame="1"/>
        </w:rPr>
      </w:pPr>
      <w:r w:rsidRPr="001D0E65">
        <w:rPr>
          <w:spacing w:val="-5"/>
          <w:sz w:val="28"/>
          <w:szCs w:val="28"/>
          <w:bdr w:val="none" w:sz="0" w:space="0" w:color="auto" w:frame="1"/>
        </w:rPr>
        <w:t xml:space="preserve">Искусство (изобразительное искусство, музыка). </w:t>
      </w:r>
    </w:p>
    <w:p w:rsidR="001D0E65" w:rsidRPr="001D0E65" w:rsidRDefault="001D0E65" w:rsidP="001D0E65">
      <w:pPr>
        <w:tabs>
          <w:tab w:val="left" w:pos="284"/>
        </w:tabs>
        <w:ind w:firstLine="709"/>
        <w:jc w:val="both"/>
        <w:rPr>
          <w:spacing w:val="-5"/>
          <w:sz w:val="28"/>
          <w:szCs w:val="28"/>
          <w:bdr w:val="none" w:sz="0" w:space="0" w:color="auto" w:frame="1"/>
        </w:rPr>
      </w:pPr>
      <w:r w:rsidRPr="001D0E65">
        <w:rPr>
          <w:spacing w:val="-5"/>
          <w:sz w:val="28"/>
          <w:szCs w:val="28"/>
          <w:bdr w:val="none" w:sz="0" w:space="0" w:color="auto" w:frame="1"/>
        </w:rPr>
        <w:t xml:space="preserve">Цифровые ресурсы: </w:t>
      </w:r>
    </w:p>
    <w:p w:rsidR="001D0E65" w:rsidRPr="001D0E65" w:rsidRDefault="001D0E65" w:rsidP="001D0E65">
      <w:pPr>
        <w:pStyle w:val="1"/>
        <w:keepNext w:val="0"/>
        <w:numPr>
          <w:ilvl w:val="0"/>
          <w:numId w:val="4"/>
        </w:numPr>
        <w:tabs>
          <w:tab w:val="left" w:pos="1418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  <w:textAlignment w:val="baseline"/>
        <w:rPr>
          <w:rFonts w:eastAsia="Calibri"/>
          <w:b w:val="0"/>
          <w:bCs w:val="0"/>
          <w:sz w:val="28"/>
          <w:szCs w:val="28"/>
          <w:lang w:eastAsia="en-US"/>
        </w:rPr>
      </w:pPr>
      <w:r w:rsidRPr="001D0E65">
        <w:rPr>
          <w:rFonts w:eastAsia="Calibri"/>
          <w:b w:val="0"/>
          <w:bCs w:val="0"/>
          <w:sz w:val="28"/>
          <w:szCs w:val="28"/>
          <w:lang w:eastAsia="en-US"/>
        </w:rPr>
        <w:t xml:space="preserve">Демонстрация опыта использования ИИ для анализа данных, автоматизации процессов и повышения эффективности учебного процесса. </w:t>
      </w:r>
    </w:p>
    <w:p w:rsidR="001D0E65" w:rsidRPr="001D0E65" w:rsidRDefault="001D0E65" w:rsidP="001D0E65">
      <w:pPr>
        <w:pStyle w:val="1"/>
        <w:keepNext w:val="0"/>
        <w:numPr>
          <w:ilvl w:val="0"/>
          <w:numId w:val="4"/>
        </w:numPr>
        <w:tabs>
          <w:tab w:val="left" w:pos="1418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  <w:textAlignment w:val="baseline"/>
        <w:rPr>
          <w:rFonts w:eastAsia="Calibri"/>
          <w:b w:val="0"/>
          <w:bCs w:val="0"/>
          <w:sz w:val="28"/>
          <w:szCs w:val="28"/>
          <w:lang w:eastAsia="en-US"/>
        </w:rPr>
      </w:pPr>
      <w:r w:rsidRPr="001D0E65">
        <w:rPr>
          <w:rFonts w:eastAsia="Calibri"/>
          <w:b w:val="0"/>
          <w:bCs w:val="0"/>
          <w:sz w:val="28"/>
          <w:szCs w:val="28"/>
          <w:lang w:eastAsia="en-US"/>
        </w:rPr>
        <w:t>Демонстрация опыта использования иных образовательных онлайн-платформ и цифровых помощников.</w:t>
      </w:r>
    </w:p>
    <w:p w:rsidR="001D0E65" w:rsidRPr="001D0E65" w:rsidRDefault="001D0E65" w:rsidP="001D0E65">
      <w:pPr>
        <w:pStyle w:val="1"/>
        <w:keepNext w:val="0"/>
        <w:numPr>
          <w:ilvl w:val="0"/>
          <w:numId w:val="4"/>
        </w:numPr>
        <w:tabs>
          <w:tab w:val="left" w:pos="1418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  <w:textAlignment w:val="baseline"/>
        <w:rPr>
          <w:rFonts w:eastAsia="Calibri"/>
          <w:b w:val="0"/>
          <w:bCs w:val="0"/>
          <w:sz w:val="28"/>
          <w:szCs w:val="28"/>
          <w:lang w:eastAsia="en-US"/>
        </w:rPr>
      </w:pPr>
      <w:r w:rsidRPr="001D0E65">
        <w:rPr>
          <w:rFonts w:eastAsia="Calibri"/>
          <w:b w:val="0"/>
          <w:bCs w:val="0"/>
          <w:sz w:val="28"/>
          <w:szCs w:val="28"/>
          <w:lang w:eastAsia="en-US"/>
        </w:rPr>
        <w:t xml:space="preserve">Демонстрация опыта использования системы ИКОП </w:t>
      </w:r>
      <w:proofErr w:type="spellStart"/>
      <w:r w:rsidRPr="001D0E65">
        <w:rPr>
          <w:rFonts w:eastAsia="Calibri"/>
          <w:b w:val="0"/>
          <w:bCs w:val="0"/>
          <w:sz w:val="28"/>
          <w:szCs w:val="28"/>
          <w:lang w:eastAsia="en-US"/>
        </w:rPr>
        <w:t>Сферум</w:t>
      </w:r>
      <w:proofErr w:type="spellEnd"/>
      <w:r w:rsidRPr="001D0E65">
        <w:rPr>
          <w:rFonts w:eastAsia="Calibri"/>
          <w:b w:val="0"/>
          <w:bCs w:val="0"/>
          <w:sz w:val="28"/>
          <w:szCs w:val="28"/>
          <w:lang w:eastAsia="en-US"/>
        </w:rPr>
        <w:t xml:space="preserve"> для коммуникации между участниками образовательного процесса </w:t>
      </w:r>
      <w:r w:rsidRPr="001D0E65">
        <w:rPr>
          <w:rFonts w:eastAsia="Calibri"/>
          <w:b w:val="0"/>
          <w:bCs w:val="0"/>
          <w:sz w:val="28"/>
          <w:szCs w:val="28"/>
          <w:lang w:eastAsia="en-US"/>
        </w:rPr>
        <w:br/>
        <w:t>и интеграции платформы в учебный процесс (чаты, документы, ауд</w:t>
      </w:r>
      <w:proofErr w:type="gramStart"/>
      <w:r w:rsidRPr="001D0E65">
        <w:rPr>
          <w:rFonts w:eastAsia="Calibri"/>
          <w:b w:val="0"/>
          <w:bCs w:val="0"/>
          <w:sz w:val="28"/>
          <w:szCs w:val="28"/>
          <w:lang w:eastAsia="en-US"/>
        </w:rPr>
        <w:t>и-</w:t>
      </w:r>
      <w:proofErr w:type="gramEnd"/>
      <w:r w:rsidRPr="001D0E65">
        <w:rPr>
          <w:rFonts w:eastAsia="Calibri"/>
          <w:b w:val="0"/>
          <w:bCs w:val="0"/>
          <w:sz w:val="28"/>
          <w:szCs w:val="28"/>
          <w:lang w:eastAsia="en-US"/>
        </w:rPr>
        <w:t xml:space="preserve"> звонки, видеоконференции, трансляции).</w:t>
      </w:r>
    </w:p>
    <w:p w:rsidR="001D0E65" w:rsidRPr="001D0E65" w:rsidRDefault="001D0E65" w:rsidP="001D0E65">
      <w:pPr>
        <w:pStyle w:val="a4"/>
        <w:numPr>
          <w:ilvl w:val="0"/>
          <w:numId w:val="4"/>
        </w:numPr>
        <w:tabs>
          <w:tab w:val="left" w:pos="284"/>
        </w:tabs>
        <w:ind w:left="0" w:firstLine="709"/>
        <w:jc w:val="both"/>
        <w:rPr>
          <w:sz w:val="28"/>
          <w:szCs w:val="28"/>
        </w:rPr>
      </w:pPr>
      <w:r w:rsidRPr="001D0E65">
        <w:rPr>
          <w:sz w:val="28"/>
          <w:szCs w:val="28"/>
        </w:rPr>
        <w:lastRenderedPageBreak/>
        <w:t xml:space="preserve">Демонстрация опыта использования ФГИС «Моя школа» для достижения целей урока, </w:t>
      </w:r>
      <w:r w:rsidRPr="001D0E65">
        <w:rPr>
          <w:spacing w:val="-5"/>
          <w:sz w:val="28"/>
          <w:szCs w:val="28"/>
          <w:bdr w:val="none" w:sz="0" w:space="0" w:color="auto" w:frame="1"/>
        </w:rPr>
        <w:t xml:space="preserve">в </w:t>
      </w:r>
      <w:r w:rsidRPr="001D0E65">
        <w:rPr>
          <w:sz w:val="28"/>
          <w:szCs w:val="28"/>
        </w:rPr>
        <w:t>том числе создания учебно-методических материалов и организации дистанционного обучения.</w:t>
      </w:r>
    </w:p>
    <w:p w:rsidR="001D0E65" w:rsidRPr="001D0E65" w:rsidRDefault="001D0E65" w:rsidP="001D0E65">
      <w:pPr>
        <w:tabs>
          <w:tab w:val="left" w:pos="284"/>
        </w:tabs>
        <w:ind w:firstLine="709"/>
        <w:jc w:val="both"/>
        <w:rPr>
          <w:spacing w:val="-5"/>
          <w:sz w:val="28"/>
          <w:szCs w:val="28"/>
          <w:bdr w:val="none" w:sz="0" w:space="0" w:color="auto" w:frame="1"/>
        </w:rPr>
      </w:pPr>
      <w:r w:rsidRPr="001D0E65">
        <w:rPr>
          <w:spacing w:val="-5"/>
          <w:sz w:val="28"/>
          <w:szCs w:val="28"/>
          <w:bdr w:val="none" w:sz="0" w:space="0" w:color="auto" w:frame="1"/>
        </w:rPr>
        <w:t>3.4. Регламент выступления:</w:t>
      </w:r>
    </w:p>
    <w:p w:rsidR="001D0E65" w:rsidRPr="001D0E65" w:rsidRDefault="001D0E65" w:rsidP="001D0E65">
      <w:pPr>
        <w:tabs>
          <w:tab w:val="left" w:pos="284"/>
        </w:tabs>
        <w:ind w:firstLine="709"/>
        <w:jc w:val="both"/>
        <w:rPr>
          <w:spacing w:val="-5"/>
          <w:sz w:val="28"/>
          <w:szCs w:val="28"/>
          <w:bdr w:val="none" w:sz="0" w:space="0" w:color="auto" w:frame="1"/>
        </w:rPr>
      </w:pPr>
      <w:r w:rsidRPr="001D0E65">
        <w:rPr>
          <w:spacing w:val="-5"/>
          <w:sz w:val="28"/>
          <w:szCs w:val="28"/>
          <w:bdr w:val="none" w:sz="0" w:space="0" w:color="auto" w:frame="1"/>
        </w:rPr>
        <w:t>Выступление (доклад) – до 15 минут.</w:t>
      </w:r>
    </w:p>
    <w:p w:rsidR="001D0E65" w:rsidRPr="001D0E65" w:rsidRDefault="001D0E65" w:rsidP="001D0E65">
      <w:pPr>
        <w:tabs>
          <w:tab w:val="left" w:pos="284"/>
        </w:tabs>
        <w:ind w:firstLine="709"/>
        <w:jc w:val="both"/>
        <w:rPr>
          <w:spacing w:val="-5"/>
          <w:sz w:val="28"/>
          <w:szCs w:val="28"/>
          <w:bdr w:val="none" w:sz="0" w:space="0" w:color="auto" w:frame="1"/>
        </w:rPr>
      </w:pPr>
      <w:r w:rsidRPr="001D0E65">
        <w:rPr>
          <w:spacing w:val="-5"/>
          <w:sz w:val="28"/>
          <w:szCs w:val="28"/>
          <w:bdr w:val="none" w:sz="0" w:space="0" w:color="auto" w:frame="1"/>
        </w:rPr>
        <w:t>Мастер-класс – до 25 минут.</w:t>
      </w:r>
    </w:p>
    <w:p w:rsidR="001D0E65" w:rsidRPr="001D0E65" w:rsidRDefault="001D0E65" w:rsidP="001D0E65">
      <w:pPr>
        <w:tabs>
          <w:tab w:val="left" w:pos="284"/>
        </w:tabs>
        <w:ind w:firstLine="709"/>
        <w:jc w:val="both"/>
        <w:rPr>
          <w:spacing w:val="-5"/>
          <w:sz w:val="28"/>
          <w:szCs w:val="28"/>
          <w:bdr w:val="none" w:sz="0" w:space="0" w:color="auto" w:frame="1"/>
        </w:rPr>
      </w:pPr>
      <w:r w:rsidRPr="001D0E65">
        <w:rPr>
          <w:spacing w:val="-5"/>
          <w:sz w:val="28"/>
          <w:szCs w:val="28"/>
          <w:bdr w:val="none" w:sz="0" w:space="0" w:color="auto" w:frame="1"/>
        </w:rPr>
        <w:t>Фрагмент урока с обсуждением – до 30 минут.</w:t>
      </w:r>
    </w:p>
    <w:p w:rsidR="001D0E65" w:rsidRPr="001D0E65" w:rsidRDefault="001D0E65" w:rsidP="001D0E65">
      <w:pPr>
        <w:tabs>
          <w:tab w:val="left" w:pos="284"/>
        </w:tabs>
        <w:ind w:firstLine="709"/>
        <w:jc w:val="both"/>
        <w:rPr>
          <w:spacing w:val="-5"/>
          <w:sz w:val="28"/>
          <w:szCs w:val="28"/>
          <w:bdr w:val="none" w:sz="0" w:space="0" w:color="auto" w:frame="1"/>
        </w:rPr>
      </w:pPr>
      <w:r w:rsidRPr="001D0E65">
        <w:rPr>
          <w:spacing w:val="-5"/>
          <w:sz w:val="28"/>
          <w:szCs w:val="28"/>
          <w:bdr w:val="none" w:sz="0" w:space="0" w:color="auto" w:frame="1"/>
        </w:rPr>
        <w:t>Практико-технический (консультационный) семинар – до 30 минут.</w:t>
      </w:r>
    </w:p>
    <w:p w:rsidR="001D0E65" w:rsidRPr="001D0E65" w:rsidRDefault="001D0E65" w:rsidP="001D0E65">
      <w:pPr>
        <w:tabs>
          <w:tab w:val="left" w:pos="284"/>
        </w:tabs>
        <w:ind w:firstLine="709"/>
        <w:jc w:val="both"/>
        <w:rPr>
          <w:spacing w:val="-5"/>
          <w:sz w:val="28"/>
          <w:szCs w:val="28"/>
          <w:bdr w:val="none" w:sz="0" w:space="0" w:color="auto" w:frame="1"/>
        </w:rPr>
      </w:pPr>
      <w:r w:rsidRPr="001D0E65">
        <w:rPr>
          <w:spacing w:val="-5"/>
          <w:sz w:val="28"/>
          <w:szCs w:val="28"/>
          <w:bdr w:val="none" w:sz="0" w:space="0" w:color="auto" w:frame="1"/>
        </w:rPr>
        <w:t xml:space="preserve">3.5. Для участия в конференции необходимо направить пакет документов (Приложение 1, 2) на  электронную почту </w:t>
      </w:r>
      <w:hyperlink r:id="rId10" w:history="1">
        <w:r w:rsidRPr="001D0E65">
          <w:rPr>
            <w:spacing w:val="-5"/>
            <w:sz w:val="28"/>
            <w:szCs w:val="28"/>
            <w:bdr w:val="none" w:sz="0" w:space="0" w:color="auto" w:frame="1"/>
          </w:rPr>
          <w:t>bulaeva.m@kimc.ms</w:t>
        </w:r>
      </w:hyperlink>
      <w:r w:rsidRPr="001D0E65">
        <w:rPr>
          <w:sz w:val="28"/>
          <w:szCs w:val="28"/>
        </w:rPr>
        <w:t xml:space="preserve">  </w:t>
      </w:r>
      <w:r w:rsidRPr="001D0E65">
        <w:rPr>
          <w:spacing w:val="-5"/>
          <w:sz w:val="28"/>
          <w:szCs w:val="28"/>
          <w:bdr w:val="none" w:sz="0" w:space="0" w:color="auto" w:frame="1"/>
        </w:rPr>
        <w:t>до 06 апреля 2025 года.</w:t>
      </w:r>
    </w:p>
    <w:p w:rsidR="001D0E65" w:rsidRPr="001D0E65" w:rsidRDefault="001D0E65" w:rsidP="001D0E65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textAlignment w:val="baseline"/>
        <w:rPr>
          <w:spacing w:val="-5"/>
          <w:sz w:val="28"/>
          <w:szCs w:val="28"/>
          <w:bdr w:val="none" w:sz="0" w:space="0" w:color="auto" w:frame="1"/>
        </w:rPr>
      </w:pPr>
      <w:r w:rsidRPr="001D0E65">
        <w:rPr>
          <w:spacing w:val="-5"/>
          <w:sz w:val="28"/>
          <w:szCs w:val="28"/>
          <w:bdr w:val="none" w:sz="0" w:space="0" w:color="auto" w:frame="1"/>
        </w:rPr>
        <w:t>3.6. Все участники получат электронный сертификат об участии в конференции.</w:t>
      </w:r>
    </w:p>
    <w:p w:rsidR="001D0E65" w:rsidRPr="001D0E65" w:rsidRDefault="001D0E65" w:rsidP="001D0E65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textAlignment w:val="baseline"/>
        <w:rPr>
          <w:spacing w:val="-5"/>
          <w:sz w:val="28"/>
          <w:szCs w:val="28"/>
          <w:bdr w:val="none" w:sz="0" w:space="0" w:color="auto" w:frame="1"/>
        </w:rPr>
      </w:pPr>
    </w:p>
    <w:p w:rsidR="001D0E65" w:rsidRPr="001D0E65" w:rsidRDefault="001D0E65" w:rsidP="001D0E65">
      <w:pPr>
        <w:pStyle w:val="a4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center"/>
        <w:textAlignment w:val="baseline"/>
        <w:outlineLvl w:val="0"/>
        <w:rPr>
          <w:b/>
          <w:bCs/>
          <w:spacing w:val="-5"/>
          <w:kern w:val="36"/>
          <w:sz w:val="28"/>
          <w:szCs w:val="28"/>
          <w:bdr w:val="none" w:sz="0" w:space="0" w:color="auto" w:frame="1"/>
        </w:rPr>
      </w:pPr>
      <w:r w:rsidRPr="001D0E65">
        <w:rPr>
          <w:b/>
          <w:bCs/>
          <w:spacing w:val="-5"/>
          <w:kern w:val="36"/>
          <w:sz w:val="28"/>
          <w:szCs w:val="28"/>
          <w:bdr w:val="none" w:sz="0" w:space="0" w:color="auto" w:frame="1"/>
        </w:rPr>
        <w:t>Контакты координатора конференции</w:t>
      </w:r>
    </w:p>
    <w:p w:rsidR="001D0E65" w:rsidRPr="001D0E65" w:rsidRDefault="001D0E65" w:rsidP="001D0E65">
      <w:pPr>
        <w:ind w:firstLine="708"/>
        <w:jc w:val="both"/>
        <w:rPr>
          <w:spacing w:val="-5"/>
          <w:sz w:val="28"/>
          <w:szCs w:val="28"/>
          <w:bdr w:val="none" w:sz="0" w:space="0" w:color="auto" w:frame="1"/>
        </w:rPr>
      </w:pPr>
    </w:p>
    <w:p w:rsidR="001D0E65" w:rsidRPr="001D0E65" w:rsidRDefault="001D0E65" w:rsidP="001D0E65">
      <w:pPr>
        <w:ind w:firstLine="708"/>
        <w:jc w:val="both"/>
        <w:rPr>
          <w:spacing w:val="-5"/>
          <w:sz w:val="28"/>
          <w:szCs w:val="28"/>
          <w:bdr w:val="none" w:sz="0" w:space="0" w:color="auto" w:frame="1"/>
        </w:rPr>
      </w:pPr>
      <w:r w:rsidRPr="001D0E65">
        <w:rPr>
          <w:spacing w:val="-5"/>
          <w:sz w:val="28"/>
          <w:szCs w:val="28"/>
          <w:bdr w:val="none" w:sz="0" w:space="0" w:color="auto" w:frame="1"/>
        </w:rPr>
        <w:t>Контактное лицо для решения вопросов по организации и проведению конференции:</w:t>
      </w:r>
    </w:p>
    <w:p w:rsidR="001D0E65" w:rsidRPr="001D0E65" w:rsidRDefault="001D0E65" w:rsidP="001D0E65">
      <w:pPr>
        <w:ind w:firstLine="709"/>
        <w:jc w:val="both"/>
        <w:rPr>
          <w:spacing w:val="-5"/>
          <w:sz w:val="28"/>
          <w:szCs w:val="28"/>
          <w:bdr w:val="none" w:sz="0" w:space="0" w:color="auto" w:frame="1"/>
        </w:rPr>
      </w:pPr>
      <w:r w:rsidRPr="001D0E65">
        <w:rPr>
          <w:spacing w:val="-5"/>
          <w:sz w:val="28"/>
          <w:szCs w:val="28"/>
          <w:bdr w:val="none" w:sz="0" w:space="0" w:color="auto" w:frame="1"/>
        </w:rPr>
        <w:t>Булаева Марина Александровна, заведующий структурным подразделением МКУ КИМЦ, рабочий телефон: 213-00-03, E-</w:t>
      </w:r>
      <w:proofErr w:type="spellStart"/>
      <w:r w:rsidRPr="001D0E65">
        <w:rPr>
          <w:spacing w:val="-5"/>
          <w:sz w:val="28"/>
          <w:szCs w:val="28"/>
          <w:bdr w:val="none" w:sz="0" w:space="0" w:color="auto" w:frame="1"/>
        </w:rPr>
        <w:t>mail</w:t>
      </w:r>
      <w:proofErr w:type="spellEnd"/>
      <w:r w:rsidRPr="001D0E65">
        <w:rPr>
          <w:spacing w:val="-5"/>
          <w:sz w:val="28"/>
          <w:szCs w:val="28"/>
          <w:bdr w:val="none" w:sz="0" w:space="0" w:color="auto" w:frame="1"/>
        </w:rPr>
        <w:t xml:space="preserve">: </w:t>
      </w:r>
      <w:hyperlink r:id="rId11" w:history="1">
        <w:r w:rsidRPr="001D0E65">
          <w:rPr>
            <w:spacing w:val="-5"/>
            <w:sz w:val="28"/>
            <w:szCs w:val="28"/>
            <w:bdr w:val="none" w:sz="0" w:space="0" w:color="auto" w:frame="1"/>
          </w:rPr>
          <w:t>bulaeva.m@kimc.ms</w:t>
        </w:r>
      </w:hyperlink>
      <w:r w:rsidRPr="001D0E65">
        <w:rPr>
          <w:spacing w:val="-5"/>
          <w:sz w:val="28"/>
          <w:szCs w:val="28"/>
          <w:bdr w:val="none" w:sz="0" w:space="0" w:color="auto" w:frame="1"/>
        </w:rPr>
        <w:t xml:space="preserve">.  </w:t>
      </w:r>
    </w:p>
    <w:p w:rsidR="001D0E65" w:rsidRPr="001D0E65" w:rsidRDefault="001D0E65" w:rsidP="001D0E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spacing w:val="-5"/>
          <w:sz w:val="28"/>
          <w:szCs w:val="28"/>
          <w:bdr w:val="none" w:sz="0" w:space="0" w:color="auto" w:frame="1"/>
        </w:rPr>
      </w:pPr>
    </w:p>
    <w:p w:rsidR="001D0E65" w:rsidRPr="001D0E65" w:rsidRDefault="001D0E65" w:rsidP="001D0E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spacing w:val="-5"/>
          <w:sz w:val="28"/>
          <w:szCs w:val="28"/>
          <w:bdr w:val="none" w:sz="0" w:space="0" w:color="auto" w:frame="1"/>
        </w:rPr>
      </w:pPr>
    </w:p>
    <w:p w:rsidR="001D0E65" w:rsidRPr="001D0E65" w:rsidRDefault="001D0E65" w:rsidP="001D0E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spacing w:val="-5"/>
          <w:sz w:val="28"/>
          <w:szCs w:val="28"/>
          <w:bdr w:val="none" w:sz="0" w:space="0" w:color="auto" w:frame="1"/>
        </w:rPr>
      </w:pPr>
    </w:p>
    <w:p w:rsidR="001D0E65" w:rsidRPr="001D0E65" w:rsidRDefault="001D0E65" w:rsidP="001D0E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spacing w:val="-5"/>
          <w:sz w:val="28"/>
          <w:szCs w:val="28"/>
          <w:bdr w:val="none" w:sz="0" w:space="0" w:color="auto" w:frame="1"/>
        </w:rPr>
      </w:pPr>
    </w:p>
    <w:p w:rsidR="001D0E65" w:rsidRPr="001D0E65" w:rsidRDefault="001D0E65" w:rsidP="001D0E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spacing w:val="-5"/>
          <w:sz w:val="28"/>
          <w:szCs w:val="28"/>
          <w:bdr w:val="none" w:sz="0" w:space="0" w:color="auto" w:frame="1"/>
        </w:rPr>
      </w:pPr>
    </w:p>
    <w:p w:rsidR="001D0E65" w:rsidRPr="001D0E65" w:rsidRDefault="001D0E65" w:rsidP="001D0E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spacing w:val="-5"/>
          <w:sz w:val="28"/>
          <w:szCs w:val="28"/>
          <w:bdr w:val="none" w:sz="0" w:space="0" w:color="auto" w:frame="1"/>
        </w:rPr>
      </w:pPr>
    </w:p>
    <w:p w:rsidR="001D0E65" w:rsidRPr="001D0E65" w:rsidRDefault="001D0E65" w:rsidP="001D0E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spacing w:val="-5"/>
          <w:sz w:val="28"/>
          <w:szCs w:val="28"/>
          <w:bdr w:val="none" w:sz="0" w:space="0" w:color="auto" w:frame="1"/>
        </w:rPr>
      </w:pPr>
    </w:p>
    <w:p w:rsidR="001D0E65" w:rsidRPr="001D0E65" w:rsidRDefault="001D0E65" w:rsidP="001D0E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spacing w:val="-5"/>
          <w:sz w:val="28"/>
          <w:szCs w:val="28"/>
          <w:bdr w:val="none" w:sz="0" w:space="0" w:color="auto" w:frame="1"/>
        </w:rPr>
      </w:pPr>
    </w:p>
    <w:p w:rsidR="001D0E65" w:rsidRPr="001D0E65" w:rsidRDefault="001D0E65" w:rsidP="001D0E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spacing w:val="-5"/>
          <w:sz w:val="28"/>
          <w:szCs w:val="28"/>
          <w:bdr w:val="none" w:sz="0" w:space="0" w:color="auto" w:frame="1"/>
        </w:rPr>
        <w:sectPr w:rsidR="001D0E65" w:rsidRPr="001D0E65" w:rsidSect="00042EB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D0E65" w:rsidRPr="001D0E65" w:rsidRDefault="001D0E65" w:rsidP="001D0E65">
      <w:pPr>
        <w:ind w:firstLine="5812"/>
      </w:pPr>
      <w:r w:rsidRPr="001D0E65">
        <w:lastRenderedPageBreak/>
        <w:t>Приложение 1</w:t>
      </w:r>
    </w:p>
    <w:p w:rsidR="001D0E65" w:rsidRPr="001D0E65" w:rsidRDefault="001D0E65" w:rsidP="001D0E65">
      <w:pPr>
        <w:ind w:firstLine="5812"/>
        <w:rPr>
          <w:bCs/>
          <w:spacing w:val="-5"/>
          <w:kern w:val="36"/>
          <w:bdr w:val="none" w:sz="0" w:space="0" w:color="auto" w:frame="1"/>
        </w:rPr>
      </w:pPr>
      <w:r w:rsidRPr="001D0E65">
        <w:t xml:space="preserve">к Положению </w:t>
      </w:r>
      <w:r w:rsidRPr="001D0E65">
        <w:rPr>
          <w:bCs/>
          <w:spacing w:val="-5"/>
          <w:kern w:val="36"/>
          <w:bdr w:val="none" w:sz="0" w:space="0" w:color="auto" w:frame="1"/>
        </w:rPr>
        <w:t xml:space="preserve">о </w:t>
      </w:r>
      <w:proofErr w:type="gramStart"/>
      <w:r w:rsidRPr="001D0E65">
        <w:rPr>
          <w:bCs/>
          <w:spacing w:val="-5"/>
          <w:kern w:val="36"/>
          <w:bdr w:val="none" w:sz="0" w:space="0" w:color="auto" w:frame="1"/>
        </w:rPr>
        <w:t>Городской</w:t>
      </w:r>
      <w:proofErr w:type="gramEnd"/>
      <w:r w:rsidRPr="001D0E65">
        <w:rPr>
          <w:bCs/>
          <w:spacing w:val="-5"/>
          <w:kern w:val="36"/>
          <w:bdr w:val="none" w:sz="0" w:space="0" w:color="auto" w:frame="1"/>
        </w:rPr>
        <w:t xml:space="preserve">  открытой</w:t>
      </w:r>
    </w:p>
    <w:p w:rsidR="001D0E65" w:rsidRPr="001D0E65" w:rsidRDefault="001D0E65" w:rsidP="001D0E65">
      <w:pPr>
        <w:ind w:firstLine="5812"/>
        <w:rPr>
          <w:bCs/>
          <w:spacing w:val="-5"/>
          <w:kern w:val="36"/>
          <w:bdr w:val="none" w:sz="0" w:space="0" w:color="auto" w:frame="1"/>
        </w:rPr>
      </w:pPr>
      <w:r w:rsidRPr="001D0E65">
        <w:rPr>
          <w:bCs/>
          <w:spacing w:val="-5"/>
          <w:kern w:val="36"/>
          <w:bdr w:val="none" w:sz="0" w:space="0" w:color="auto" w:frame="1"/>
        </w:rPr>
        <w:t>конференции «Цифровые решения</w:t>
      </w:r>
    </w:p>
    <w:p w:rsidR="001D0E65" w:rsidRPr="001D0E65" w:rsidRDefault="001D0E65" w:rsidP="001D0E65">
      <w:pPr>
        <w:ind w:firstLine="5812"/>
        <w:rPr>
          <w:bCs/>
          <w:spacing w:val="-5"/>
          <w:kern w:val="36"/>
          <w:sz w:val="28"/>
          <w:szCs w:val="28"/>
          <w:bdr w:val="none" w:sz="0" w:space="0" w:color="auto" w:frame="1"/>
        </w:rPr>
      </w:pPr>
      <w:r w:rsidRPr="001D0E65">
        <w:rPr>
          <w:bCs/>
          <w:spacing w:val="-5"/>
          <w:kern w:val="36"/>
          <w:bdr w:val="none" w:sz="0" w:space="0" w:color="auto" w:frame="1"/>
        </w:rPr>
        <w:t>в образовании: путь к достижениям»</w:t>
      </w:r>
    </w:p>
    <w:p w:rsidR="001D0E65" w:rsidRPr="001D0E65" w:rsidRDefault="001D0E65" w:rsidP="001D0E65">
      <w:pPr>
        <w:jc w:val="center"/>
        <w:rPr>
          <w:b/>
          <w:color w:val="000000"/>
          <w:sz w:val="28"/>
          <w:szCs w:val="28"/>
        </w:rPr>
      </w:pPr>
    </w:p>
    <w:p w:rsidR="001D0E65" w:rsidRPr="001D0E65" w:rsidRDefault="001D0E65" w:rsidP="001D0E65">
      <w:pPr>
        <w:jc w:val="center"/>
        <w:rPr>
          <w:b/>
          <w:color w:val="000000"/>
          <w:sz w:val="28"/>
          <w:szCs w:val="28"/>
        </w:rPr>
      </w:pPr>
    </w:p>
    <w:p w:rsidR="001D0E65" w:rsidRPr="001D0E65" w:rsidRDefault="001D0E65" w:rsidP="001D0E65">
      <w:pPr>
        <w:jc w:val="center"/>
        <w:rPr>
          <w:b/>
          <w:spacing w:val="-5"/>
          <w:kern w:val="36"/>
          <w:sz w:val="28"/>
          <w:szCs w:val="28"/>
          <w:bdr w:val="none" w:sz="0" w:space="0" w:color="auto" w:frame="1"/>
        </w:rPr>
      </w:pPr>
      <w:r w:rsidRPr="001D0E65">
        <w:rPr>
          <w:b/>
          <w:color w:val="000000"/>
          <w:sz w:val="28"/>
          <w:szCs w:val="28"/>
        </w:rPr>
        <w:t xml:space="preserve">Заявка на участие в </w:t>
      </w:r>
      <w:r w:rsidRPr="001D0E65">
        <w:rPr>
          <w:b/>
          <w:spacing w:val="-5"/>
          <w:sz w:val="28"/>
          <w:szCs w:val="28"/>
          <w:bdr w:val="none" w:sz="0" w:space="0" w:color="auto" w:frame="1"/>
        </w:rPr>
        <w:t xml:space="preserve">Городской открытой конференции </w:t>
      </w:r>
      <w:r w:rsidRPr="001D0E65">
        <w:rPr>
          <w:b/>
          <w:spacing w:val="-5"/>
          <w:sz w:val="28"/>
          <w:szCs w:val="28"/>
          <w:bdr w:val="none" w:sz="0" w:space="0" w:color="auto" w:frame="1"/>
        </w:rPr>
        <w:br/>
        <w:t>«Цифровые решения в образовании: путь к достижениям»</w:t>
      </w:r>
    </w:p>
    <w:p w:rsidR="001D0E65" w:rsidRPr="001D0E65" w:rsidRDefault="001D0E65" w:rsidP="001D0E65">
      <w:pPr>
        <w:ind w:firstLine="709"/>
        <w:jc w:val="center"/>
        <w:rPr>
          <w:color w:val="000000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03"/>
        <w:gridCol w:w="4253"/>
      </w:tblGrid>
      <w:tr w:rsidR="001D0E65" w:rsidRPr="003B464C" w:rsidTr="00754495">
        <w:tc>
          <w:tcPr>
            <w:tcW w:w="5103" w:type="dxa"/>
            <w:shd w:val="clear" w:color="auto" w:fill="auto"/>
          </w:tcPr>
          <w:p w:rsidR="001D0E65" w:rsidRPr="003B464C" w:rsidRDefault="001D0E65" w:rsidP="00754495">
            <w:pPr>
              <w:rPr>
                <w:rFonts w:eastAsia="Calibri"/>
                <w:color w:val="000000"/>
                <w:sz w:val="26"/>
                <w:szCs w:val="26"/>
              </w:rPr>
            </w:pPr>
            <w:r w:rsidRPr="003B464C">
              <w:rPr>
                <w:rFonts w:eastAsia="Calibri"/>
                <w:color w:val="000000"/>
                <w:sz w:val="26"/>
                <w:szCs w:val="26"/>
              </w:rPr>
              <w:t xml:space="preserve">Сокращенное наименование </w:t>
            </w:r>
            <w:r w:rsidRPr="003B464C">
              <w:rPr>
                <w:rFonts w:eastAsia="Calibri"/>
                <w:sz w:val="26"/>
                <w:szCs w:val="26"/>
              </w:rPr>
              <w:t>образовательного учреждения участника конференции (согласно Уставу)</w:t>
            </w:r>
          </w:p>
        </w:tc>
        <w:tc>
          <w:tcPr>
            <w:tcW w:w="4253" w:type="dxa"/>
            <w:shd w:val="clear" w:color="auto" w:fill="auto"/>
          </w:tcPr>
          <w:p w:rsidR="001D0E65" w:rsidRPr="003B464C" w:rsidRDefault="001D0E65" w:rsidP="00754495">
            <w:pPr>
              <w:jc w:val="center"/>
              <w:rPr>
                <w:rFonts w:eastAsia="Calibri"/>
                <w:color w:val="000000"/>
                <w:sz w:val="26"/>
                <w:szCs w:val="26"/>
              </w:rPr>
            </w:pPr>
          </w:p>
        </w:tc>
      </w:tr>
      <w:tr w:rsidR="001D0E65" w:rsidRPr="003B464C" w:rsidTr="00754495">
        <w:tc>
          <w:tcPr>
            <w:tcW w:w="5103" w:type="dxa"/>
            <w:shd w:val="clear" w:color="auto" w:fill="auto"/>
          </w:tcPr>
          <w:p w:rsidR="001D0E65" w:rsidRPr="003B464C" w:rsidRDefault="001D0E65" w:rsidP="00754495">
            <w:pPr>
              <w:rPr>
                <w:rFonts w:eastAsia="Calibri"/>
                <w:sz w:val="26"/>
                <w:szCs w:val="26"/>
              </w:rPr>
            </w:pPr>
            <w:r w:rsidRPr="003B464C">
              <w:rPr>
                <w:rFonts w:eastAsia="Calibri"/>
                <w:sz w:val="26"/>
                <w:szCs w:val="26"/>
              </w:rPr>
              <w:t>Фамилия, имя, отчество участника конференции</w:t>
            </w:r>
          </w:p>
        </w:tc>
        <w:tc>
          <w:tcPr>
            <w:tcW w:w="4253" w:type="dxa"/>
            <w:shd w:val="clear" w:color="auto" w:fill="auto"/>
          </w:tcPr>
          <w:p w:rsidR="001D0E65" w:rsidRPr="003B464C" w:rsidRDefault="001D0E65" w:rsidP="00754495">
            <w:pPr>
              <w:jc w:val="center"/>
              <w:rPr>
                <w:rFonts w:eastAsia="Calibri"/>
                <w:sz w:val="26"/>
                <w:szCs w:val="26"/>
              </w:rPr>
            </w:pPr>
          </w:p>
        </w:tc>
      </w:tr>
      <w:tr w:rsidR="001D0E65" w:rsidRPr="003B464C" w:rsidTr="00754495">
        <w:tc>
          <w:tcPr>
            <w:tcW w:w="5103" w:type="dxa"/>
            <w:shd w:val="clear" w:color="auto" w:fill="auto"/>
          </w:tcPr>
          <w:p w:rsidR="001D0E65" w:rsidRPr="003B464C" w:rsidRDefault="001D0E65" w:rsidP="00754495">
            <w:pPr>
              <w:rPr>
                <w:rFonts w:eastAsia="Calibri"/>
                <w:color w:val="000000"/>
                <w:sz w:val="26"/>
                <w:szCs w:val="26"/>
              </w:rPr>
            </w:pPr>
            <w:r w:rsidRPr="003B464C">
              <w:rPr>
                <w:rFonts w:eastAsia="Calibri"/>
                <w:color w:val="000000"/>
                <w:sz w:val="26"/>
                <w:szCs w:val="26"/>
              </w:rPr>
              <w:t xml:space="preserve">Должность участника </w:t>
            </w:r>
            <w:r w:rsidRPr="003B464C">
              <w:rPr>
                <w:rFonts w:eastAsia="Calibri"/>
                <w:sz w:val="26"/>
                <w:szCs w:val="26"/>
              </w:rPr>
              <w:t>конференции</w:t>
            </w:r>
          </w:p>
        </w:tc>
        <w:tc>
          <w:tcPr>
            <w:tcW w:w="4253" w:type="dxa"/>
            <w:shd w:val="clear" w:color="auto" w:fill="auto"/>
          </w:tcPr>
          <w:p w:rsidR="001D0E65" w:rsidRPr="003B464C" w:rsidRDefault="001D0E65" w:rsidP="00754495">
            <w:pPr>
              <w:jc w:val="center"/>
              <w:rPr>
                <w:rFonts w:eastAsia="Calibri"/>
                <w:color w:val="000000"/>
                <w:sz w:val="26"/>
                <w:szCs w:val="26"/>
              </w:rPr>
            </w:pPr>
          </w:p>
        </w:tc>
      </w:tr>
      <w:tr w:rsidR="001D0E65" w:rsidRPr="003B464C" w:rsidTr="00754495">
        <w:tc>
          <w:tcPr>
            <w:tcW w:w="5103" w:type="dxa"/>
            <w:shd w:val="clear" w:color="auto" w:fill="auto"/>
          </w:tcPr>
          <w:p w:rsidR="001D0E65" w:rsidRPr="003B464C" w:rsidRDefault="001D0E65" w:rsidP="00754495">
            <w:pPr>
              <w:rPr>
                <w:rFonts w:eastAsia="Calibri"/>
                <w:color w:val="000000"/>
                <w:sz w:val="26"/>
                <w:szCs w:val="26"/>
              </w:rPr>
            </w:pPr>
            <w:r w:rsidRPr="003B464C">
              <w:rPr>
                <w:rFonts w:eastAsia="Calibri"/>
                <w:sz w:val="26"/>
                <w:szCs w:val="26"/>
              </w:rPr>
              <w:t>Контактный телефон участника конференции</w:t>
            </w:r>
          </w:p>
        </w:tc>
        <w:tc>
          <w:tcPr>
            <w:tcW w:w="4253" w:type="dxa"/>
            <w:shd w:val="clear" w:color="auto" w:fill="auto"/>
          </w:tcPr>
          <w:p w:rsidR="001D0E65" w:rsidRPr="003B464C" w:rsidRDefault="001D0E65" w:rsidP="00754495">
            <w:pPr>
              <w:jc w:val="center"/>
              <w:rPr>
                <w:rFonts w:eastAsia="Calibri"/>
                <w:color w:val="000000"/>
                <w:sz w:val="26"/>
                <w:szCs w:val="26"/>
              </w:rPr>
            </w:pPr>
          </w:p>
        </w:tc>
      </w:tr>
      <w:tr w:rsidR="001D0E65" w:rsidRPr="003B464C" w:rsidTr="00754495">
        <w:tc>
          <w:tcPr>
            <w:tcW w:w="5103" w:type="dxa"/>
            <w:shd w:val="clear" w:color="auto" w:fill="auto"/>
          </w:tcPr>
          <w:p w:rsidR="001D0E65" w:rsidRPr="003B464C" w:rsidRDefault="001D0E65" w:rsidP="00754495">
            <w:pPr>
              <w:rPr>
                <w:rFonts w:eastAsia="Calibri"/>
                <w:color w:val="000000"/>
                <w:sz w:val="26"/>
                <w:szCs w:val="26"/>
              </w:rPr>
            </w:pPr>
            <w:r w:rsidRPr="003B464C">
              <w:rPr>
                <w:rFonts w:eastAsia="Calibri"/>
                <w:sz w:val="26"/>
                <w:szCs w:val="26"/>
              </w:rPr>
              <w:t>Адрес электронной почты участника конференции</w:t>
            </w:r>
          </w:p>
        </w:tc>
        <w:tc>
          <w:tcPr>
            <w:tcW w:w="4253" w:type="dxa"/>
            <w:shd w:val="clear" w:color="auto" w:fill="auto"/>
          </w:tcPr>
          <w:p w:rsidR="001D0E65" w:rsidRPr="003B464C" w:rsidRDefault="001D0E65" w:rsidP="00754495">
            <w:pPr>
              <w:jc w:val="center"/>
              <w:rPr>
                <w:rFonts w:eastAsia="Calibri"/>
                <w:color w:val="000000"/>
                <w:sz w:val="26"/>
                <w:szCs w:val="26"/>
              </w:rPr>
            </w:pPr>
          </w:p>
        </w:tc>
      </w:tr>
      <w:tr w:rsidR="001D0E65" w:rsidRPr="003B464C" w:rsidTr="00754495">
        <w:tc>
          <w:tcPr>
            <w:tcW w:w="5103" w:type="dxa"/>
            <w:shd w:val="clear" w:color="auto" w:fill="auto"/>
          </w:tcPr>
          <w:p w:rsidR="001D0E65" w:rsidRPr="003B464C" w:rsidRDefault="001D0E65" w:rsidP="00754495">
            <w:pPr>
              <w:rPr>
                <w:rFonts w:eastAsia="Calibri"/>
                <w:sz w:val="26"/>
                <w:szCs w:val="26"/>
              </w:rPr>
            </w:pPr>
            <w:r w:rsidRPr="003B464C">
              <w:rPr>
                <w:rFonts w:eastAsia="Calibri"/>
                <w:color w:val="000000"/>
                <w:sz w:val="26"/>
                <w:szCs w:val="26"/>
              </w:rPr>
              <w:t>Формат участия (очно, дистанционно)</w:t>
            </w:r>
          </w:p>
        </w:tc>
        <w:tc>
          <w:tcPr>
            <w:tcW w:w="4253" w:type="dxa"/>
            <w:shd w:val="clear" w:color="auto" w:fill="auto"/>
          </w:tcPr>
          <w:p w:rsidR="001D0E65" w:rsidRPr="003B464C" w:rsidRDefault="001D0E65" w:rsidP="00754495">
            <w:pPr>
              <w:jc w:val="center"/>
              <w:rPr>
                <w:rFonts w:eastAsia="Calibri"/>
                <w:color w:val="000000"/>
                <w:sz w:val="26"/>
                <w:szCs w:val="26"/>
              </w:rPr>
            </w:pPr>
          </w:p>
        </w:tc>
      </w:tr>
      <w:tr w:rsidR="001D0E65" w:rsidRPr="003B464C" w:rsidTr="00754495">
        <w:tc>
          <w:tcPr>
            <w:tcW w:w="5103" w:type="dxa"/>
            <w:shd w:val="clear" w:color="auto" w:fill="auto"/>
          </w:tcPr>
          <w:p w:rsidR="001D0E65" w:rsidRPr="003B464C" w:rsidRDefault="001D0E65" w:rsidP="00754495">
            <w:pPr>
              <w:rPr>
                <w:rFonts w:eastAsia="Calibri"/>
                <w:sz w:val="26"/>
                <w:szCs w:val="26"/>
              </w:rPr>
            </w:pPr>
            <w:r w:rsidRPr="003B464C">
              <w:rPr>
                <w:rFonts w:eastAsia="Calibri"/>
                <w:sz w:val="26"/>
                <w:szCs w:val="26"/>
              </w:rPr>
              <w:t>Предметная область согласно п. 3.3.</w:t>
            </w:r>
          </w:p>
        </w:tc>
        <w:tc>
          <w:tcPr>
            <w:tcW w:w="4253" w:type="dxa"/>
            <w:shd w:val="clear" w:color="auto" w:fill="auto"/>
          </w:tcPr>
          <w:p w:rsidR="001D0E65" w:rsidRPr="003B464C" w:rsidRDefault="001D0E65" w:rsidP="00754495">
            <w:pPr>
              <w:jc w:val="center"/>
              <w:rPr>
                <w:rFonts w:eastAsia="Calibri"/>
                <w:color w:val="000000"/>
                <w:sz w:val="26"/>
                <w:szCs w:val="26"/>
              </w:rPr>
            </w:pPr>
          </w:p>
        </w:tc>
      </w:tr>
      <w:tr w:rsidR="001D0E65" w:rsidRPr="003B464C" w:rsidTr="00754495">
        <w:tc>
          <w:tcPr>
            <w:tcW w:w="5103" w:type="dxa"/>
            <w:shd w:val="clear" w:color="auto" w:fill="auto"/>
          </w:tcPr>
          <w:p w:rsidR="001D0E65" w:rsidRPr="003B464C" w:rsidRDefault="001D0E65" w:rsidP="00754495">
            <w:pPr>
              <w:rPr>
                <w:rFonts w:eastAsia="Calibri"/>
                <w:sz w:val="26"/>
                <w:szCs w:val="26"/>
              </w:rPr>
            </w:pPr>
            <w:r w:rsidRPr="003B464C">
              <w:rPr>
                <w:rFonts w:eastAsia="Calibri"/>
                <w:spacing w:val="-5"/>
                <w:sz w:val="26"/>
                <w:szCs w:val="26"/>
                <w:bdr w:val="none" w:sz="0" w:space="0" w:color="auto" w:frame="1"/>
              </w:rPr>
              <w:t xml:space="preserve">Цифровые ресурсы </w:t>
            </w:r>
            <w:r w:rsidRPr="003B464C">
              <w:rPr>
                <w:rFonts w:eastAsia="Calibri"/>
                <w:sz w:val="26"/>
                <w:szCs w:val="26"/>
              </w:rPr>
              <w:t>согласно п. 3.3.</w:t>
            </w:r>
          </w:p>
        </w:tc>
        <w:tc>
          <w:tcPr>
            <w:tcW w:w="4253" w:type="dxa"/>
            <w:shd w:val="clear" w:color="auto" w:fill="auto"/>
          </w:tcPr>
          <w:p w:rsidR="001D0E65" w:rsidRPr="003B464C" w:rsidRDefault="001D0E65" w:rsidP="00754495">
            <w:pPr>
              <w:jc w:val="center"/>
              <w:rPr>
                <w:rFonts w:eastAsia="Calibri"/>
                <w:color w:val="000000"/>
                <w:sz w:val="26"/>
                <w:szCs w:val="26"/>
              </w:rPr>
            </w:pPr>
          </w:p>
        </w:tc>
      </w:tr>
      <w:tr w:rsidR="001D0E65" w:rsidRPr="003B464C" w:rsidTr="00754495">
        <w:tc>
          <w:tcPr>
            <w:tcW w:w="5103" w:type="dxa"/>
            <w:shd w:val="clear" w:color="auto" w:fill="auto"/>
          </w:tcPr>
          <w:p w:rsidR="001D0E65" w:rsidRPr="003B464C" w:rsidRDefault="001D0E65" w:rsidP="00754495">
            <w:pPr>
              <w:rPr>
                <w:rFonts w:eastAsia="Calibri"/>
                <w:spacing w:val="-5"/>
                <w:sz w:val="26"/>
                <w:szCs w:val="26"/>
                <w:bdr w:val="none" w:sz="0" w:space="0" w:color="auto" w:frame="1"/>
              </w:rPr>
            </w:pPr>
            <w:r w:rsidRPr="003B464C">
              <w:rPr>
                <w:rFonts w:eastAsia="Calibri"/>
                <w:spacing w:val="-5"/>
                <w:sz w:val="26"/>
                <w:szCs w:val="26"/>
                <w:bdr w:val="none" w:sz="0" w:space="0" w:color="auto" w:frame="1"/>
              </w:rPr>
              <w:t>Ссылка на материал, цифровой ресурс</w:t>
            </w:r>
          </w:p>
        </w:tc>
        <w:tc>
          <w:tcPr>
            <w:tcW w:w="4253" w:type="dxa"/>
            <w:shd w:val="clear" w:color="auto" w:fill="auto"/>
          </w:tcPr>
          <w:p w:rsidR="001D0E65" w:rsidRPr="003B464C" w:rsidRDefault="001D0E65" w:rsidP="00754495">
            <w:pPr>
              <w:jc w:val="center"/>
              <w:rPr>
                <w:rFonts w:eastAsia="Calibri"/>
                <w:color w:val="000000"/>
                <w:sz w:val="26"/>
                <w:szCs w:val="26"/>
              </w:rPr>
            </w:pPr>
          </w:p>
        </w:tc>
      </w:tr>
      <w:tr w:rsidR="001D0E65" w:rsidRPr="003B464C" w:rsidTr="00754495">
        <w:tc>
          <w:tcPr>
            <w:tcW w:w="5103" w:type="dxa"/>
            <w:shd w:val="clear" w:color="auto" w:fill="auto"/>
          </w:tcPr>
          <w:p w:rsidR="001D0E65" w:rsidRPr="003B464C" w:rsidRDefault="001D0E65" w:rsidP="00754495">
            <w:pPr>
              <w:rPr>
                <w:rFonts w:eastAsia="Calibri"/>
                <w:color w:val="000000"/>
                <w:sz w:val="26"/>
                <w:szCs w:val="26"/>
              </w:rPr>
            </w:pPr>
            <w:r w:rsidRPr="003B464C">
              <w:rPr>
                <w:rFonts w:eastAsia="Calibri"/>
                <w:color w:val="000000"/>
                <w:sz w:val="26"/>
                <w:szCs w:val="26"/>
              </w:rPr>
              <w:t xml:space="preserve">Форма выступления (доклад, мастер-класс, </w:t>
            </w:r>
            <w:r w:rsidRPr="003B464C">
              <w:rPr>
                <w:rFonts w:eastAsia="Calibri"/>
                <w:spacing w:val="-5"/>
                <w:sz w:val="26"/>
                <w:szCs w:val="26"/>
                <w:bdr w:val="none" w:sz="0" w:space="0" w:color="auto" w:frame="1"/>
              </w:rPr>
              <w:t xml:space="preserve">фрагмент урока с обсуждением или </w:t>
            </w:r>
            <w:proofErr w:type="spellStart"/>
            <w:r w:rsidRPr="003B464C">
              <w:rPr>
                <w:rFonts w:eastAsia="Calibri"/>
                <w:spacing w:val="-5"/>
                <w:sz w:val="26"/>
                <w:szCs w:val="26"/>
                <w:bdr w:val="none" w:sz="0" w:space="0" w:color="auto" w:frame="1"/>
              </w:rPr>
              <w:t>практическо</w:t>
            </w:r>
            <w:proofErr w:type="spellEnd"/>
            <w:r w:rsidRPr="003B464C">
              <w:rPr>
                <w:rFonts w:eastAsia="Calibri"/>
                <w:spacing w:val="-5"/>
                <w:sz w:val="26"/>
                <w:szCs w:val="26"/>
                <w:bdr w:val="none" w:sz="0" w:space="0" w:color="auto" w:frame="1"/>
              </w:rPr>
              <w:t>-технический (консультационный) семинар</w:t>
            </w:r>
            <w:r w:rsidRPr="003B464C">
              <w:rPr>
                <w:rFonts w:eastAsia="Calibri"/>
                <w:color w:val="000000"/>
                <w:sz w:val="26"/>
                <w:szCs w:val="26"/>
              </w:rPr>
              <w:t>)</w:t>
            </w:r>
          </w:p>
        </w:tc>
        <w:tc>
          <w:tcPr>
            <w:tcW w:w="4253" w:type="dxa"/>
            <w:shd w:val="clear" w:color="auto" w:fill="auto"/>
          </w:tcPr>
          <w:p w:rsidR="001D0E65" w:rsidRPr="003B464C" w:rsidRDefault="001D0E65" w:rsidP="00754495">
            <w:pPr>
              <w:jc w:val="center"/>
              <w:rPr>
                <w:rFonts w:eastAsia="Calibri"/>
                <w:color w:val="000000"/>
                <w:sz w:val="26"/>
                <w:szCs w:val="26"/>
              </w:rPr>
            </w:pPr>
          </w:p>
        </w:tc>
      </w:tr>
      <w:tr w:rsidR="001D0E65" w:rsidRPr="003B464C" w:rsidTr="00754495">
        <w:tc>
          <w:tcPr>
            <w:tcW w:w="5103" w:type="dxa"/>
            <w:shd w:val="clear" w:color="auto" w:fill="auto"/>
          </w:tcPr>
          <w:p w:rsidR="001D0E65" w:rsidRPr="003B464C" w:rsidRDefault="001D0E65" w:rsidP="00754495">
            <w:pPr>
              <w:rPr>
                <w:rFonts w:eastAsia="Calibri"/>
                <w:color w:val="000000"/>
                <w:sz w:val="26"/>
                <w:szCs w:val="26"/>
              </w:rPr>
            </w:pPr>
            <w:r w:rsidRPr="003B464C">
              <w:rPr>
                <w:rFonts w:eastAsia="Calibri"/>
                <w:sz w:val="26"/>
                <w:szCs w:val="26"/>
              </w:rPr>
              <w:t>Целевая группа (категория/количество)</w:t>
            </w:r>
          </w:p>
        </w:tc>
        <w:tc>
          <w:tcPr>
            <w:tcW w:w="4253" w:type="dxa"/>
            <w:shd w:val="clear" w:color="auto" w:fill="auto"/>
          </w:tcPr>
          <w:p w:rsidR="001D0E65" w:rsidRPr="003B464C" w:rsidRDefault="001D0E65" w:rsidP="00754495">
            <w:pPr>
              <w:jc w:val="center"/>
              <w:rPr>
                <w:rFonts w:eastAsia="Calibri"/>
                <w:color w:val="000000"/>
                <w:sz w:val="26"/>
                <w:szCs w:val="26"/>
              </w:rPr>
            </w:pPr>
          </w:p>
        </w:tc>
      </w:tr>
      <w:tr w:rsidR="001D0E65" w:rsidRPr="003B464C" w:rsidTr="00754495">
        <w:tc>
          <w:tcPr>
            <w:tcW w:w="5103" w:type="dxa"/>
            <w:shd w:val="clear" w:color="auto" w:fill="auto"/>
          </w:tcPr>
          <w:p w:rsidR="001D0E65" w:rsidRPr="003B464C" w:rsidRDefault="001D0E65" w:rsidP="00754495">
            <w:pPr>
              <w:rPr>
                <w:rFonts w:eastAsia="Calibri"/>
                <w:color w:val="000000"/>
                <w:sz w:val="26"/>
                <w:szCs w:val="26"/>
              </w:rPr>
            </w:pPr>
            <w:r w:rsidRPr="003B464C">
              <w:rPr>
                <w:rFonts w:eastAsia="Calibri"/>
                <w:sz w:val="26"/>
                <w:szCs w:val="26"/>
              </w:rPr>
              <w:t xml:space="preserve">Тема </w:t>
            </w:r>
          </w:p>
        </w:tc>
        <w:tc>
          <w:tcPr>
            <w:tcW w:w="4253" w:type="dxa"/>
            <w:shd w:val="clear" w:color="auto" w:fill="auto"/>
          </w:tcPr>
          <w:p w:rsidR="001D0E65" w:rsidRPr="003B464C" w:rsidRDefault="001D0E65" w:rsidP="00754495">
            <w:pPr>
              <w:jc w:val="center"/>
              <w:rPr>
                <w:rFonts w:eastAsia="Calibri"/>
                <w:color w:val="000000"/>
                <w:sz w:val="26"/>
                <w:szCs w:val="26"/>
              </w:rPr>
            </w:pPr>
          </w:p>
        </w:tc>
      </w:tr>
      <w:tr w:rsidR="001D0E65" w:rsidRPr="003B464C" w:rsidTr="00754495">
        <w:tc>
          <w:tcPr>
            <w:tcW w:w="5103" w:type="dxa"/>
            <w:shd w:val="clear" w:color="auto" w:fill="auto"/>
          </w:tcPr>
          <w:p w:rsidR="001D0E65" w:rsidRPr="003B464C" w:rsidRDefault="001D0E65" w:rsidP="00754495">
            <w:pPr>
              <w:rPr>
                <w:rFonts w:eastAsia="Calibri"/>
                <w:color w:val="000000"/>
                <w:sz w:val="26"/>
                <w:szCs w:val="26"/>
              </w:rPr>
            </w:pPr>
            <w:r w:rsidRPr="003B464C">
              <w:rPr>
                <w:rFonts w:eastAsia="Calibri"/>
                <w:sz w:val="26"/>
                <w:szCs w:val="26"/>
              </w:rPr>
              <w:t>Цель</w:t>
            </w:r>
          </w:p>
        </w:tc>
        <w:tc>
          <w:tcPr>
            <w:tcW w:w="4253" w:type="dxa"/>
            <w:shd w:val="clear" w:color="auto" w:fill="auto"/>
          </w:tcPr>
          <w:p w:rsidR="001D0E65" w:rsidRPr="003B464C" w:rsidRDefault="001D0E65" w:rsidP="00754495">
            <w:pPr>
              <w:jc w:val="center"/>
              <w:rPr>
                <w:rFonts w:eastAsia="Calibri"/>
                <w:color w:val="000000"/>
                <w:sz w:val="26"/>
                <w:szCs w:val="26"/>
              </w:rPr>
            </w:pPr>
          </w:p>
        </w:tc>
      </w:tr>
      <w:tr w:rsidR="001D0E65" w:rsidRPr="003B464C" w:rsidTr="00754495">
        <w:tc>
          <w:tcPr>
            <w:tcW w:w="5103" w:type="dxa"/>
            <w:shd w:val="clear" w:color="auto" w:fill="auto"/>
          </w:tcPr>
          <w:p w:rsidR="001D0E65" w:rsidRPr="003B464C" w:rsidRDefault="001D0E65" w:rsidP="00754495">
            <w:pPr>
              <w:rPr>
                <w:rFonts w:eastAsia="Calibri"/>
                <w:color w:val="000000"/>
                <w:sz w:val="26"/>
                <w:szCs w:val="26"/>
              </w:rPr>
            </w:pPr>
            <w:r w:rsidRPr="003B464C">
              <w:rPr>
                <w:rFonts w:eastAsia="Calibri"/>
                <w:color w:val="000000"/>
                <w:sz w:val="26"/>
                <w:szCs w:val="26"/>
              </w:rPr>
              <w:t xml:space="preserve">Краткое описание/аннотация представленной деятельности для анонса в программе </w:t>
            </w:r>
          </w:p>
        </w:tc>
        <w:tc>
          <w:tcPr>
            <w:tcW w:w="4253" w:type="dxa"/>
            <w:shd w:val="clear" w:color="auto" w:fill="auto"/>
          </w:tcPr>
          <w:p w:rsidR="001D0E65" w:rsidRPr="003B464C" w:rsidRDefault="001D0E65" w:rsidP="00754495">
            <w:pPr>
              <w:jc w:val="center"/>
              <w:rPr>
                <w:rFonts w:eastAsia="Calibri"/>
                <w:color w:val="000000"/>
                <w:sz w:val="26"/>
                <w:szCs w:val="26"/>
              </w:rPr>
            </w:pPr>
          </w:p>
        </w:tc>
      </w:tr>
      <w:tr w:rsidR="001D0E65" w:rsidRPr="003B464C" w:rsidTr="00754495">
        <w:tc>
          <w:tcPr>
            <w:tcW w:w="5103" w:type="dxa"/>
            <w:shd w:val="clear" w:color="auto" w:fill="auto"/>
          </w:tcPr>
          <w:p w:rsidR="001D0E65" w:rsidRPr="003B464C" w:rsidRDefault="001D0E65" w:rsidP="00754495">
            <w:pPr>
              <w:rPr>
                <w:rFonts w:eastAsia="Calibri"/>
                <w:color w:val="000000"/>
                <w:sz w:val="26"/>
                <w:szCs w:val="26"/>
              </w:rPr>
            </w:pPr>
            <w:r w:rsidRPr="003B464C">
              <w:rPr>
                <w:rFonts w:eastAsia="Calibri"/>
                <w:color w:val="000000"/>
                <w:sz w:val="26"/>
                <w:szCs w:val="26"/>
              </w:rPr>
              <w:t>Техническое задание (необходимое оборудование) для презентации опыта</w:t>
            </w:r>
          </w:p>
        </w:tc>
        <w:tc>
          <w:tcPr>
            <w:tcW w:w="4253" w:type="dxa"/>
            <w:shd w:val="clear" w:color="auto" w:fill="auto"/>
          </w:tcPr>
          <w:p w:rsidR="001D0E65" w:rsidRPr="003B464C" w:rsidRDefault="001D0E65" w:rsidP="00754495">
            <w:pPr>
              <w:jc w:val="center"/>
              <w:rPr>
                <w:rFonts w:eastAsia="Calibri"/>
                <w:color w:val="000000"/>
                <w:sz w:val="26"/>
                <w:szCs w:val="26"/>
              </w:rPr>
            </w:pPr>
          </w:p>
        </w:tc>
      </w:tr>
    </w:tbl>
    <w:p w:rsidR="001D0E65" w:rsidRPr="001D0E65" w:rsidRDefault="001D0E65" w:rsidP="001D0E65">
      <w:pPr>
        <w:ind w:firstLine="709"/>
        <w:jc w:val="center"/>
        <w:rPr>
          <w:color w:val="000000"/>
          <w:sz w:val="28"/>
          <w:szCs w:val="28"/>
        </w:rPr>
      </w:pPr>
    </w:p>
    <w:p w:rsidR="001D0E65" w:rsidRPr="001D0E65" w:rsidRDefault="001D0E65" w:rsidP="001D0E65">
      <w:pPr>
        <w:jc w:val="right"/>
        <w:rPr>
          <w:sz w:val="28"/>
          <w:szCs w:val="28"/>
        </w:rPr>
      </w:pPr>
    </w:p>
    <w:p w:rsidR="001D0E65" w:rsidRPr="001D0E65" w:rsidRDefault="001D0E65" w:rsidP="001D0E65">
      <w:pPr>
        <w:jc w:val="right"/>
        <w:rPr>
          <w:sz w:val="28"/>
          <w:szCs w:val="28"/>
        </w:rPr>
      </w:pPr>
    </w:p>
    <w:p w:rsidR="001D0E65" w:rsidRPr="001D0E65" w:rsidRDefault="001D0E65" w:rsidP="001D0E65">
      <w:pPr>
        <w:jc w:val="right"/>
        <w:rPr>
          <w:sz w:val="28"/>
          <w:szCs w:val="28"/>
        </w:rPr>
      </w:pPr>
    </w:p>
    <w:p w:rsidR="001D0E65" w:rsidRPr="001D0E65" w:rsidRDefault="001D0E65" w:rsidP="001D0E65">
      <w:pPr>
        <w:jc w:val="right"/>
        <w:rPr>
          <w:sz w:val="28"/>
          <w:szCs w:val="28"/>
        </w:rPr>
      </w:pPr>
    </w:p>
    <w:p w:rsidR="001D0E65" w:rsidRPr="001D0E65" w:rsidRDefault="001D0E65" w:rsidP="001D0E65">
      <w:pPr>
        <w:jc w:val="right"/>
        <w:rPr>
          <w:sz w:val="28"/>
          <w:szCs w:val="28"/>
        </w:rPr>
      </w:pPr>
    </w:p>
    <w:p w:rsidR="001D0E65" w:rsidRPr="001D0E65" w:rsidRDefault="001D0E65" w:rsidP="001D0E65">
      <w:pPr>
        <w:jc w:val="right"/>
        <w:rPr>
          <w:sz w:val="28"/>
          <w:szCs w:val="28"/>
        </w:rPr>
      </w:pPr>
    </w:p>
    <w:p w:rsidR="001D0E65" w:rsidRDefault="001D0E65" w:rsidP="001D0E65">
      <w:pPr>
        <w:jc w:val="right"/>
        <w:rPr>
          <w:sz w:val="28"/>
          <w:szCs w:val="28"/>
        </w:rPr>
      </w:pPr>
    </w:p>
    <w:p w:rsidR="00D90F31" w:rsidRDefault="00D90F31" w:rsidP="001D0E65">
      <w:pPr>
        <w:jc w:val="right"/>
        <w:rPr>
          <w:sz w:val="28"/>
          <w:szCs w:val="28"/>
        </w:rPr>
      </w:pPr>
    </w:p>
    <w:p w:rsidR="00D90F31" w:rsidRDefault="00D90F31" w:rsidP="001D0E65">
      <w:pPr>
        <w:jc w:val="right"/>
        <w:rPr>
          <w:sz w:val="28"/>
          <w:szCs w:val="28"/>
        </w:rPr>
      </w:pPr>
    </w:p>
    <w:p w:rsidR="00D90F31" w:rsidRPr="001D0E65" w:rsidRDefault="00D90F31" w:rsidP="001D0E65">
      <w:pPr>
        <w:jc w:val="right"/>
        <w:rPr>
          <w:sz w:val="28"/>
          <w:szCs w:val="28"/>
        </w:rPr>
      </w:pPr>
    </w:p>
    <w:p w:rsidR="001D0E65" w:rsidRPr="001D0E65" w:rsidRDefault="001D0E65" w:rsidP="001D0E65">
      <w:pPr>
        <w:jc w:val="right"/>
        <w:rPr>
          <w:sz w:val="28"/>
          <w:szCs w:val="28"/>
        </w:rPr>
      </w:pPr>
    </w:p>
    <w:p w:rsidR="001D0E65" w:rsidRPr="001D0E65" w:rsidRDefault="001D0E65" w:rsidP="001D0E65">
      <w:pPr>
        <w:jc w:val="right"/>
        <w:rPr>
          <w:sz w:val="28"/>
          <w:szCs w:val="28"/>
        </w:rPr>
      </w:pPr>
    </w:p>
    <w:p w:rsidR="001D0E65" w:rsidRPr="001D0E65" w:rsidRDefault="001D0E65" w:rsidP="001D0E65">
      <w:pPr>
        <w:jc w:val="right"/>
        <w:rPr>
          <w:sz w:val="28"/>
          <w:szCs w:val="28"/>
        </w:rPr>
      </w:pPr>
    </w:p>
    <w:p w:rsidR="001D0E65" w:rsidRPr="001D0E65" w:rsidRDefault="001D0E65" w:rsidP="001D0E65">
      <w:pPr>
        <w:jc w:val="right"/>
        <w:rPr>
          <w:sz w:val="28"/>
          <w:szCs w:val="28"/>
        </w:rPr>
      </w:pPr>
    </w:p>
    <w:p w:rsidR="001D0E65" w:rsidRPr="001D0E65" w:rsidRDefault="001D0E65" w:rsidP="001D0E65">
      <w:pPr>
        <w:ind w:firstLine="5670"/>
      </w:pPr>
      <w:r w:rsidRPr="001D0E65">
        <w:lastRenderedPageBreak/>
        <w:t>Приложение 2</w:t>
      </w:r>
    </w:p>
    <w:p w:rsidR="001D0E65" w:rsidRPr="001D0E65" w:rsidRDefault="001D0E65" w:rsidP="001D0E65">
      <w:pPr>
        <w:ind w:firstLine="5670"/>
        <w:rPr>
          <w:bCs/>
          <w:spacing w:val="-5"/>
          <w:kern w:val="36"/>
          <w:bdr w:val="none" w:sz="0" w:space="0" w:color="auto" w:frame="1"/>
        </w:rPr>
      </w:pPr>
      <w:r w:rsidRPr="001D0E65">
        <w:t xml:space="preserve">к Положению </w:t>
      </w:r>
      <w:r w:rsidRPr="001D0E65">
        <w:rPr>
          <w:bCs/>
          <w:spacing w:val="-5"/>
          <w:kern w:val="36"/>
          <w:bdr w:val="none" w:sz="0" w:space="0" w:color="auto" w:frame="1"/>
        </w:rPr>
        <w:t xml:space="preserve">о </w:t>
      </w:r>
      <w:proofErr w:type="gramStart"/>
      <w:r w:rsidRPr="001D0E65">
        <w:rPr>
          <w:bCs/>
          <w:spacing w:val="-5"/>
          <w:kern w:val="36"/>
          <w:bdr w:val="none" w:sz="0" w:space="0" w:color="auto" w:frame="1"/>
        </w:rPr>
        <w:t>Городской</w:t>
      </w:r>
      <w:proofErr w:type="gramEnd"/>
      <w:r w:rsidRPr="001D0E65">
        <w:rPr>
          <w:bCs/>
          <w:spacing w:val="-5"/>
          <w:kern w:val="36"/>
          <w:bdr w:val="none" w:sz="0" w:space="0" w:color="auto" w:frame="1"/>
        </w:rPr>
        <w:t xml:space="preserve">  открытой</w:t>
      </w:r>
    </w:p>
    <w:p w:rsidR="001D0E65" w:rsidRPr="001D0E65" w:rsidRDefault="001D0E65" w:rsidP="001D0E65">
      <w:pPr>
        <w:ind w:firstLine="5670"/>
        <w:rPr>
          <w:bCs/>
          <w:spacing w:val="-5"/>
          <w:kern w:val="36"/>
          <w:bdr w:val="none" w:sz="0" w:space="0" w:color="auto" w:frame="1"/>
        </w:rPr>
      </w:pPr>
      <w:r w:rsidRPr="001D0E65">
        <w:rPr>
          <w:bCs/>
          <w:spacing w:val="-5"/>
          <w:kern w:val="36"/>
          <w:bdr w:val="none" w:sz="0" w:space="0" w:color="auto" w:frame="1"/>
        </w:rPr>
        <w:t>конференции «Цифровые решения</w:t>
      </w:r>
    </w:p>
    <w:p w:rsidR="001D0E65" w:rsidRPr="001D0E65" w:rsidRDefault="001D0E65" w:rsidP="001D0E65">
      <w:pPr>
        <w:ind w:firstLine="5670"/>
        <w:rPr>
          <w:bCs/>
          <w:spacing w:val="-5"/>
          <w:kern w:val="36"/>
          <w:bdr w:val="none" w:sz="0" w:space="0" w:color="auto" w:frame="1"/>
        </w:rPr>
      </w:pPr>
      <w:r w:rsidRPr="001D0E65">
        <w:rPr>
          <w:bCs/>
          <w:spacing w:val="-5"/>
          <w:kern w:val="36"/>
          <w:bdr w:val="none" w:sz="0" w:space="0" w:color="auto" w:frame="1"/>
        </w:rPr>
        <w:t>в образовании: путь к достижениям»</w:t>
      </w:r>
    </w:p>
    <w:p w:rsidR="001D0E65" w:rsidRPr="001D0E65" w:rsidRDefault="001D0E65" w:rsidP="001D0E65">
      <w:pPr>
        <w:ind w:firstLine="709"/>
        <w:rPr>
          <w:bCs/>
          <w:spacing w:val="-5"/>
          <w:kern w:val="36"/>
          <w:sz w:val="28"/>
          <w:szCs w:val="28"/>
          <w:bdr w:val="none" w:sz="0" w:space="0" w:color="auto" w:frame="1"/>
        </w:rPr>
      </w:pPr>
    </w:p>
    <w:p w:rsidR="001D0E65" w:rsidRPr="001D0E65" w:rsidRDefault="001D0E65" w:rsidP="001D0E65">
      <w:pPr>
        <w:ind w:firstLine="709"/>
        <w:jc w:val="center"/>
        <w:rPr>
          <w:sz w:val="28"/>
          <w:szCs w:val="28"/>
        </w:rPr>
      </w:pPr>
    </w:p>
    <w:p w:rsidR="001D0E65" w:rsidRPr="001D0E65" w:rsidRDefault="001D0E65" w:rsidP="001D0E65">
      <w:pPr>
        <w:pStyle w:val="a6"/>
        <w:jc w:val="center"/>
        <w:rPr>
          <w:rFonts w:ascii="Times New Roman" w:hAnsi="Times New Roman"/>
          <w:sz w:val="26"/>
          <w:szCs w:val="26"/>
        </w:rPr>
      </w:pPr>
      <w:r w:rsidRPr="001D0E65">
        <w:rPr>
          <w:rFonts w:ascii="Times New Roman" w:hAnsi="Times New Roman"/>
          <w:sz w:val="26"/>
          <w:szCs w:val="26"/>
        </w:rPr>
        <w:t xml:space="preserve">СОГЛАСИЕ НА ОБРАБОТКУ ПЕРСОНАЛЬНЫХ ДАННЫХ, </w:t>
      </w:r>
      <w:r w:rsidRPr="001D0E65">
        <w:rPr>
          <w:rFonts w:ascii="Times New Roman" w:hAnsi="Times New Roman"/>
          <w:sz w:val="26"/>
          <w:szCs w:val="26"/>
        </w:rPr>
        <w:br/>
        <w:t xml:space="preserve">указанных в заявке </w:t>
      </w:r>
      <w:r w:rsidRPr="001D0E65">
        <w:rPr>
          <w:rFonts w:ascii="Times New Roman" w:eastAsia="Times New Roman" w:hAnsi="Times New Roman"/>
          <w:spacing w:val="-2"/>
          <w:sz w:val="26"/>
          <w:szCs w:val="26"/>
        </w:rPr>
        <w:t xml:space="preserve">на участие в Городской открытой </w:t>
      </w:r>
      <w:r w:rsidRPr="001D0E65">
        <w:rPr>
          <w:rFonts w:ascii="Times New Roman" w:hAnsi="Times New Roman"/>
          <w:sz w:val="26"/>
          <w:szCs w:val="26"/>
        </w:rPr>
        <w:t>конференции «Цифровые решения в образовании: путь к достижениям»</w:t>
      </w:r>
      <w:r w:rsidRPr="001D0E65">
        <w:rPr>
          <w:rFonts w:ascii="Times New Roman" w:eastAsia="Times New Roman" w:hAnsi="Times New Roman"/>
          <w:spacing w:val="-2"/>
          <w:sz w:val="26"/>
          <w:szCs w:val="26"/>
        </w:rPr>
        <w:br/>
      </w:r>
    </w:p>
    <w:p w:rsidR="001D0E65" w:rsidRPr="001D0E65" w:rsidRDefault="001D0E65" w:rsidP="001D0E65">
      <w:pPr>
        <w:pStyle w:val="a6"/>
        <w:rPr>
          <w:rFonts w:ascii="Times New Roman" w:hAnsi="Times New Roman"/>
          <w:sz w:val="26"/>
          <w:szCs w:val="26"/>
        </w:rPr>
      </w:pPr>
      <w:r w:rsidRPr="001D0E65">
        <w:rPr>
          <w:rFonts w:ascii="Times New Roman" w:hAnsi="Times New Roman"/>
          <w:sz w:val="26"/>
          <w:szCs w:val="26"/>
        </w:rPr>
        <w:t>Я, ________________________________________________________________________,</w:t>
      </w:r>
    </w:p>
    <w:p w:rsidR="001D0E65" w:rsidRPr="001D0E65" w:rsidRDefault="001D0E65" w:rsidP="001D0E65">
      <w:pPr>
        <w:pStyle w:val="a6"/>
        <w:jc w:val="center"/>
        <w:rPr>
          <w:rFonts w:ascii="Times New Roman" w:hAnsi="Times New Roman"/>
          <w:sz w:val="26"/>
          <w:szCs w:val="26"/>
        </w:rPr>
      </w:pPr>
      <w:r w:rsidRPr="001D0E65">
        <w:rPr>
          <w:rFonts w:ascii="Times New Roman" w:hAnsi="Times New Roman"/>
          <w:sz w:val="26"/>
          <w:szCs w:val="26"/>
        </w:rPr>
        <w:t>(фамилия, имя, отчество полностью)</w:t>
      </w:r>
    </w:p>
    <w:p w:rsidR="001D0E65" w:rsidRPr="001D0E65" w:rsidRDefault="001D0E65" w:rsidP="001D0E65">
      <w:pPr>
        <w:pStyle w:val="a6"/>
        <w:rPr>
          <w:rFonts w:ascii="Times New Roman" w:hAnsi="Times New Roman"/>
          <w:sz w:val="26"/>
          <w:szCs w:val="26"/>
        </w:rPr>
      </w:pPr>
      <w:r w:rsidRPr="001D0E65">
        <w:rPr>
          <w:rFonts w:ascii="Times New Roman" w:hAnsi="Times New Roman"/>
          <w:sz w:val="26"/>
          <w:szCs w:val="26"/>
        </w:rPr>
        <w:t>настоящим даю своё согласие на обработку организатором: муниципальному казенному учреждению «Красноярский информационно-методический центр» ___________________________________________________________________________</w:t>
      </w:r>
    </w:p>
    <w:p w:rsidR="001D0E65" w:rsidRPr="001D0E65" w:rsidRDefault="001D0E65" w:rsidP="001D0E65">
      <w:pPr>
        <w:pStyle w:val="a6"/>
        <w:jc w:val="center"/>
        <w:rPr>
          <w:rFonts w:ascii="Times New Roman" w:hAnsi="Times New Roman"/>
          <w:sz w:val="26"/>
          <w:szCs w:val="26"/>
        </w:rPr>
      </w:pPr>
      <w:r w:rsidRPr="001D0E65">
        <w:rPr>
          <w:rFonts w:ascii="Times New Roman" w:hAnsi="Times New Roman"/>
          <w:sz w:val="26"/>
          <w:szCs w:val="26"/>
        </w:rPr>
        <w:t>(наименование организатора конкурса)</w:t>
      </w:r>
    </w:p>
    <w:p w:rsidR="001D0E65" w:rsidRPr="001D0E65" w:rsidRDefault="001D0E65" w:rsidP="001D0E65">
      <w:pPr>
        <w:pStyle w:val="a6"/>
        <w:jc w:val="both"/>
        <w:rPr>
          <w:rFonts w:ascii="Times New Roman" w:hAnsi="Times New Roman"/>
          <w:sz w:val="26"/>
          <w:szCs w:val="26"/>
        </w:rPr>
      </w:pPr>
      <w:r w:rsidRPr="001D0E65">
        <w:rPr>
          <w:rFonts w:ascii="Times New Roman" w:hAnsi="Times New Roman"/>
          <w:sz w:val="26"/>
          <w:szCs w:val="26"/>
        </w:rPr>
        <w:t xml:space="preserve">моих общих персональных данных и подтверждаю, что, давая такое согласие, </w:t>
      </w:r>
      <w:r w:rsidRPr="001D0E65">
        <w:rPr>
          <w:rFonts w:ascii="Times New Roman" w:hAnsi="Times New Roman"/>
          <w:sz w:val="26"/>
          <w:szCs w:val="26"/>
        </w:rPr>
        <w:br/>
        <w:t xml:space="preserve">я действую в соответствии со своей волей и в своих интересах. </w:t>
      </w:r>
    </w:p>
    <w:p w:rsidR="001D0E65" w:rsidRPr="001D0E65" w:rsidRDefault="001D0E65" w:rsidP="001D0E65">
      <w:pPr>
        <w:pStyle w:val="a6"/>
        <w:ind w:firstLine="708"/>
        <w:jc w:val="both"/>
        <w:rPr>
          <w:rFonts w:ascii="Times New Roman" w:hAnsi="Times New Roman"/>
          <w:bCs/>
          <w:color w:val="000000"/>
          <w:sz w:val="26"/>
          <w:szCs w:val="26"/>
        </w:rPr>
      </w:pPr>
      <w:proofErr w:type="gramStart"/>
      <w:r w:rsidRPr="001D0E65">
        <w:rPr>
          <w:rFonts w:ascii="Times New Roman" w:hAnsi="Times New Roman"/>
          <w:sz w:val="26"/>
          <w:szCs w:val="26"/>
        </w:rPr>
        <w:t xml:space="preserve">Согласие даётся мною для обеспечения моего участия в мероприятиях Городской </w:t>
      </w:r>
      <w:r w:rsidRPr="001D0E65">
        <w:rPr>
          <w:rFonts w:ascii="Times New Roman" w:eastAsia="Times New Roman" w:hAnsi="Times New Roman"/>
          <w:spacing w:val="-2"/>
          <w:sz w:val="26"/>
          <w:szCs w:val="26"/>
        </w:rPr>
        <w:t xml:space="preserve">открытой </w:t>
      </w:r>
      <w:r w:rsidRPr="001D0E65">
        <w:rPr>
          <w:rFonts w:ascii="Times New Roman" w:hAnsi="Times New Roman"/>
          <w:sz w:val="26"/>
          <w:szCs w:val="26"/>
        </w:rPr>
        <w:t xml:space="preserve">конференции «Цифровые решения в образовании: путь к достижениям» </w:t>
      </w:r>
      <w:r w:rsidRPr="001D0E65">
        <w:rPr>
          <w:rFonts w:ascii="Times New Roman" w:hAnsi="Times New Roman"/>
          <w:sz w:val="26"/>
          <w:szCs w:val="26"/>
        </w:rPr>
        <w:br/>
        <w:t xml:space="preserve">и распространяется на следующую информацию: </w:t>
      </w:r>
      <w:r w:rsidRPr="001D0E65">
        <w:rPr>
          <w:rFonts w:ascii="Times New Roman" w:hAnsi="Times New Roman"/>
          <w:b/>
          <w:i/>
          <w:sz w:val="26"/>
          <w:szCs w:val="26"/>
        </w:rPr>
        <w:t xml:space="preserve">фамилия, имя, отчество, сведения </w:t>
      </w:r>
      <w:r w:rsidRPr="001D0E65">
        <w:rPr>
          <w:rFonts w:ascii="Times New Roman" w:hAnsi="Times New Roman"/>
          <w:b/>
          <w:i/>
          <w:sz w:val="26"/>
          <w:szCs w:val="26"/>
        </w:rPr>
        <w:br/>
        <w:t>о месте работы, должность, контактного номера телефона и адреса электронной почты,</w:t>
      </w:r>
      <w:r w:rsidRPr="001D0E65">
        <w:rPr>
          <w:rFonts w:ascii="Times New Roman" w:hAnsi="Times New Roman"/>
          <w:b/>
          <w:sz w:val="26"/>
          <w:szCs w:val="26"/>
        </w:rPr>
        <w:t xml:space="preserve"> </w:t>
      </w:r>
      <w:r w:rsidRPr="001D0E65">
        <w:rPr>
          <w:rFonts w:ascii="Times New Roman" w:hAnsi="Times New Roman"/>
          <w:sz w:val="26"/>
          <w:szCs w:val="26"/>
        </w:rPr>
        <w:t xml:space="preserve"> что предусмотрено Федеральным законом от 27 июля 2006 г. № 152-ФЗ            «О персональных данных» (в ред. от 06.02.2023 № 8 ФЗ). </w:t>
      </w:r>
      <w:proofErr w:type="gramEnd"/>
    </w:p>
    <w:p w:rsidR="001D0E65" w:rsidRPr="001D0E65" w:rsidRDefault="001D0E65" w:rsidP="001D0E65">
      <w:pPr>
        <w:pStyle w:val="a6"/>
        <w:ind w:firstLine="708"/>
        <w:jc w:val="both"/>
        <w:rPr>
          <w:rFonts w:ascii="Times New Roman" w:hAnsi="Times New Roman"/>
          <w:sz w:val="26"/>
          <w:szCs w:val="26"/>
        </w:rPr>
      </w:pPr>
      <w:proofErr w:type="gramStart"/>
      <w:r w:rsidRPr="001D0E65">
        <w:rPr>
          <w:rFonts w:ascii="Times New Roman" w:hAnsi="Times New Roman"/>
          <w:sz w:val="26"/>
          <w:szCs w:val="26"/>
        </w:rPr>
        <w:t xml:space="preserve">Настоящее согласие предоставляется на осуществление любых действий </w:t>
      </w:r>
      <w:r w:rsidRPr="001D0E65">
        <w:rPr>
          <w:rFonts w:ascii="Times New Roman" w:hAnsi="Times New Roman"/>
          <w:sz w:val="26"/>
          <w:szCs w:val="26"/>
        </w:rPr>
        <w:br/>
        <w:t xml:space="preserve">в отношении предоставленных моих персональных данных, которые необходимы или желаемы для достижения указанных выше целей, включая – без ограничения – сбор, систематизацию, накопление, хранение, уточнение (обновление, изменение), использование, распространение (в том числе передача) персональных данных, а также осуществление любых иных действий с моими персональными данными с учётом требований действующего законодательства Российской Федерации. </w:t>
      </w:r>
      <w:proofErr w:type="gramEnd"/>
    </w:p>
    <w:p w:rsidR="001D0E65" w:rsidRPr="001D0E65" w:rsidRDefault="001D0E65" w:rsidP="001D0E65">
      <w:pPr>
        <w:pStyle w:val="a6"/>
        <w:ind w:firstLine="708"/>
        <w:jc w:val="both"/>
        <w:rPr>
          <w:rFonts w:ascii="Times New Roman" w:hAnsi="Times New Roman"/>
          <w:sz w:val="26"/>
          <w:szCs w:val="26"/>
        </w:rPr>
      </w:pPr>
      <w:r w:rsidRPr="001D0E65">
        <w:rPr>
          <w:rFonts w:ascii="Times New Roman" w:hAnsi="Times New Roman"/>
          <w:sz w:val="26"/>
          <w:szCs w:val="26"/>
        </w:rPr>
        <w:t xml:space="preserve">Обработка персональных данных осуществляется организатором с применением следующих основных способов (но, не ограничиваясь ими): хранение, запись </w:t>
      </w:r>
      <w:r w:rsidRPr="001D0E65">
        <w:rPr>
          <w:rFonts w:ascii="Times New Roman" w:hAnsi="Times New Roman"/>
          <w:sz w:val="26"/>
          <w:szCs w:val="26"/>
        </w:rPr>
        <w:br/>
        <w:t xml:space="preserve">на электронные носители и их хранение, составление перечней. </w:t>
      </w:r>
    </w:p>
    <w:p w:rsidR="001D0E65" w:rsidRPr="001D0E65" w:rsidRDefault="001D0E65" w:rsidP="001D0E65">
      <w:pPr>
        <w:pStyle w:val="a6"/>
        <w:ind w:firstLine="708"/>
        <w:jc w:val="both"/>
        <w:rPr>
          <w:rFonts w:ascii="Times New Roman" w:hAnsi="Times New Roman"/>
          <w:sz w:val="26"/>
          <w:szCs w:val="26"/>
        </w:rPr>
      </w:pPr>
      <w:proofErr w:type="gramStart"/>
      <w:r w:rsidRPr="001D0E65">
        <w:rPr>
          <w:rFonts w:ascii="Times New Roman" w:hAnsi="Times New Roman"/>
          <w:sz w:val="26"/>
          <w:szCs w:val="26"/>
        </w:rPr>
        <w:t xml:space="preserve">Настоящим я признаю и подтверждаю, что в случае необходимости предоставления общих персональных данных для достижения указанных выше целей третьим лицам (в том числе, но, не ограничиваясь, главному управлению образования </w:t>
      </w:r>
      <w:r w:rsidRPr="001D0E65">
        <w:rPr>
          <w:rFonts w:ascii="Times New Roman" w:hAnsi="Times New Roman"/>
          <w:sz w:val="26"/>
          <w:szCs w:val="26"/>
        </w:rPr>
        <w:br/>
        <w:t>и т. д.), а равно как при привлечении третьих лиц к оказанию услуг в моих интересах организатор вправе в необходимом объёме раскрывать для совершения вышеуказанных действий информацию обо мне лично (включая</w:t>
      </w:r>
      <w:proofErr w:type="gramEnd"/>
      <w:r w:rsidRPr="001D0E65">
        <w:rPr>
          <w:rFonts w:ascii="Times New Roman" w:hAnsi="Times New Roman"/>
          <w:sz w:val="26"/>
          <w:szCs w:val="26"/>
        </w:rPr>
        <w:t xml:space="preserve"> мои персональные данные) таким третьим лицам, а также </w:t>
      </w:r>
      <w:proofErr w:type="gramStart"/>
      <w:r w:rsidRPr="001D0E65">
        <w:rPr>
          <w:rFonts w:ascii="Times New Roman" w:hAnsi="Times New Roman"/>
          <w:sz w:val="26"/>
          <w:szCs w:val="26"/>
        </w:rPr>
        <w:t>предоставлять таким лицам соответствующие документы</w:t>
      </w:r>
      <w:proofErr w:type="gramEnd"/>
      <w:r w:rsidRPr="001D0E65">
        <w:rPr>
          <w:rFonts w:ascii="Times New Roman" w:hAnsi="Times New Roman"/>
          <w:sz w:val="26"/>
          <w:szCs w:val="26"/>
        </w:rPr>
        <w:t xml:space="preserve">, содержащие такую информацию. </w:t>
      </w:r>
    </w:p>
    <w:p w:rsidR="001D0E65" w:rsidRPr="001D0E65" w:rsidRDefault="001D0E65" w:rsidP="001D0E65">
      <w:pPr>
        <w:pStyle w:val="a6"/>
        <w:jc w:val="center"/>
        <w:rPr>
          <w:rFonts w:ascii="Times New Roman" w:hAnsi="Times New Roman"/>
          <w:sz w:val="26"/>
          <w:szCs w:val="26"/>
        </w:rPr>
      </w:pPr>
    </w:p>
    <w:p w:rsidR="001D0E65" w:rsidRPr="001D0E65" w:rsidRDefault="001D0E65" w:rsidP="001D0E65">
      <w:pPr>
        <w:pStyle w:val="a6"/>
        <w:rPr>
          <w:rFonts w:ascii="Times New Roman" w:hAnsi="Times New Roman"/>
          <w:sz w:val="26"/>
          <w:szCs w:val="26"/>
        </w:rPr>
      </w:pPr>
      <w:r w:rsidRPr="001D0E65">
        <w:rPr>
          <w:rFonts w:ascii="Times New Roman" w:hAnsi="Times New Roman"/>
          <w:sz w:val="26"/>
          <w:szCs w:val="26"/>
        </w:rPr>
        <w:t xml:space="preserve">Подпись: __________________________________________________________ </w:t>
      </w:r>
      <w:r w:rsidRPr="001D0E65">
        <w:rPr>
          <w:rFonts w:ascii="Times New Roman" w:hAnsi="Times New Roman"/>
          <w:sz w:val="26"/>
          <w:szCs w:val="26"/>
        </w:rPr>
        <w:br/>
        <w:t xml:space="preserve">                                                                (фамилия, имя, отчество полностью, подпись)</w:t>
      </w:r>
    </w:p>
    <w:p w:rsidR="001D0E65" w:rsidRPr="001D0E65" w:rsidRDefault="001D0E65" w:rsidP="001D0E65">
      <w:pPr>
        <w:shd w:val="clear" w:color="auto" w:fill="FFFFFF"/>
        <w:rPr>
          <w:sz w:val="26"/>
          <w:szCs w:val="26"/>
        </w:rPr>
      </w:pPr>
    </w:p>
    <w:p w:rsidR="001D0E65" w:rsidRPr="001D0E65" w:rsidRDefault="001D0E65" w:rsidP="001D0E65">
      <w:pPr>
        <w:rPr>
          <w:sz w:val="26"/>
          <w:szCs w:val="26"/>
        </w:rPr>
      </w:pPr>
      <w:r w:rsidRPr="001D0E65">
        <w:rPr>
          <w:sz w:val="26"/>
          <w:szCs w:val="26"/>
        </w:rPr>
        <w:t>«___» _________ 2025 г.</w:t>
      </w:r>
    </w:p>
    <w:p w:rsidR="001D0E65" w:rsidRPr="001D0E65" w:rsidRDefault="001D0E65" w:rsidP="001D0E65">
      <w:pPr>
        <w:jc w:val="both"/>
        <w:rPr>
          <w:sz w:val="26"/>
          <w:szCs w:val="26"/>
        </w:rPr>
      </w:pPr>
    </w:p>
    <w:p w:rsidR="0070627A" w:rsidRPr="001D0E65" w:rsidRDefault="0070627A">
      <w:pPr>
        <w:rPr>
          <w:sz w:val="26"/>
          <w:szCs w:val="26"/>
        </w:rPr>
      </w:pPr>
    </w:p>
    <w:sectPr w:rsidR="0070627A" w:rsidRPr="001D0E65" w:rsidSect="001D233B">
      <w:pgSz w:w="11906" w:h="16838" w:code="9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D77277"/>
    <w:multiLevelType w:val="hybridMultilevel"/>
    <w:tmpl w:val="FB00F0CC"/>
    <w:lvl w:ilvl="0" w:tplc="0F16405A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5211210F"/>
    <w:multiLevelType w:val="multilevel"/>
    <w:tmpl w:val="F86011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74" w:hanging="13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23" w:hanging="13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72" w:hanging="136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21" w:hanging="136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">
    <w:nsid w:val="538A16D1"/>
    <w:multiLevelType w:val="hybridMultilevel"/>
    <w:tmpl w:val="085E7824"/>
    <w:lvl w:ilvl="0" w:tplc="0F16405A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6A3A7E74"/>
    <w:multiLevelType w:val="hybridMultilevel"/>
    <w:tmpl w:val="FC888A4C"/>
    <w:lvl w:ilvl="0" w:tplc="CEBEDF88">
      <w:start w:val="1"/>
      <w:numFmt w:val="bullet"/>
      <w:lvlText w:val=""/>
      <w:lvlJc w:val="left"/>
      <w:pPr>
        <w:ind w:left="150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1" w:hanging="360"/>
      </w:pPr>
      <w:rPr>
        <w:rFonts w:ascii="Wingdings" w:hAnsi="Wingdings" w:hint="default"/>
      </w:rPr>
    </w:lvl>
  </w:abstractNum>
  <w:abstractNum w:abstractNumId="4">
    <w:nsid w:val="6C5968D1"/>
    <w:multiLevelType w:val="hybridMultilevel"/>
    <w:tmpl w:val="58CCF97C"/>
    <w:lvl w:ilvl="0" w:tplc="CEBEDF88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3ADE"/>
    <w:rsid w:val="001A6A72"/>
    <w:rsid w:val="001D0E65"/>
    <w:rsid w:val="002C3ADE"/>
    <w:rsid w:val="003B464C"/>
    <w:rsid w:val="0070627A"/>
    <w:rsid w:val="00CD54AC"/>
    <w:rsid w:val="00D90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D0E65"/>
    <w:pPr>
      <w:keepNext/>
      <w:outlineLvl w:val="0"/>
    </w:pPr>
    <w:rPr>
      <w:b/>
      <w:bCs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D0E65"/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character" w:styleId="a3">
    <w:name w:val="Hyperlink"/>
    <w:rsid w:val="001D0E65"/>
    <w:rPr>
      <w:color w:val="0000FF"/>
      <w:u w:val="single"/>
    </w:rPr>
  </w:style>
  <w:style w:type="paragraph" w:styleId="a4">
    <w:name w:val="List Paragraph"/>
    <w:basedOn w:val="a"/>
    <w:link w:val="a5"/>
    <w:uiPriority w:val="99"/>
    <w:qFormat/>
    <w:rsid w:val="001D0E65"/>
    <w:pPr>
      <w:ind w:left="720"/>
      <w:contextualSpacing/>
    </w:pPr>
  </w:style>
  <w:style w:type="paragraph" w:customStyle="1" w:styleId="ConsPlusNormal">
    <w:name w:val="ConsPlusNormal"/>
    <w:rsid w:val="001D0E6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a5">
    <w:name w:val="Абзац списка Знак"/>
    <w:link w:val="a4"/>
    <w:uiPriority w:val="99"/>
    <w:rsid w:val="001D0E6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1D0E6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sc-ejaja">
    <w:name w:val="sc-ejaja"/>
    <w:rsid w:val="001D0E6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D0E65"/>
    <w:pPr>
      <w:keepNext/>
      <w:outlineLvl w:val="0"/>
    </w:pPr>
    <w:rPr>
      <w:b/>
      <w:bCs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D0E65"/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character" w:styleId="a3">
    <w:name w:val="Hyperlink"/>
    <w:rsid w:val="001D0E65"/>
    <w:rPr>
      <w:color w:val="0000FF"/>
      <w:u w:val="single"/>
    </w:rPr>
  </w:style>
  <w:style w:type="paragraph" w:styleId="a4">
    <w:name w:val="List Paragraph"/>
    <w:basedOn w:val="a"/>
    <w:link w:val="a5"/>
    <w:uiPriority w:val="99"/>
    <w:qFormat/>
    <w:rsid w:val="001D0E65"/>
    <w:pPr>
      <w:ind w:left="720"/>
      <w:contextualSpacing/>
    </w:pPr>
  </w:style>
  <w:style w:type="paragraph" w:customStyle="1" w:styleId="ConsPlusNormal">
    <w:name w:val="ConsPlusNormal"/>
    <w:rsid w:val="001D0E6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a5">
    <w:name w:val="Абзац списка Знак"/>
    <w:link w:val="a4"/>
    <w:uiPriority w:val="99"/>
    <w:rsid w:val="001D0E6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1D0E6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sc-ejaja">
    <w:name w:val="sc-ejaja"/>
    <w:rsid w:val="001D0E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rasobr.admkrsk.ru/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www.kimc.ms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rasobr.admkrsk.ru/" TargetMode="External"/><Relationship Id="rId11" Type="http://schemas.openxmlformats.org/officeDocument/2006/relationships/hyperlink" Target="mailto:bulaeva.m@kimc.ms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bulaeva.m@kimc.m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kimc.m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1316</Words>
  <Characters>7507</Characters>
  <Application>Microsoft Office Word</Application>
  <DocSecurity>0</DocSecurity>
  <Lines>62</Lines>
  <Paragraphs>17</Paragraphs>
  <ScaleCrop>false</ScaleCrop>
  <Company/>
  <LinksUpToDate>false</LinksUpToDate>
  <CharactersWithSpaces>8806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Б.А..</dc:creator>
  <cp:keywords/>
  <dc:description/>
  <cp:lastModifiedBy>Марина Б.А..</cp:lastModifiedBy>
  <cp:revision>7</cp:revision>
  <dcterms:created xsi:type="dcterms:W3CDTF">2025-03-17T05:07:00Z</dcterms:created>
  <dcterms:modified xsi:type="dcterms:W3CDTF">2025-04-09T07:01:00Z</dcterms:modified>
</cp:coreProperties>
</file>