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CF6" w:rsidRPr="0067055E" w:rsidRDefault="00394CF6" w:rsidP="005039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13131"/>
          <w:spacing w:val="-2"/>
          <w:sz w:val="24"/>
          <w:szCs w:val="24"/>
        </w:rPr>
      </w:pPr>
      <w:r w:rsidRPr="0067055E">
        <w:rPr>
          <w:rFonts w:ascii="Times New Roman" w:hAnsi="Times New Roman"/>
          <w:b/>
          <w:bCs/>
          <w:color w:val="313131"/>
          <w:spacing w:val="-2"/>
          <w:sz w:val="24"/>
          <w:szCs w:val="24"/>
        </w:rPr>
        <w:t xml:space="preserve">Аналитический отчет деятельности </w:t>
      </w:r>
    </w:p>
    <w:p w:rsidR="004744F5" w:rsidRPr="0067055E" w:rsidRDefault="002D5668" w:rsidP="00843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55E">
        <w:rPr>
          <w:rFonts w:ascii="Times New Roman" w:hAnsi="Times New Roman"/>
          <w:b/>
          <w:sz w:val="24"/>
          <w:szCs w:val="24"/>
        </w:rPr>
        <w:t>г</w:t>
      </w:r>
      <w:r w:rsidR="00843FCA" w:rsidRPr="0067055E">
        <w:rPr>
          <w:rFonts w:ascii="Times New Roman" w:hAnsi="Times New Roman"/>
          <w:b/>
          <w:sz w:val="24"/>
          <w:szCs w:val="24"/>
        </w:rPr>
        <w:t xml:space="preserve">ородского </w:t>
      </w:r>
      <w:r w:rsidR="00394CF6" w:rsidRPr="0067055E">
        <w:rPr>
          <w:rFonts w:ascii="Times New Roman" w:hAnsi="Times New Roman"/>
          <w:b/>
          <w:sz w:val="24"/>
          <w:szCs w:val="24"/>
        </w:rPr>
        <w:t>методического</w:t>
      </w:r>
      <w:r w:rsidR="00394CF6" w:rsidRPr="0067055E">
        <w:rPr>
          <w:rFonts w:ascii="Times New Roman" w:hAnsi="Times New Roman"/>
          <w:b/>
          <w:bCs/>
          <w:spacing w:val="-2"/>
          <w:sz w:val="24"/>
          <w:szCs w:val="24"/>
        </w:rPr>
        <w:t xml:space="preserve"> объединения учителей</w:t>
      </w:r>
      <w:r w:rsidR="00394CF6" w:rsidRPr="0067055E">
        <w:rPr>
          <w:rFonts w:ascii="Times New Roman" w:hAnsi="Times New Roman"/>
          <w:b/>
          <w:sz w:val="24"/>
          <w:szCs w:val="24"/>
        </w:rPr>
        <w:t xml:space="preserve">  </w:t>
      </w:r>
      <w:r w:rsidR="00761E32" w:rsidRPr="0067055E">
        <w:rPr>
          <w:rFonts w:ascii="Times New Roman" w:hAnsi="Times New Roman"/>
          <w:b/>
          <w:sz w:val="24"/>
          <w:szCs w:val="24"/>
        </w:rPr>
        <w:t xml:space="preserve"> </w:t>
      </w:r>
      <w:r w:rsidR="00761E32" w:rsidRPr="0067055E">
        <w:rPr>
          <w:rFonts w:ascii="Times New Roman" w:hAnsi="Times New Roman"/>
          <w:b/>
          <w:bCs/>
          <w:sz w:val="24"/>
          <w:szCs w:val="24"/>
        </w:rPr>
        <w:t xml:space="preserve">предметной области </w:t>
      </w:r>
      <w:r w:rsidR="00B10AB5">
        <w:rPr>
          <w:rFonts w:ascii="Times New Roman" w:hAnsi="Times New Roman"/>
          <w:b/>
          <w:bCs/>
          <w:sz w:val="24"/>
          <w:szCs w:val="24"/>
        </w:rPr>
        <w:t>«Информатика»</w:t>
      </w:r>
    </w:p>
    <w:p w:rsidR="007A164E" w:rsidRPr="00F1056D" w:rsidRDefault="00865C6B" w:rsidP="00F1056D">
      <w:pPr>
        <w:shd w:val="clear" w:color="auto" w:fill="FFFFFF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67055E">
        <w:rPr>
          <w:rFonts w:ascii="Times New Roman" w:hAnsi="Times New Roman"/>
          <w:b/>
          <w:bCs/>
          <w:spacing w:val="-2"/>
          <w:sz w:val="24"/>
          <w:szCs w:val="24"/>
        </w:rPr>
        <w:t>за 202</w:t>
      </w:r>
      <w:r w:rsidR="00F4411F">
        <w:rPr>
          <w:rFonts w:ascii="Times New Roman" w:hAnsi="Times New Roman"/>
          <w:b/>
          <w:bCs/>
          <w:spacing w:val="-2"/>
          <w:sz w:val="24"/>
          <w:szCs w:val="24"/>
        </w:rPr>
        <w:t>1</w:t>
      </w:r>
      <w:r w:rsidR="00543D04" w:rsidRPr="0067055E">
        <w:rPr>
          <w:rFonts w:ascii="Times New Roman" w:hAnsi="Times New Roman"/>
          <w:b/>
          <w:bCs/>
          <w:spacing w:val="-2"/>
          <w:sz w:val="24"/>
          <w:szCs w:val="24"/>
        </w:rPr>
        <w:t>-</w:t>
      </w:r>
      <w:r w:rsidR="00512203" w:rsidRPr="0067055E">
        <w:rPr>
          <w:rFonts w:ascii="Times New Roman" w:hAnsi="Times New Roman"/>
          <w:b/>
          <w:bCs/>
          <w:spacing w:val="-2"/>
          <w:sz w:val="24"/>
          <w:szCs w:val="24"/>
        </w:rPr>
        <w:t>202</w:t>
      </w:r>
      <w:r w:rsidR="00F4411F">
        <w:rPr>
          <w:rFonts w:ascii="Times New Roman" w:hAnsi="Times New Roman"/>
          <w:b/>
          <w:bCs/>
          <w:spacing w:val="-2"/>
          <w:sz w:val="24"/>
          <w:szCs w:val="24"/>
        </w:rPr>
        <w:t>2</w:t>
      </w:r>
      <w:r w:rsidR="007A164E" w:rsidRPr="0067055E">
        <w:rPr>
          <w:rFonts w:ascii="Times New Roman" w:hAnsi="Times New Roman"/>
          <w:b/>
          <w:bCs/>
          <w:spacing w:val="-2"/>
          <w:sz w:val="24"/>
          <w:szCs w:val="24"/>
        </w:rPr>
        <w:t xml:space="preserve"> учебный год</w:t>
      </w:r>
    </w:p>
    <w:p w:rsidR="00547303" w:rsidRPr="00641EFA" w:rsidRDefault="00543D04" w:rsidP="00761E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1EFA">
        <w:rPr>
          <w:rFonts w:ascii="Times New Roman" w:hAnsi="Times New Roman"/>
          <w:b/>
          <w:sz w:val="24"/>
          <w:szCs w:val="24"/>
        </w:rPr>
        <w:t xml:space="preserve">1. </w:t>
      </w:r>
      <w:r w:rsidR="00823D57" w:rsidRPr="00641EFA">
        <w:rPr>
          <w:rFonts w:ascii="Times New Roman" w:hAnsi="Times New Roman"/>
          <w:b/>
          <w:sz w:val="24"/>
          <w:szCs w:val="24"/>
        </w:rPr>
        <w:t>Методическая тема</w:t>
      </w:r>
      <w:r w:rsidR="00641EFA" w:rsidRPr="00641EFA">
        <w:rPr>
          <w:rFonts w:ascii="Times New Roman" w:hAnsi="Times New Roman"/>
          <w:b/>
          <w:sz w:val="24"/>
          <w:szCs w:val="24"/>
        </w:rPr>
        <w:t xml:space="preserve"> 2021-22 уч. года</w:t>
      </w:r>
      <w:r w:rsidR="00823D57" w:rsidRPr="00641EFA">
        <w:rPr>
          <w:rFonts w:ascii="Times New Roman" w:hAnsi="Times New Roman"/>
          <w:b/>
          <w:sz w:val="24"/>
          <w:szCs w:val="24"/>
        </w:rPr>
        <w:t xml:space="preserve">: </w:t>
      </w:r>
      <w:r w:rsidR="00B10AB5" w:rsidRPr="00B10AB5">
        <w:rPr>
          <w:rFonts w:ascii="Times New Roman" w:hAnsi="Times New Roman"/>
          <w:sz w:val="24"/>
          <w:szCs w:val="24"/>
        </w:rPr>
        <w:t xml:space="preserve">Формирование функциональной грамотности </w:t>
      </w:r>
      <w:r w:rsidR="00B10AB5">
        <w:rPr>
          <w:rFonts w:ascii="Times New Roman" w:hAnsi="Times New Roman"/>
          <w:sz w:val="28"/>
          <w:szCs w:val="28"/>
        </w:rPr>
        <w:t xml:space="preserve">обучающихся </w:t>
      </w:r>
      <w:r w:rsidR="00B10AB5" w:rsidRPr="00A05B4C">
        <w:rPr>
          <w:rFonts w:ascii="Times New Roman" w:hAnsi="Times New Roman"/>
          <w:sz w:val="28"/>
          <w:szCs w:val="28"/>
        </w:rPr>
        <w:t xml:space="preserve"> </w:t>
      </w:r>
    </w:p>
    <w:p w:rsidR="00547303" w:rsidRPr="0067055E" w:rsidRDefault="00547303" w:rsidP="00547303">
      <w:pPr>
        <w:pStyle w:val="aa"/>
        <w:jc w:val="both"/>
        <w:rPr>
          <w:bCs/>
        </w:rPr>
      </w:pPr>
    </w:p>
    <w:p w:rsidR="0096730F" w:rsidRDefault="0096730F" w:rsidP="009673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A164E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="00B10AB5" w:rsidRPr="00B10AB5">
        <w:rPr>
          <w:rFonts w:ascii="Times New Roman" w:hAnsi="Times New Roman"/>
          <w:sz w:val="24"/>
          <w:szCs w:val="24"/>
        </w:rPr>
        <w:t>организация методического сопровождения педагогов по повышению уровня профессиональной компетентности, распространение передового опыта по формированию функциональной грамотности обучающихся в рамках профессионального сообщества.</w:t>
      </w:r>
    </w:p>
    <w:p w:rsidR="00547303" w:rsidRPr="0067055E" w:rsidRDefault="00547303" w:rsidP="007A16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4CF6" w:rsidRPr="0067055E" w:rsidRDefault="00394CF6" w:rsidP="00823D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4CF6" w:rsidRPr="0067055E" w:rsidRDefault="00543D04" w:rsidP="0050397F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67055E"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="00394CF6" w:rsidRPr="0067055E">
        <w:rPr>
          <w:rFonts w:ascii="Times New Roman" w:hAnsi="Times New Roman"/>
          <w:b/>
          <w:bCs/>
          <w:iCs/>
          <w:sz w:val="24"/>
          <w:szCs w:val="24"/>
        </w:rPr>
        <w:t xml:space="preserve">Основные задачи, </w:t>
      </w:r>
      <w:r w:rsidR="007A164E" w:rsidRPr="0067055E">
        <w:rPr>
          <w:rFonts w:ascii="Times New Roman" w:hAnsi="Times New Roman"/>
          <w:b/>
          <w:bCs/>
          <w:iCs/>
          <w:sz w:val="24"/>
          <w:szCs w:val="24"/>
        </w:rPr>
        <w:t>заявленные на 20</w:t>
      </w:r>
      <w:r w:rsidR="00865C6B" w:rsidRPr="0067055E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F4411F"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743FCF" w:rsidRPr="0067055E">
        <w:rPr>
          <w:rFonts w:ascii="Times New Roman" w:hAnsi="Times New Roman"/>
          <w:b/>
          <w:bCs/>
          <w:iCs/>
          <w:sz w:val="24"/>
          <w:szCs w:val="24"/>
        </w:rPr>
        <w:t>-</w:t>
      </w:r>
      <w:r w:rsidR="00865C6B" w:rsidRPr="0067055E">
        <w:rPr>
          <w:rFonts w:ascii="Times New Roman" w:hAnsi="Times New Roman"/>
          <w:b/>
          <w:bCs/>
          <w:iCs/>
          <w:sz w:val="24"/>
          <w:szCs w:val="24"/>
        </w:rPr>
        <w:t>202</w:t>
      </w:r>
      <w:r w:rsidR="00F4411F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743FCF" w:rsidRPr="0067055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proofErr w:type="gramStart"/>
      <w:r w:rsidR="00743FCF" w:rsidRPr="0067055E">
        <w:rPr>
          <w:rFonts w:ascii="Times New Roman" w:hAnsi="Times New Roman"/>
          <w:b/>
          <w:bCs/>
          <w:iCs/>
          <w:sz w:val="24"/>
          <w:szCs w:val="24"/>
        </w:rPr>
        <w:t>уч.год</w:t>
      </w:r>
      <w:proofErr w:type="spellEnd"/>
      <w:proofErr w:type="gramEnd"/>
      <w:r w:rsidR="007A164E" w:rsidRPr="0067055E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394CF6" w:rsidRPr="0067055E" w:rsidRDefault="00394CF6" w:rsidP="005039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-7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2"/>
        <w:gridCol w:w="1349"/>
        <w:gridCol w:w="1417"/>
        <w:gridCol w:w="1559"/>
        <w:gridCol w:w="5103"/>
      </w:tblGrid>
      <w:tr w:rsidR="00394CF6" w:rsidRPr="0067055E" w:rsidTr="00561DF2">
        <w:tc>
          <w:tcPr>
            <w:tcW w:w="5422" w:type="dxa"/>
            <w:vMerge w:val="restart"/>
          </w:tcPr>
          <w:p w:rsidR="00394CF6" w:rsidRPr="0067055E" w:rsidRDefault="00394CF6" w:rsidP="0075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325" w:type="dxa"/>
            <w:gridSpan w:val="3"/>
          </w:tcPr>
          <w:p w:rsidR="00394CF6" w:rsidRPr="0067055E" w:rsidRDefault="00454C8A" w:rsidP="0075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sz w:val="24"/>
                <w:szCs w:val="24"/>
              </w:rPr>
              <w:t>Степень</w:t>
            </w:r>
            <w:r w:rsidR="00394CF6" w:rsidRPr="0067055E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 (+)</w:t>
            </w:r>
          </w:p>
        </w:tc>
        <w:tc>
          <w:tcPr>
            <w:tcW w:w="5103" w:type="dxa"/>
            <w:vMerge w:val="restart"/>
          </w:tcPr>
          <w:p w:rsidR="00394CF6" w:rsidRPr="0067055E" w:rsidRDefault="00394CF6" w:rsidP="0075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sz w:val="24"/>
                <w:szCs w:val="24"/>
              </w:rPr>
              <w:t>Пояснения по  реализации задач  (причины)</w:t>
            </w:r>
          </w:p>
        </w:tc>
      </w:tr>
      <w:tr w:rsidR="00394CF6" w:rsidRPr="0067055E" w:rsidTr="00561DF2">
        <w:tc>
          <w:tcPr>
            <w:tcW w:w="5422" w:type="dxa"/>
            <w:vMerge/>
          </w:tcPr>
          <w:p w:rsidR="00394CF6" w:rsidRPr="0067055E" w:rsidRDefault="00394CF6" w:rsidP="00756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394CF6" w:rsidRPr="0067055E" w:rsidRDefault="00394CF6" w:rsidP="00DD4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55E"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  <w:p w:rsidR="00394CF6" w:rsidRPr="0067055E" w:rsidRDefault="00394CF6" w:rsidP="00DD4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CF6" w:rsidRPr="0067055E" w:rsidRDefault="00394CF6" w:rsidP="00DD4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55E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559" w:type="dxa"/>
          </w:tcPr>
          <w:p w:rsidR="00394CF6" w:rsidRPr="0067055E" w:rsidRDefault="00394CF6" w:rsidP="00DD4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55E"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103" w:type="dxa"/>
            <w:vMerge/>
          </w:tcPr>
          <w:p w:rsidR="00394CF6" w:rsidRPr="0067055E" w:rsidRDefault="00394CF6" w:rsidP="00756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E32" w:rsidRPr="0067055E" w:rsidTr="00561DF2">
        <w:tc>
          <w:tcPr>
            <w:tcW w:w="5422" w:type="dxa"/>
          </w:tcPr>
          <w:p w:rsidR="00761E32" w:rsidRPr="0067055E" w:rsidRDefault="00B10AB5" w:rsidP="00823D57">
            <w:pPr>
              <w:pStyle w:val="aa"/>
              <w:jc w:val="both"/>
              <w:rPr>
                <w:rFonts w:eastAsia="Calibri"/>
                <w:lang w:eastAsia="en-US"/>
              </w:rPr>
            </w:pPr>
            <w:r w:rsidRPr="00B10AB5">
              <w:rPr>
                <w:rFonts w:eastAsia="Calibri"/>
                <w:lang w:eastAsia="en-US"/>
              </w:rPr>
              <w:t>Повышение качества образования обучающихся через непрерывное развитие уровня профессионального мастерства и профессиональной компетентности педагогов;</w:t>
            </w:r>
          </w:p>
        </w:tc>
        <w:tc>
          <w:tcPr>
            <w:tcW w:w="1349" w:type="dxa"/>
          </w:tcPr>
          <w:p w:rsidR="00761E32" w:rsidRPr="0067055E" w:rsidRDefault="00761E32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1E32" w:rsidRPr="0067055E" w:rsidRDefault="006D5C31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761E32" w:rsidRPr="0067055E" w:rsidRDefault="00761E32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761E32" w:rsidRPr="0067055E" w:rsidRDefault="006D5C31" w:rsidP="00F44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55E">
              <w:rPr>
                <w:rFonts w:ascii="Times New Roman" w:hAnsi="Times New Roman"/>
                <w:sz w:val="24"/>
                <w:szCs w:val="24"/>
              </w:rPr>
              <w:t xml:space="preserve">Причины </w:t>
            </w:r>
            <w:r>
              <w:rPr>
                <w:rFonts w:ascii="Times New Roman" w:hAnsi="Times New Roman"/>
                <w:sz w:val="24"/>
                <w:szCs w:val="24"/>
              </w:rPr>
              <w:t>частично</w:t>
            </w:r>
            <w:r w:rsidRPr="0067055E">
              <w:rPr>
                <w:rFonts w:ascii="Times New Roman" w:hAnsi="Times New Roman"/>
                <w:sz w:val="24"/>
                <w:szCs w:val="24"/>
              </w:rPr>
              <w:t xml:space="preserve"> выполнения поставленных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670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существует множество ресурсов, которые нужно разбирать и многому еще учится, нельзя за год выполнить полностью такие задачи.</w:t>
            </w:r>
          </w:p>
        </w:tc>
      </w:tr>
      <w:tr w:rsidR="00761E32" w:rsidRPr="0067055E" w:rsidTr="00561DF2">
        <w:tc>
          <w:tcPr>
            <w:tcW w:w="5422" w:type="dxa"/>
          </w:tcPr>
          <w:p w:rsidR="00761E32" w:rsidRPr="0067055E" w:rsidRDefault="00B10AB5" w:rsidP="00DF52D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AB5">
              <w:rPr>
                <w:rFonts w:ascii="Times New Roman" w:hAnsi="Times New Roman"/>
                <w:sz w:val="24"/>
                <w:szCs w:val="24"/>
              </w:rPr>
              <w:t>Организация научно-методического сопровождения  (разработка ИОМ)  развития профессиональной компетентности педагогов по формированию функциональной грамотности</w:t>
            </w:r>
          </w:p>
        </w:tc>
        <w:tc>
          <w:tcPr>
            <w:tcW w:w="1349" w:type="dxa"/>
          </w:tcPr>
          <w:p w:rsidR="00761E32" w:rsidRPr="0067055E" w:rsidRDefault="00761E32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1E32" w:rsidRPr="0067055E" w:rsidRDefault="00B10AB5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761E32" w:rsidRPr="0067055E" w:rsidRDefault="00761E32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61E32" w:rsidRPr="0067055E" w:rsidRDefault="00761E32" w:rsidP="00570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E32" w:rsidRPr="0067055E" w:rsidTr="00561DF2">
        <w:tc>
          <w:tcPr>
            <w:tcW w:w="5422" w:type="dxa"/>
          </w:tcPr>
          <w:p w:rsidR="00761E32" w:rsidRPr="0067055E" w:rsidRDefault="00B10AB5" w:rsidP="00823D57">
            <w:pPr>
              <w:pStyle w:val="aa"/>
              <w:jc w:val="both"/>
              <w:rPr>
                <w:rFonts w:eastAsia="Calibri"/>
                <w:lang w:eastAsia="en-US"/>
              </w:rPr>
            </w:pPr>
            <w:r w:rsidRPr="00B10AB5">
              <w:rPr>
                <w:rFonts w:eastAsia="Calibri"/>
                <w:lang w:eastAsia="en-US"/>
              </w:rPr>
              <w:t>Транслирование и распространение опыта успешной педагогической деятельности</w:t>
            </w:r>
          </w:p>
        </w:tc>
        <w:tc>
          <w:tcPr>
            <w:tcW w:w="1349" w:type="dxa"/>
          </w:tcPr>
          <w:p w:rsidR="00761E32" w:rsidRPr="0067055E" w:rsidRDefault="00B10AB5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761E32" w:rsidRPr="0067055E" w:rsidRDefault="00761E32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1E32" w:rsidRPr="0067055E" w:rsidRDefault="00761E32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61E32" w:rsidRPr="0067055E" w:rsidRDefault="00761E32" w:rsidP="003E3A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AB5" w:rsidRPr="0067055E" w:rsidTr="00561DF2">
        <w:tc>
          <w:tcPr>
            <w:tcW w:w="5422" w:type="dxa"/>
          </w:tcPr>
          <w:p w:rsidR="00B10AB5" w:rsidRPr="0067055E" w:rsidRDefault="00B10AB5" w:rsidP="00823D57">
            <w:pPr>
              <w:pStyle w:val="aa"/>
              <w:jc w:val="both"/>
              <w:rPr>
                <w:rFonts w:eastAsia="Calibri"/>
                <w:lang w:eastAsia="en-US"/>
              </w:rPr>
            </w:pPr>
            <w:r w:rsidRPr="00B10AB5">
              <w:rPr>
                <w:rFonts w:eastAsia="Calibri"/>
                <w:lang w:eastAsia="en-US"/>
              </w:rPr>
              <w:t>Методическое сопровождение работы с мотивированными и талантливыми детьми</w:t>
            </w:r>
          </w:p>
        </w:tc>
        <w:tc>
          <w:tcPr>
            <w:tcW w:w="1349" w:type="dxa"/>
          </w:tcPr>
          <w:p w:rsidR="00B10AB5" w:rsidRPr="0067055E" w:rsidRDefault="00B10AB5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B10AB5" w:rsidRPr="0067055E" w:rsidRDefault="00B10AB5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0AB5" w:rsidRPr="0067055E" w:rsidRDefault="00B10AB5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10AB5" w:rsidRPr="0067055E" w:rsidRDefault="00B10AB5" w:rsidP="003E3A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1BE3" w:rsidRPr="0067055E" w:rsidRDefault="00E21BE3" w:rsidP="00756D4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D4563" w:rsidRPr="00F1056D" w:rsidRDefault="00543D04" w:rsidP="00A2406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7055E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DD4563" w:rsidRPr="0067055E">
        <w:rPr>
          <w:rFonts w:ascii="Times New Roman" w:hAnsi="Times New Roman"/>
          <w:b/>
          <w:bCs/>
          <w:sz w:val="24"/>
          <w:szCs w:val="24"/>
        </w:rPr>
        <w:t xml:space="preserve">Проведенные мероприятия </w:t>
      </w:r>
      <w:r w:rsidR="00F4411F">
        <w:rPr>
          <w:rFonts w:ascii="Times New Roman" w:hAnsi="Times New Roman"/>
          <w:b/>
          <w:bCs/>
          <w:sz w:val="24"/>
          <w:szCs w:val="24"/>
        </w:rPr>
        <w:t>ГМО</w:t>
      </w:r>
      <w:r w:rsidR="00394CF6" w:rsidRPr="0067055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5211"/>
        <w:gridCol w:w="2127"/>
        <w:gridCol w:w="2551"/>
        <w:gridCol w:w="3544"/>
        <w:gridCol w:w="1559"/>
      </w:tblGrid>
      <w:tr w:rsidR="00690C7D" w:rsidRPr="0067055E" w:rsidTr="00690C7D">
        <w:tc>
          <w:tcPr>
            <w:tcW w:w="5211" w:type="dxa"/>
          </w:tcPr>
          <w:p w:rsidR="00690C7D" w:rsidRPr="0067055E" w:rsidRDefault="00690C7D" w:rsidP="00DD64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:rsidR="00690C7D" w:rsidRPr="0067055E" w:rsidRDefault="0096730F" w:rsidP="00DD64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690C7D" w:rsidRPr="0067055E">
              <w:rPr>
                <w:rFonts w:ascii="Times New Roman" w:hAnsi="Times New Roman"/>
                <w:b/>
                <w:sz w:val="24"/>
                <w:szCs w:val="24"/>
              </w:rPr>
              <w:t>орма</w:t>
            </w:r>
          </w:p>
        </w:tc>
        <w:tc>
          <w:tcPr>
            <w:tcW w:w="2551" w:type="dxa"/>
          </w:tcPr>
          <w:p w:rsidR="00690C7D" w:rsidRPr="0067055E" w:rsidRDefault="00690C7D" w:rsidP="00DD64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690C7D" w:rsidRPr="0067055E" w:rsidRDefault="00690C7D" w:rsidP="00DD64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559" w:type="dxa"/>
          </w:tcPr>
          <w:p w:rsidR="00690C7D" w:rsidRPr="0067055E" w:rsidRDefault="00690C7D" w:rsidP="00F44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r w:rsidR="00F4411F">
              <w:rPr>
                <w:rFonts w:ascii="Times New Roman" w:hAnsi="Times New Roman"/>
                <w:b/>
                <w:sz w:val="24"/>
                <w:szCs w:val="24"/>
              </w:rPr>
              <w:t>участников</w:t>
            </w:r>
          </w:p>
        </w:tc>
      </w:tr>
      <w:tr w:rsidR="00E83E6E" w:rsidRPr="0067055E" w:rsidTr="00690C7D">
        <w:tc>
          <w:tcPr>
            <w:tcW w:w="5211" w:type="dxa"/>
          </w:tcPr>
          <w:p w:rsidR="00E83E6E" w:rsidRDefault="00E83E6E" w:rsidP="00E83E6E">
            <w:pPr>
              <w:rPr>
                <w:rFonts w:ascii="Times New Roman" w:hAnsi="Times New Roman"/>
                <w:sz w:val="24"/>
                <w:szCs w:val="24"/>
              </w:rPr>
            </w:pPr>
            <w:r w:rsidRPr="003A1DD7">
              <w:rPr>
                <w:rFonts w:ascii="Times New Roman" w:hAnsi="Times New Roman"/>
                <w:b/>
                <w:sz w:val="24"/>
                <w:szCs w:val="24"/>
              </w:rPr>
              <w:t>Заседание ГМО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«Анализ работы ГМО учителей информатики за 2020-2021 учебный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год и утверждение плана работы ГМО учителей информатики на 2021-2022 учебный год»</w:t>
            </w:r>
          </w:p>
        </w:tc>
        <w:tc>
          <w:tcPr>
            <w:tcW w:w="2127" w:type="dxa"/>
          </w:tcPr>
          <w:p w:rsidR="00E83E6E" w:rsidRPr="0067055E" w:rsidRDefault="006D5C31" w:rsidP="00E83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551" w:type="dxa"/>
          </w:tcPr>
          <w:p w:rsidR="00E83E6E" w:rsidRPr="0067055E" w:rsidRDefault="006D5C31" w:rsidP="00E83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</w:tc>
        <w:tc>
          <w:tcPr>
            <w:tcW w:w="3544" w:type="dxa"/>
          </w:tcPr>
          <w:p w:rsidR="00E83E6E" w:rsidRPr="0067055E" w:rsidRDefault="006D5C31" w:rsidP="00E83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1559" w:type="dxa"/>
          </w:tcPr>
          <w:p w:rsidR="00E83E6E" w:rsidRPr="0067055E" w:rsidRDefault="006D5C31" w:rsidP="00E83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D5C31" w:rsidRPr="0067055E" w:rsidTr="00690C7D">
        <w:tc>
          <w:tcPr>
            <w:tcW w:w="5211" w:type="dxa"/>
          </w:tcPr>
          <w:p w:rsidR="006D5C31" w:rsidRDefault="006D5C31" w:rsidP="006D5C31">
            <w:pPr>
              <w:rPr>
                <w:rFonts w:ascii="Times New Roman" w:hAnsi="Times New Roman"/>
                <w:sz w:val="24"/>
                <w:szCs w:val="24"/>
              </w:rPr>
            </w:pPr>
            <w:r w:rsidRPr="00A860C9">
              <w:rPr>
                <w:rFonts w:ascii="Times New Roman" w:hAnsi="Times New Roman"/>
                <w:b/>
                <w:sz w:val="24"/>
                <w:szCs w:val="24"/>
              </w:rPr>
              <w:t>Заседание ГМО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«Переход на новые ФГОС ООО»</w:t>
            </w:r>
          </w:p>
        </w:tc>
        <w:tc>
          <w:tcPr>
            <w:tcW w:w="2127" w:type="dxa"/>
          </w:tcPr>
          <w:p w:rsidR="006D5C31" w:rsidRPr="0067055E" w:rsidRDefault="006D5C31" w:rsidP="006D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семинар</w:t>
            </w:r>
          </w:p>
        </w:tc>
        <w:tc>
          <w:tcPr>
            <w:tcW w:w="2551" w:type="dxa"/>
          </w:tcPr>
          <w:p w:rsidR="006D5C31" w:rsidRPr="0067055E" w:rsidRDefault="006D5C31" w:rsidP="006D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декабря</w:t>
            </w:r>
          </w:p>
        </w:tc>
        <w:tc>
          <w:tcPr>
            <w:tcW w:w="3544" w:type="dxa"/>
          </w:tcPr>
          <w:p w:rsidR="006D5C31" w:rsidRDefault="006D5C31" w:rsidP="006D5C31">
            <w:r w:rsidRPr="00473455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1559" w:type="dxa"/>
          </w:tcPr>
          <w:p w:rsidR="006D5C31" w:rsidRPr="0067055E" w:rsidRDefault="006D5C31" w:rsidP="006D5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D5C31" w:rsidRPr="0067055E" w:rsidTr="00DD6465">
        <w:tc>
          <w:tcPr>
            <w:tcW w:w="5211" w:type="dxa"/>
          </w:tcPr>
          <w:p w:rsidR="006D5C31" w:rsidRPr="0067055E" w:rsidRDefault="006D5C31" w:rsidP="006D5C31">
            <w:pPr>
              <w:rPr>
                <w:rFonts w:ascii="Times New Roman" w:hAnsi="Times New Roman"/>
                <w:sz w:val="24"/>
                <w:szCs w:val="24"/>
              </w:rPr>
            </w:pPr>
            <w:r w:rsidRPr="00A860C9">
              <w:rPr>
                <w:rFonts w:ascii="Times New Roman" w:hAnsi="Times New Roman"/>
                <w:b/>
                <w:sz w:val="24"/>
                <w:szCs w:val="24"/>
              </w:rPr>
              <w:t>Заседание ГМО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«Развитие креативного мышления учащихся на уроках информатики»</w:t>
            </w:r>
          </w:p>
        </w:tc>
        <w:tc>
          <w:tcPr>
            <w:tcW w:w="2127" w:type="dxa"/>
          </w:tcPr>
          <w:p w:rsidR="006D5C31" w:rsidRPr="0067055E" w:rsidRDefault="006D5C31" w:rsidP="006D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семинар</w:t>
            </w:r>
          </w:p>
        </w:tc>
        <w:tc>
          <w:tcPr>
            <w:tcW w:w="2551" w:type="dxa"/>
          </w:tcPr>
          <w:p w:rsidR="006D5C31" w:rsidRPr="0067055E" w:rsidRDefault="006D5C31" w:rsidP="006D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марта</w:t>
            </w:r>
          </w:p>
        </w:tc>
        <w:tc>
          <w:tcPr>
            <w:tcW w:w="3544" w:type="dxa"/>
          </w:tcPr>
          <w:p w:rsidR="006D5C31" w:rsidRDefault="006D5C31" w:rsidP="006D5C31">
            <w:r w:rsidRPr="00473455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1559" w:type="dxa"/>
          </w:tcPr>
          <w:p w:rsidR="006D5C31" w:rsidRPr="0067055E" w:rsidRDefault="006D5C31" w:rsidP="006D5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D5C31" w:rsidRPr="0067055E" w:rsidTr="00DD6465">
        <w:tc>
          <w:tcPr>
            <w:tcW w:w="5211" w:type="dxa"/>
          </w:tcPr>
          <w:p w:rsidR="006D5C31" w:rsidRPr="0067055E" w:rsidRDefault="006D5C31" w:rsidP="006D5C31">
            <w:pPr>
              <w:rPr>
                <w:rFonts w:ascii="Times New Roman" w:hAnsi="Times New Roman"/>
                <w:sz w:val="24"/>
                <w:szCs w:val="24"/>
              </w:rPr>
            </w:pPr>
            <w:r w:rsidRPr="00A860C9">
              <w:rPr>
                <w:rFonts w:ascii="Times New Roman" w:hAnsi="Times New Roman"/>
                <w:b/>
                <w:sz w:val="24"/>
                <w:szCs w:val="24"/>
              </w:rPr>
              <w:t>Заседание ГМО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«Анализ работы ГМО учителей информатики на 2021-2022 учебный год»</w:t>
            </w:r>
          </w:p>
        </w:tc>
        <w:tc>
          <w:tcPr>
            <w:tcW w:w="2127" w:type="dxa"/>
          </w:tcPr>
          <w:p w:rsidR="006D5C31" w:rsidRPr="0067055E" w:rsidRDefault="006D5C31" w:rsidP="006D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551" w:type="dxa"/>
          </w:tcPr>
          <w:p w:rsidR="006D5C31" w:rsidRPr="0067055E" w:rsidRDefault="006D5C31" w:rsidP="006D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мая</w:t>
            </w:r>
          </w:p>
        </w:tc>
        <w:tc>
          <w:tcPr>
            <w:tcW w:w="3544" w:type="dxa"/>
          </w:tcPr>
          <w:p w:rsidR="006D5C31" w:rsidRDefault="006D5C31" w:rsidP="006D5C31">
            <w:r w:rsidRPr="00473455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1559" w:type="dxa"/>
          </w:tcPr>
          <w:p w:rsidR="006D5C31" w:rsidRPr="0067055E" w:rsidRDefault="006D5C31" w:rsidP="006D5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1056D" w:rsidRDefault="00F1056D" w:rsidP="002F5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5A35" w:rsidRPr="0067055E" w:rsidRDefault="002F5A35" w:rsidP="002F5A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055E">
        <w:rPr>
          <w:rFonts w:ascii="Times New Roman" w:hAnsi="Times New Roman"/>
          <w:b/>
          <w:sz w:val="24"/>
          <w:szCs w:val="24"/>
        </w:rPr>
        <w:t xml:space="preserve">Итого </w:t>
      </w:r>
      <w:r w:rsidR="00D6026B" w:rsidRPr="0067055E">
        <w:rPr>
          <w:rFonts w:ascii="Times New Roman" w:hAnsi="Times New Roman"/>
          <w:b/>
          <w:bCs/>
          <w:sz w:val="24"/>
          <w:szCs w:val="24"/>
        </w:rPr>
        <w:t>за 20</w:t>
      </w:r>
      <w:r w:rsidR="00865C6B" w:rsidRPr="0067055E">
        <w:rPr>
          <w:rFonts w:ascii="Times New Roman" w:hAnsi="Times New Roman"/>
          <w:b/>
          <w:bCs/>
          <w:sz w:val="24"/>
          <w:szCs w:val="24"/>
        </w:rPr>
        <w:t>2</w:t>
      </w:r>
      <w:r w:rsidR="00641EFA">
        <w:rPr>
          <w:rFonts w:ascii="Times New Roman" w:hAnsi="Times New Roman"/>
          <w:b/>
          <w:bCs/>
          <w:sz w:val="24"/>
          <w:szCs w:val="24"/>
        </w:rPr>
        <w:t>1</w:t>
      </w:r>
      <w:r w:rsidR="00865C6B" w:rsidRPr="0067055E">
        <w:rPr>
          <w:rFonts w:ascii="Times New Roman" w:hAnsi="Times New Roman"/>
          <w:b/>
          <w:bCs/>
          <w:sz w:val="24"/>
          <w:szCs w:val="24"/>
        </w:rPr>
        <w:t>-2</w:t>
      </w:r>
      <w:r w:rsidR="00641EFA">
        <w:rPr>
          <w:rFonts w:ascii="Times New Roman" w:hAnsi="Times New Roman"/>
          <w:b/>
          <w:bCs/>
          <w:sz w:val="24"/>
          <w:szCs w:val="24"/>
        </w:rPr>
        <w:t>2</w:t>
      </w:r>
      <w:r w:rsidR="006F782B" w:rsidRPr="0067055E">
        <w:rPr>
          <w:rFonts w:ascii="Times New Roman" w:hAnsi="Times New Roman"/>
          <w:b/>
          <w:bCs/>
          <w:sz w:val="24"/>
          <w:szCs w:val="24"/>
        </w:rPr>
        <w:t>уч.год</w:t>
      </w:r>
      <w:r w:rsidRPr="0067055E">
        <w:rPr>
          <w:rFonts w:ascii="Times New Roman" w:hAnsi="Times New Roman"/>
          <w:b/>
          <w:sz w:val="24"/>
          <w:szCs w:val="24"/>
        </w:rPr>
        <w:t xml:space="preserve"> проведено:</w:t>
      </w:r>
    </w:p>
    <w:p w:rsidR="002F5A35" w:rsidRDefault="002F5A35" w:rsidP="002F5A35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67055E">
        <w:rPr>
          <w:rFonts w:ascii="Times New Roman" w:hAnsi="Times New Roman"/>
          <w:b/>
          <w:sz w:val="24"/>
          <w:szCs w:val="24"/>
        </w:rPr>
        <w:t>заседаний городских методических объединений</w:t>
      </w:r>
      <w:r w:rsidR="00547303" w:rsidRPr="0067055E">
        <w:rPr>
          <w:rFonts w:ascii="Times New Roman" w:hAnsi="Times New Roman"/>
          <w:b/>
          <w:sz w:val="24"/>
          <w:szCs w:val="24"/>
        </w:rPr>
        <w:t xml:space="preserve"> - </w:t>
      </w:r>
      <w:r w:rsidR="006D5C31">
        <w:rPr>
          <w:rFonts w:ascii="Times New Roman" w:hAnsi="Times New Roman"/>
          <w:b/>
          <w:sz w:val="24"/>
          <w:szCs w:val="24"/>
        </w:rPr>
        <w:t>4</w:t>
      </w:r>
      <w:r w:rsidR="00547303" w:rsidRPr="0067055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47303" w:rsidRPr="0067055E">
        <w:rPr>
          <w:rFonts w:ascii="Times New Roman" w:hAnsi="Times New Roman"/>
          <w:b/>
          <w:sz w:val="24"/>
          <w:szCs w:val="24"/>
        </w:rPr>
        <w:t xml:space="preserve">  </w:t>
      </w:r>
      <w:r w:rsidRPr="0067055E">
        <w:rPr>
          <w:rFonts w:ascii="Times New Roman" w:hAnsi="Times New Roman"/>
          <w:b/>
          <w:sz w:val="24"/>
          <w:szCs w:val="24"/>
        </w:rPr>
        <w:t>;</w:t>
      </w:r>
      <w:proofErr w:type="gramEnd"/>
    </w:p>
    <w:p w:rsidR="00F4411F" w:rsidRPr="0067055E" w:rsidRDefault="00F4411F" w:rsidP="002F5A35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других мероприятий -   </w:t>
      </w:r>
      <w:r w:rsidR="006D5C3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F1056D" w:rsidRDefault="00F1056D" w:rsidP="00756D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1056D" w:rsidRDefault="00F1056D" w:rsidP="00756D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4CF6" w:rsidRPr="0067055E" w:rsidRDefault="00543D04" w:rsidP="00756D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7055E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4744F5" w:rsidRPr="0067055E">
        <w:rPr>
          <w:rFonts w:ascii="Times New Roman" w:hAnsi="Times New Roman"/>
          <w:b/>
          <w:bCs/>
          <w:sz w:val="24"/>
          <w:szCs w:val="24"/>
        </w:rPr>
        <w:t>П</w:t>
      </w:r>
      <w:r w:rsidR="00394CF6" w:rsidRPr="0067055E">
        <w:rPr>
          <w:rFonts w:ascii="Times New Roman" w:hAnsi="Times New Roman"/>
          <w:b/>
          <w:bCs/>
          <w:sz w:val="24"/>
          <w:szCs w:val="24"/>
        </w:rPr>
        <w:t>редставл</w:t>
      </w:r>
      <w:r w:rsidR="004744F5" w:rsidRPr="0067055E">
        <w:rPr>
          <w:rFonts w:ascii="Times New Roman" w:hAnsi="Times New Roman"/>
          <w:b/>
          <w:bCs/>
          <w:sz w:val="24"/>
          <w:szCs w:val="24"/>
        </w:rPr>
        <w:t>ение</w:t>
      </w:r>
      <w:r w:rsidR="00394CF6" w:rsidRPr="006705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055E">
        <w:rPr>
          <w:rFonts w:ascii="Times New Roman" w:hAnsi="Times New Roman"/>
          <w:b/>
          <w:bCs/>
          <w:sz w:val="24"/>
          <w:szCs w:val="24"/>
        </w:rPr>
        <w:t>профессионального</w:t>
      </w:r>
      <w:r w:rsidR="009C0903" w:rsidRPr="006705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055E">
        <w:rPr>
          <w:rFonts w:ascii="Times New Roman" w:hAnsi="Times New Roman"/>
          <w:b/>
          <w:bCs/>
          <w:sz w:val="24"/>
          <w:szCs w:val="24"/>
        </w:rPr>
        <w:t xml:space="preserve">опыта </w:t>
      </w:r>
      <w:r w:rsidR="005F0DA2" w:rsidRPr="0067055E">
        <w:rPr>
          <w:rFonts w:ascii="Times New Roman" w:hAnsi="Times New Roman"/>
          <w:b/>
          <w:bCs/>
          <w:sz w:val="24"/>
          <w:szCs w:val="24"/>
        </w:rPr>
        <w:t>руководителя ГМО/РМО/ОМО</w:t>
      </w:r>
      <w:r w:rsidR="004744F5" w:rsidRPr="0067055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43D04" w:rsidRPr="0067055E" w:rsidRDefault="00543D04" w:rsidP="00756D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2"/>
        <w:gridCol w:w="3463"/>
        <w:gridCol w:w="3537"/>
        <w:gridCol w:w="3979"/>
      </w:tblGrid>
      <w:tr w:rsidR="00543D04" w:rsidRPr="0067055E" w:rsidTr="0096730F">
        <w:trPr>
          <w:jc w:val="center"/>
        </w:trPr>
        <w:tc>
          <w:tcPr>
            <w:tcW w:w="3502" w:type="dxa"/>
            <w:tcBorders>
              <w:right w:val="single" w:sz="4" w:space="0" w:color="auto"/>
            </w:tcBorders>
            <w:vAlign w:val="center"/>
          </w:tcPr>
          <w:p w:rsidR="00543D04" w:rsidRPr="0067055E" w:rsidRDefault="00543D04" w:rsidP="006F78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bCs/>
                <w:sz w:val="24"/>
                <w:szCs w:val="24"/>
              </w:rPr>
              <w:t>ФИО (с указанием должности)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543D04" w:rsidRPr="0067055E" w:rsidRDefault="00543D04" w:rsidP="006F78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37" w:type="dxa"/>
            <w:vAlign w:val="center"/>
          </w:tcPr>
          <w:p w:rsidR="00543D04" w:rsidRPr="0067055E" w:rsidRDefault="004E1428" w:rsidP="004E1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3979" w:type="dxa"/>
          </w:tcPr>
          <w:p w:rsidR="00543D04" w:rsidRPr="0067055E" w:rsidRDefault="004E1428" w:rsidP="004E1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A76C8B" w:rsidRPr="0067055E" w:rsidTr="0096730F">
        <w:trPr>
          <w:jc w:val="center"/>
        </w:trPr>
        <w:tc>
          <w:tcPr>
            <w:tcW w:w="3502" w:type="dxa"/>
            <w:tcBorders>
              <w:right w:val="single" w:sz="4" w:space="0" w:color="auto"/>
            </w:tcBorders>
            <w:vAlign w:val="center"/>
          </w:tcPr>
          <w:p w:rsidR="00A76C8B" w:rsidRPr="00A76C8B" w:rsidRDefault="00A76C8B" w:rsidP="00A76C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C8B">
              <w:rPr>
                <w:rFonts w:ascii="Times New Roman" w:hAnsi="Times New Roman"/>
                <w:bCs/>
                <w:sz w:val="24"/>
                <w:szCs w:val="24"/>
              </w:rPr>
              <w:t>Бараненко Нина Сергеевна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A76C8B" w:rsidRPr="00A76C8B" w:rsidRDefault="00A76C8B" w:rsidP="00A76C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37" w:type="dxa"/>
            <w:vAlign w:val="center"/>
          </w:tcPr>
          <w:p w:rsidR="00A76C8B" w:rsidRPr="00A76C8B" w:rsidRDefault="00A76C8B" w:rsidP="00A76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AD6">
              <w:rPr>
                <w:rFonts w:ascii="Times New Roman" w:hAnsi="Times New Roman"/>
                <w:sz w:val="24"/>
                <w:szCs w:val="24"/>
              </w:rPr>
              <w:t>Городской Педагогический марафон, выступление</w:t>
            </w:r>
          </w:p>
        </w:tc>
        <w:tc>
          <w:tcPr>
            <w:tcW w:w="3979" w:type="dxa"/>
          </w:tcPr>
          <w:p w:rsidR="00A76C8B" w:rsidRPr="00A76C8B" w:rsidRDefault="00A76C8B" w:rsidP="00A76C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Развитие финансовой грамотности на уроках информатики</w:t>
            </w:r>
          </w:p>
        </w:tc>
      </w:tr>
      <w:tr w:rsidR="00A76C8B" w:rsidRPr="0067055E" w:rsidTr="006906B8">
        <w:trPr>
          <w:jc w:val="center"/>
        </w:trPr>
        <w:tc>
          <w:tcPr>
            <w:tcW w:w="3502" w:type="dxa"/>
            <w:tcBorders>
              <w:right w:val="single" w:sz="4" w:space="0" w:color="auto"/>
            </w:tcBorders>
            <w:vAlign w:val="center"/>
          </w:tcPr>
          <w:p w:rsidR="00A76C8B" w:rsidRPr="00A76C8B" w:rsidRDefault="00A76C8B" w:rsidP="00A76C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C8B">
              <w:rPr>
                <w:rFonts w:ascii="Times New Roman" w:hAnsi="Times New Roman"/>
                <w:bCs/>
                <w:sz w:val="24"/>
                <w:szCs w:val="24"/>
              </w:rPr>
              <w:t>Бараненко Нина Сергеевна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A76C8B" w:rsidRDefault="00A76C8B" w:rsidP="00A7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37" w:type="dxa"/>
          </w:tcPr>
          <w:p w:rsidR="00A76C8B" w:rsidRPr="000F0554" w:rsidRDefault="00A76C8B" w:rsidP="00A76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Дистанционный практико-ориентированный семинар </w:t>
            </w:r>
          </w:p>
        </w:tc>
        <w:tc>
          <w:tcPr>
            <w:tcW w:w="3979" w:type="dxa"/>
          </w:tcPr>
          <w:p w:rsidR="00A76C8B" w:rsidRPr="000F0554" w:rsidRDefault="00A76C8B" w:rsidP="00A76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«Обновление содержания общего образования. Конструктор рабочих программ»</w:t>
            </w:r>
          </w:p>
        </w:tc>
      </w:tr>
      <w:tr w:rsidR="00A76C8B" w:rsidRPr="0067055E" w:rsidTr="00B25EAC">
        <w:trPr>
          <w:jc w:val="center"/>
        </w:trPr>
        <w:tc>
          <w:tcPr>
            <w:tcW w:w="3502" w:type="dxa"/>
            <w:tcBorders>
              <w:right w:val="single" w:sz="4" w:space="0" w:color="auto"/>
            </w:tcBorders>
          </w:tcPr>
          <w:p w:rsidR="00A76C8B" w:rsidRPr="0067055E" w:rsidRDefault="00A76C8B" w:rsidP="00A76C8B">
            <w:pPr>
              <w:tabs>
                <w:tab w:val="left" w:pos="13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Медведева Елена Валерьевна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A76C8B" w:rsidRPr="0067055E" w:rsidRDefault="00A76C8B" w:rsidP="00A7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37" w:type="dxa"/>
          </w:tcPr>
          <w:p w:rsidR="00A76C8B" w:rsidRPr="0067055E" w:rsidRDefault="00A76C8B" w:rsidP="00A76C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 в конференции</w:t>
            </w:r>
          </w:p>
        </w:tc>
        <w:tc>
          <w:tcPr>
            <w:tcW w:w="3979" w:type="dxa"/>
          </w:tcPr>
          <w:p w:rsidR="00A76C8B" w:rsidRPr="00CD6BDC" w:rsidRDefault="00A76C8B" w:rsidP="00A76C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BDC">
              <w:rPr>
                <w:rFonts w:ascii="Times New Roman" w:hAnsi="Times New Roman"/>
                <w:bCs/>
                <w:sz w:val="24"/>
                <w:szCs w:val="24"/>
              </w:rPr>
              <w:t>«Функциональная грамотность – основа жизненной</w:t>
            </w:r>
          </w:p>
          <w:p w:rsidR="00A76C8B" w:rsidRPr="0067055E" w:rsidRDefault="00A76C8B" w:rsidP="00A76C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BDC">
              <w:rPr>
                <w:rFonts w:ascii="Times New Roman" w:hAnsi="Times New Roman"/>
                <w:bCs/>
                <w:sz w:val="24"/>
                <w:szCs w:val="24"/>
              </w:rPr>
              <w:t>профессиональной успешности обучающихся»</w:t>
            </w:r>
          </w:p>
        </w:tc>
      </w:tr>
      <w:tr w:rsidR="00A76C8B" w:rsidRPr="0067055E" w:rsidTr="00B25EAC">
        <w:trPr>
          <w:jc w:val="center"/>
        </w:trPr>
        <w:tc>
          <w:tcPr>
            <w:tcW w:w="3502" w:type="dxa"/>
            <w:tcBorders>
              <w:right w:val="single" w:sz="4" w:space="0" w:color="auto"/>
            </w:tcBorders>
          </w:tcPr>
          <w:p w:rsidR="00A76C8B" w:rsidRPr="0067055E" w:rsidRDefault="00A76C8B" w:rsidP="00A76C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Бурцева Татьяна Анатольевна, учитель информатики </w:t>
            </w:r>
          </w:p>
          <w:p w:rsidR="00A76C8B" w:rsidRPr="0067055E" w:rsidRDefault="00A76C8B" w:rsidP="00A76C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A76C8B" w:rsidRDefault="00A76C8B" w:rsidP="00A76C8B">
            <w:r w:rsidRPr="008E381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37" w:type="dxa"/>
          </w:tcPr>
          <w:p w:rsidR="00A76C8B" w:rsidRPr="00F01AD6" w:rsidRDefault="00A76C8B" w:rsidP="00A76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AD6">
              <w:rPr>
                <w:rFonts w:ascii="Times New Roman" w:hAnsi="Times New Roman"/>
                <w:sz w:val="24"/>
                <w:szCs w:val="24"/>
              </w:rPr>
              <w:t>Городской Педагогический марафон, выступление</w:t>
            </w:r>
          </w:p>
          <w:p w:rsidR="00A76C8B" w:rsidRPr="00F01AD6" w:rsidRDefault="00A76C8B" w:rsidP="00A76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:rsidR="00A76C8B" w:rsidRPr="00F01AD6" w:rsidRDefault="00594055" w:rsidP="00A76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A76C8B">
                <w:rPr>
                  <w:rFonts w:ascii="Times New Roman" w:hAnsi="Times New Roman"/>
                  <w:sz w:val="24"/>
                  <w:szCs w:val="24"/>
                </w:rPr>
                <w:t>Развитие креативного мышления</w:t>
              </w:r>
              <w:r w:rsidR="00A76C8B" w:rsidRPr="00F01AD6">
                <w:rPr>
                  <w:rFonts w:ascii="Times New Roman" w:hAnsi="Times New Roman"/>
                  <w:sz w:val="24"/>
                  <w:szCs w:val="24"/>
                </w:rPr>
                <w:t xml:space="preserve"> через интересные формы обучения</w:t>
              </w:r>
            </w:hyperlink>
          </w:p>
          <w:p w:rsidR="00A76C8B" w:rsidRPr="0067055E" w:rsidRDefault="00594055" w:rsidP="005940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A76C8B" w:rsidRPr="00F01AD6">
                <w:rPr>
                  <w:rFonts w:ascii="Times New Roman" w:hAnsi="Times New Roman"/>
                  <w:sz w:val="24"/>
                  <w:szCs w:val="24"/>
                </w:rPr>
                <w:t>на уроках информатики. По материалам PISA</w:t>
              </w:r>
            </w:hyperlink>
          </w:p>
        </w:tc>
      </w:tr>
      <w:tr w:rsidR="00A76C8B" w:rsidRPr="0067055E" w:rsidTr="00780677">
        <w:trPr>
          <w:jc w:val="center"/>
        </w:trPr>
        <w:tc>
          <w:tcPr>
            <w:tcW w:w="3502" w:type="dxa"/>
            <w:tcBorders>
              <w:right w:val="single" w:sz="4" w:space="0" w:color="auto"/>
            </w:tcBorders>
          </w:tcPr>
          <w:p w:rsidR="00A76C8B" w:rsidRDefault="00A76C8B" w:rsidP="00A76C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Бурцева Татьяна Анатольевна, учитель информатики 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A76C8B" w:rsidRDefault="00A76C8B" w:rsidP="00A76C8B">
            <w:r w:rsidRPr="008E381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37" w:type="dxa"/>
          </w:tcPr>
          <w:p w:rsidR="00A76C8B" w:rsidRPr="00F01AD6" w:rsidRDefault="00A76C8B" w:rsidP="00A76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ГМО</w:t>
            </w:r>
          </w:p>
        </w:tc>
        <w:tc>
          <w:tcPr>
            <w:tcW w:w="3979" w:type="dxa"/>
          </w:tcPr>
          <w:p w:rsidR="00A76C8B" w:rsidRPr="00F01AD6" w:rsidRDefault="00594055" w:rsidP="00A76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A76C8B" w:rsidRPr="00F01AD6">
                <w:rPr>
                  <w:rFonts w:ascii="Times New Roman" w:hAnsi="Times New Roman"/>
                  <w:sz w:val="24"/>
                  <w:szCs w:val="24"/>
                </w:rPr>
                <w:t xml:space="preserve">Развитие креативного мышление </w:t>
              </w:r>
            </w:hyperlink>
            <w:r w:rsidR="00A76C8B">
              <w:rPr>
                <w:rFonts w:ascii="Times New Roman" w:hAnsi="Times New Roman"/>
                <w:sz w:val="24"/>
                <w:szCs w:val="24"/>
              </w:rPr>
              <w:t>я на уроках информатики</w:t>
            </w:r>
          </w:p>
          <w:p w:rsidR="00A76C8B" w:rsidRPr="00F01AD6" w:rsidRDefault="00A76C8B" w:rsidP="00A76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C8B" w:rsidRPr="0067055E" w:rsidTr="00780677">
        <w:trPr>
          <w:jc w:val="center"/>
        </w:trPr>
        <w:tc>
          <w:tcPr>
            <w:tcW w:w="3502" w:type="dxa"/>
            <w:tcBorders>
              <w:right w:val="single" w:sz="4" w:space="0" w:color="auto"/>
            </w:tcBorders>
          </w:tcPr>
          <w:p w:rsidR="00A76C8B" w:rsidRPr="000F0554" w:rsidRDefault="00A76C8B" w:rsidP="00A76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Цыро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Юлия Николаевна, учитель информатики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A76C8B" w:rsidRDefault="00A76C8B" w:rsidP="00A76C8B">
            <w:r w:rsidRPr="008E381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37" w:type="dxa"/>
          </w:tcPr>
          <w:p w:rsidR="00A76C8B" w:rsidRPr="000F0554" w:rsidRDefault="00A76C8B" w:rsidP="00A76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Дистанционный практико-ориентированный семинар </w:t>
            </w:r>
          </w:p>
        </w:tc>
        <w:tc>
          <w:tcPr>
            <w:tcW w:w="3979" w:type="dxa"/>
          </w:tcPr>
          <w:p w:rsidR="00A76C8B" w:rsidRPr="000F0554" w:rsidRDefault="00A76C8B" w:rsidP="00A76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«Обновление содержания общего образования. Конструктор рабочих программ»</w:t>
            </w:r>
          </w:p>
        </w:tc>
      </w:tr>
      <w:tr w:rsidR="00A76C8B" w:rsidRPr="0067055E" w:rsidTr="0096730F">
        <w:trPr>
          <w:jc w:val="center"/>
        </w:trPr>
        <w:tc>
          <w:tcPr>
            <w:tcW w:w="3502" w:type="dxa"/>
            <w:tcBorders>
              <w:right w:val="single" w:sz="4" w:space="0" w:color="auto"/>
            </w:tcBorders>
          </w:tcPr>
          <w:p w:rsidR="00A76C8B" w:rsidRPr="000F0554" w:rsidRDefault="00A76C8B" w:rsidP="00A76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Цыро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Юлия Николаевна, учитель информатики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A76C8B" w:rsidRDefault="00A76C8B" w:rsidP="00A76C8B">
            <w:r w:rsidRPr="008E381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37" w:type="dxa"/>
          </w:tcPr>
          <w:p w:rsidR="00A76C8B" w:rsidRPr="000F0554" w:rsidRDefault="00A76C8B" w:rsidP="00A76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Онлайн выступление</w:t>
            </w:r>
          </w:p>
        </w:tc>
        <w:tc>
          <w:tcPr>
            <w:tcW w:w="3979" w:type="dxa"/>
          </w:tcPr>
          <w:p w:rsidR="00A76C8B" w:rsidRPr="000F0554" w:rsidRDefault="00A76C8B" w:rsidP="00A76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опыта работы. Районный Веб-квест «Финансовая информатика»</w:t>
            </w:r>
          </w:p>
        </w:tc>
      </w:tr>
      <w:tr w:rsidR="00A76C8B" w:rsidRPr="0067055E" w:rsidTr="00DF291C">
        <w:trPr>
          <w:jc w:val="center"/>
        </w:trPr>
        <w:tc>
          <w:tcPr>
            <w:tcW w:w="3502" w:type="dxa"/>
            <w:tcBorders>
              <w:right w:val="single" w:sz="4" w:space="0" w:color="auto"/>
            </w:tcBorders>
            <w:vAlign w:val="center"/>
          </w:tcPr>
          <w:p w:rsidR="00A76C8B" w:rsidRPr="0067055E" w:rsidRDefault="00A76C8B" w:rsidP="00A7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Денисова Ольга Игоревна, учитель математики и информатики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A76C8B" w:rsidRPr="0067055E" w:rsidRDefault="00A76C8B" w:rsidP="00A76C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3537" w:type="dxa"/>
          </w:tcPr>
          <w:p w:rsidR="00A76C8B" w:rsidRPr="0067055E" w:rsidRDefault="00A76C8B" w:rsidP="00A76C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Конкурс педагогического мастерства (онлайн)</w:t>
            </w:r>
          </w:p>
        </w:tc>
        <w:tc>
          <w:tcPr>
            <w:tcW w:w="3979" w:type="dxa"/>
          </w:tcPr>
          <w:p w:rsidR="00A76C8B" w:rsidRPr="0067055E" w:rsidRDefault="00A76C8B" w:rsidP="00A76C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Безопасность в сети Интернет</w:t>
            </w:r>
          </w:p>
        </w:tc>
      </w:tr>
      <w:tr w:rsidR="00A76C8B" w:rsidRPr="0067055E" w:rsidTr="00DF291C">
        <w:trPr>
          <w:jc w:val="center"/>
        </w:trPr>
        <w:tc>
          <w:tcPr>
            <w:tcW w:w="3502" w:type="dxa"/>
            <w:tcBorders>
              <w:right w:val="single" w:sz="4" w:space="0" w:color="auto"/>
            </w:tcBorders>
          </w:tcPr>
          <w:p w:rsidR="00A76C8B" w:rsidRPr="0067055E" w:rsidRDefault="00A76C8B" w:rsidP="00A76C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Денисова Ольга Игоревна, учитель математики и информатики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A76C8B" w:rsidRPr="0067055E" w:rsidRDefault="00A76C8B" w:rsidP="00A76C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3537" w:type="dxa"/>
          </w:tcPr>
          <w:p w:rsidR="00A76C8B" w:rsidRPr="0067055E" w:rsidRDefault="00A76C8B" w:rsidP="00A76C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Конкурс педагогического мастерства (онлайн)</w:t>
            </w:r>
          </w:p>
        </w:tc>
        <w:tc>
          <w:tcPr>
            <w:tcW w:w="3979" w:type="dxa"/>
          </w:tcPr>
          <w:p w:rsidR="00A76C8B" w:rsidRPr="0067055E" w:rsidRDefault="00A76C8B" w:rsidP="00A76C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ГИА на уроках информатики</w:t>
            </w:r>
          </w:p>
        </w:tc>
      </w:tr>
    </w:tbl>
    <w:p w:rsidR="00594055" w:rsidRDefault="00594055" w:rsidP="0053330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33302" w:rsidRPr="0067055E" w:rsidRDefault="00533302" w:rsidP="0053330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67055E">
        <w:rPr>
          <w:rFonts w:ascii="Times New Roman" w:hAnsi="Times New Roman"/>
          <w:b/>
          <w:bCs/>
          <w:sz w:val="24"/>
          <w:szCs w:val="24"/>
        </w:rPr>
        <w:t>Итого за 202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67055E">
        <w:rPr>
          <w:rFonts w:ascii="Times New Roman" w:hAnsi="Times New Roman"/>
          <w:b/>
          <w:bCs/>
          <w:sz w:val="24"/>
          <w:szCs w:val="24"/>
        </w:rPr>
        <w:t>-2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67055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67055E">
        <w:rPr>
          <w:rFonts w:ascii="Times New Roman" w:hAnsi="Times New Roman"/>
          <w:b/>
          <w:bCs/>
          <w:sz w:val="24"/>
          <w:szCs w:val="24"/>
        </w:rPr>
        <w:t>уч.год</w:t>
      </w:r>
      <w:proofErr w:type="spellEnd"/>
      <w:proofErr w:type="gramEnd"/>
      <w:r w:rsidRPr="0067055E">
        <w:rPr>
          <w:rFonts w:ascii="Times New Roman" w:hAnsi="Times New Roman"/>
          <w:b/>
          <w:bCs/>
          <w:sz w:val="24"/>
          <w:szCs w:val="24"/>
        </w:rPr>
        <w:t xml:space="preserve"> представлен опыт руководителем ГМО/РМО/ОМО в мероприятиях на различных уровнях:</w:t>
      </w:r>
    </w:p>
    <w:p w:rsidR="00533302" w:rsidRPr="0067055E" w:rsidRDefault="00533302" w:rsidP="00533302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67055E">
        <w:rPr>
          <w:rFonts w:ascii="Times New Roman" w:hAnsi="Times New Roman"/>
          <w:b/>
          <w:bCs/>
          <w:sz w:val="24"/>
          <w:szCs w:val="24"/>
        </w:rPr>
        <w:t xml:space="preserve">международный - </w:t>
      </w:r>
      <w:r w:rsidRPr="0067055E">
        <w:rPr>
          <w:rFonts w:ascii="Times New Roman" w:hAnsi="Times New Roman"/>
          <w:bCs/>
          <w:sz w:val="24"/>
          <w:szCs w:val="24"/>
        </w:rPr>
        <w:t xml:space="preserve">  </w:t>
      </w:r>
      <w:proofErr w:type="gramStart"/>
      <w:r w:rsidRPr="0067055E">
        <w:rPr>
          <w:rFonts w:ascii="Times New Roman" w:hAnsi="Times New Roman"/>
          <w:bCs/>
          <w:sz w:val="24"/>
          <w:szCs w:val="24"/>
        </w:rPr>
        <w:t xml:space="preserve">  ,</w:t>
      </w:r>
      <w:proofErr w:type="gramEnd"/>
      <w:r w:rsidRPr="0067055E">
        <w:rPr>
          <w:rFonts w:ascii="Times New Roman" w:hAnsi="Times New Roman"/>
          <w:bCs/>
          <w:sz w:val="24"/>
          <w:szCs w:val="24"/>
        </w:rPr>
        <w:t xml:space="preserve"> </w:t>
      </w:r>
      <w:r w:rsidRPr="0067055E">
        <w:rPr>
          <w:rFonts w:ascii="Times New Roman" w:hAnsi="Times New Roman"/>
          <w:b/>
          <w:bCs/>
          <w:sz w:val="24"/>
          <w:szCs w:val="24"/>
        </w:rPr>
        <w:t xml:space="preserve"> федеральный</w:t>
      </w:r>
      <w:r w:rsidRPr="0067055E">
        <w:rPr>
          <w:rFonts w:ascii="Times New Roman" w:hAnsi="Times New Roman"/>
          <w:b/>
          <w:sz w:val="24"/>
          <w:szCs w:val="24"/>
        </w:rPr>
        <w:t xml:space="preserve"> –   </w:t>
      </w:r>
      <w:r>
        <w:rPr>
          <w:rFonts w:ascii="Times New Roman" w:hAnsi="Times New Roman"/>
          <w:b/>
          <w:sz w:val="24"/>
          <w:szCs w:val="24"/>
        </w:rPr>
        <w:t>1</w:t>
      </w:r>
      <w:r w:rsidRPr="0067055E">
        <w:rPr>
          <w:rFonts w:ascii="Times New Roman" w:hAnsi="Times New Roman"/>
          <w:b/>
          <w:sz w:val="24"/>
          <w:szCs w:val="24"/>
        </w:rPr>
        <w:t xml:space="preserve"> </w:t>
      </w:r>
      <w:r w:rsidRPr="0067055E">
        <w:rPr>
          <w:rFonts w:ascii="Times New Roman" w:hAnsi="Times New Roman"/>
          <w:bCs/>
          <w:sz w:val="24"/>
          <w:szCs w:val="24"/>
        </w:rPr>
        <w:t xml:space="preserve">, </w:t>
      </w:r>
      <w:r w:rsidRPr="0067055E">
        <w:rPr>
          <w:rFonts w:ascii="Times New Roman" w:hAnsi="Times New Roman"/>
          <w:b/>
          <w:sz w:val="24"/>
          <w:szCs w:val="24"/>
        </w:rPr>
        <w:t xml:space="preserve"> региональный –     </w:t>
      </w:r>
      <w:r w:rsidRPr="0067055E">
        <w:rPr>
          <w:rFonts w:ascii="Times New Roman" w:hAnsi="Times New Roman"/>
          <w:bCs/>
          <w:sz w:val="24"/>
          <w:szCs w:val="24"/>
        </w:rPr>
        <w:t>,</w:t>
      </w:r>
      <w:r w:rsidRPr="0067055E">
        <w:rPr>
          <w:rFonts w:ascii="Times New Roman" w:hAnsi="Times New Roman"/>
          <w:b/>
          <w:sz w:val="24"/>
          <w:szCs w:val="24"/>
        </w:rPr>
        <w:t xml:space="preserve"> муниципальный – </w:t>
      </w:r>
      <w:r>
        <w:rPr>
          <w:rFonts w:ascii="Times New Roman" w:hAnsi="Times New Roman"/>
          <w:b/>
          <w:sz w:val="24"/>
          <w:szCs w:val="24"/>
        </w:rPr>
        <w:t>8</w:t>
      </w:r>
      <w:r w:rsidRPr="0067055E">
        <w:rPr>
          <w:rFonts w:ascii="Times New Roman" w:hAnsi="Times New Roman"/>
          <w:bCs/>
          <w:sz w:val="24"/>
          <w:szCs w:val="24"/>
        </w:rPr>
        <w:t xml:space="preserve">    </w:t>
      </w:r>
    </w:p>
    <w:p w:rsidR="0044638E" w:rsidRDefault="0044638E" w:rsidP="004463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4CF6" w:rsidRDefault="0044638E" w:rsidP="00446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638E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055E">
        <w:rPr>
          <w:rFonts w:ascii="Times New Roman" w:hAnsi="Times New Roman"/>
          <w:b/>
          <w:bCs/>
          <w:sz w:val="24"/>
          <w:szCs w:val="24"/>
        </w:rPr>
        <w:t>Представление профессионального опыта</w:t>
      </w:r>
      <w:r>
        <w:rPr>
          <w:rFonts w:ascii="Times New Roman" w:hAnsi="Times New Roman"/>
          <w:b/>
          <w:bCs/>
          <w:sz w:val="24"/>
          <w:szCs w:val="24"/>
        </w:rPr>
        <w:t xml:space="preserve"> учителями города</w:t>
      </w:r>
    </w:p>
    <w:p w:rsidR="0044638E" w:rsidRDefault="0044638E" w:rsidP="00B67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2"/>
        <w:gridCol w:w="3463"/>
        <w:gridCol w:w="3537"/>
        <w:gridCol w:w="3979"/>
      </w:tblGrid>
      <w:tr w:rsidR="0044638E" w:rsidRPr="0067055E" w:rsidTr="00F87C76">
        <w:trPr>
          <w:jc w:val="center"/>
        </w:trPr>
        <w:tc>
          <w:tcPr>
            <w:tcW w:w="3502" w:type="dxa"/>
            <w:tcBorders>
              <w:right w:val="single" w:sz="4" w:space="0" w:color="auto"/>
            </w:tcBorders>
            <w:vAlign w:val="center"/>
          </w:tcPr>
          <w:p w:rsidR="0044638E" w:rsidRPr="0067055E" w:rsidRDefault="0044638E" w:rsidP="00F87C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bCs/>
                <w:sz w:val="24"/>
                <w:szCs w:val="24"/>
              </w:rPr>
              <w:t>ФИО (с указанием должности)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44638E" w:rsidRPr="0067055E" w:rsidRDefault="0044638E" w:rsidP="00F87C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37" w:type="dxa"/>
            <w:vAlign w:val="center"/>
          </w:tcPr>
          <w:p w:rsidR="0044638E" w:rsidRPr="0067055E" w:rsidRDefault="0044638E" w:rsidP="00F87C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3979" w:type="dxa"/>
          </w:tcPr>
          <w:p w:rsidR="0044638E" w:rsidRPr="0067055E" w:rsidRDefault="0044638E" w:rsidP="00F87C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44638E" w:rsidRPr="0067055E" w:rsidTr="00F87C76">
        <w:trPr>
          <w:trHeight w:val="173"/>
          <w:jc w:val="center"/>
        </w:trPr>
        <w:tc>
          <w:tcPr>
            <w:tcW w:w="3502" w:type="dxa"/>
            <w:tcBorders>
              <w:right w:val="single" w:sz="4" w:space="0" w:color="auto"/>
            </w:tcBorders>
          </w:tcPr>
          <w:p w:rsidR="0044638E" w:rsidRDefault="0044638E" w:rsidP="00F87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Кузнецова Оксана Геннадьевна, учитель информатики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44638E" w:rsidRDefault="0044638E" w:rsidP="00F87C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3537" w:type="dxa"/>
          </w:tcPr>
          <w:p w:rsidR="0044638E" w:rsidRDefault="0044638E" w:rsidP="00F87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Практико-ориентированный семинар </w:t>
            </w:r>
          </w:p>
        </w:tc>
        <w:tc>
          <w:tcPr>
            <w:tcW w:w="3979" w:type="dxa"/>
          </w:tcPr>
          <w:p w:rsidR="0044638E" w:rsidRDefault="0044638E" w:rsidP="00F8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«Системный подход к формированию функциональной грамотности в лицее в условиях ФГОС»</w:t>
            </w:r>
          </w:p>
        </w:tc>
      </w:tr>
      <w:tr w:rsidR="0044638E" w:rsidRPr="0067055E" w:rsidTr="00F87C76">
        <w:trPr>
          <w:trHeight w:val="173"/>
          <w:jc w:val="center"/>
        </w:trPr>
        <w:tc>
          <w:tcPr>
            <w:tcW w:w="3502" w:type="dxa"/>
            <w:tcBorders>
              <w:right w:val="single" w:sz="4" w:space="0" w:color="auto"/>
            </w:tcBorders>
          </w:tcPr>
          <w:p w:rsidR="0044638E" w:rsidRPr="0067055E" w:rsidRDefault="0044638E" w:rsidP="00F8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Потупчик</w:t>
            </w:r>
            <w:proofErr w:type="spellEnd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 xml:space="preserve"> Екатерина Георгиевна, учитель информатики 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44638E" w:rsidRPr="0067055E" w:rsidRDefault="0044638E" w:rsidP="00F87C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3537" w:type="dxa"/>
          </w:tcPr>
          <w:p w:rsidR="0044638E" w:rsidRPr="0067055E" w:rsidRDefault="0044638E" w:rsidP="00F87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Фестиваль успешных практик городских базовых площадок (выступление с докладом)</w:t>
            </w:r>
          </w:p>
        </w:tc>
        <w:tc>
          <w:tcPr>
            <w:tcW w:w="3979" w:type="dxa"/>
          </w:tcPr>
          <w:p w:rsidR="0044638E" w:rsidRPr="0067055E" w:rsidRDefault="0044638E" w:rsidP="00F87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 xml:space="preserve">«Проект </w:t>
            </w:r>
            <w:r w:rsidRPr="00B4664F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Мега-класс</w:t>
            </w:r>
            <w:r w:rsidRPr="00B4664F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. Из опыта работы»</w:t>
            </w:r>
          </w:p>
        </w:tc>
      </w:tr>
      <w:tr w:rsidR="0044638E" w:rsidRPr="0067055E" w:rsidTr="00F87C76">
        <w:trPr>
          <w:jc w:val="center"/>
        </w:trPr>
        <w:tc>
          <w:tcPr>
            <w:tcW w:w="3502" w:type="dxa"/>
            <w:tcBorders>
              <w:right w:val="single" w:sz="4" w:space="0" w:color="auto"/>
            </w:tcBorders>
          </w:tcPr>
          <w:p w:rsidR="0044638E" w:rsidRPr="000F0554" w:rsidRDefault="0044638E" w:rsidP="00F87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Потупчик</w:t>
            </w:r>
            <w:proofErr w:type="spellEnd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 xml:space="preserve"> Екатерина Георгиевна, учитель информатики </w:t>
            </w:r>
          </w:p>
          <w:p w:rsidR="0044638E" w:rsidRPr="0067055E" w:rsidRDefault="0044638E" w:rsidP="00F87C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44638E" w:rsidRPr="0067055E" w:rsidRDefault="0044638E" w:rsidP="00F87C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3537" w:type="dxa"/>
          </w:tcPr>
          <w:p w:rsidR="0044638E" w:rsidRPr="0067055E" w:rsidRDefault="0044638E" w:rsidP="00F87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V научная конференция «Информатизация образования и методика электронного обучения: цифровые технологии в образовании» (выступление с докладом)</w:t>
            </w:r>
          </w:p>
        </w:tc>
        <w:tc>
          <w:tcPr>
            <w:tcW w:w="3979" w:type="dxa"/>
          </w:tcPr>
          <w:p w:rsidR="0044638E" w:rsidRPr="000F0554" w:rsidRDefault="0044638E" w:rsidP="00F87C76">
            <w:pPr>
              <w:pStyle w:val="a8"/>
              <w:spacing w:before="0" w:beforeAutospacing="0" w:after="0" w:afterAutospacing="0"/>
              <w:jc w:val="both"/>
            </w:pPr>
            <w:r w:rsidRPr="000F0554">
              <w:t xml:space="preserve"> </w:t>
            </w:r>
            <w:r w:rsidRPr="000F0554">
              <w:rPr>
                <w:color w:val="000000"/>
              </w:rPr>
              <w:t>«Сетевое взаимодействие младших школьников как условие формирования метапредметных результатов обучения»</w:t>
            </w:r>
          </w:p>
          <w:p w:rsidR="0044638E" w:rsidRPr="0067055E" w:rsidRDefault="0044638E" w:rsidP="00F87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638E" w:rsidRPr="0067055E" w:rsidTr="00F87C76">
        <w:trPr>
          <w:jc w:val="center"/>
        </w:trPr>
        <w:tc>
          <w:tcPr>
            <w:tcW w:w="3502" w:type="dxa"/>
            <w:tcBorders>
              <w:right w:val="single" w:sz="4" w:space="0" w:color="auto"/>
            </w:tcBorders>
          </w:tcPr>
          <w:p w:rsidR="0044638E" w:rsidRPr="000F0554" w:rsidRDefault="0044638E" w:rsidP="00F87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Потупчик</w:t>
            </w:r>
            <w:proofErr w:type="spellEnd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 xml:space="preserve"> Екатерина Георгиевна, учитель информатики </w:t>
            </w:r>
          </w:p>
          <w:p w:rsidR="0044638E" w:rsidRPr="0067055E" w:rsidRDefault="0044638E" w:rsidP="00F87C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44638E" w:rsidRPr="0067055E" w:rsidRDefault="0044638E" w:rsidP="00F87C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3537" w:type="dxa"/>
          </w:tcPr>
          <w:p w:rsidR="0044638E" w:rsidRPr="0067055E" w:rsidRDefault="0044638E" w:rsidP="00F87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V научно-практическая конференция «Актуальные проблемы преподавания дисциплин естественнонаучного цикла» (выступление с докладом)</w:t>
            </w:r>
          </w:p>
        </w:tc>
        <w:tc>
          <w:tcPr>
            <w:tcW w:w="3979" w:type="dxa"/>
          </w:tcPr>
          <w:p w:rsidR="0044638E" w:rsidRPr="0067055E" w:rsidRDefault="0044638E" w:rsidP="00F87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 xml:space="preserve"> «Методика формирования метапредметных образовательных результатов младших школьников в условиях организации сетевого взаимодействия при обучении информатике»</w:t>
            </w:r>
          </w:p>
        </w:tc>
      </w:tr>
      <w:tr w:rsidR="0044638E" w:rsidRPr="0067055E" w:rsidTr="00F87C76">
        <w:trPr>
          <w:jc w:val="center"/>
        </w:trPr>
        <w:tc>
          <w:tcPr>
            <w:tcW w:w="3502" w:type="dxa"/>
            <w:tcBorders>
              <w:right w:val="single" w:sz="4" w:space="0" w:color="auto"/>
            </w:tcBorders>
          </w:tcPr>
          <w:p w:rsidR="0044638E" w:rsidRPr="000F0554" w:rsidRDefault="0044638E" w:rsidP="00F87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Потупчик</w:t>
            </w:r>
            <w:proofErr w:type="spellEnd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 xml:space="preserve"> Екатерина Георгиевна, учитель информатики </w:t>
            </w:r>
          </w:p>
          <w:p w:rsidR="0044638E" w:rsidRPr="0067055E" w:rsidRDefault="0044638E" w:rsidP="00F87C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(совместно с учителем русского языка и литературы Щетининой И.А.)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44638E" w:rsidRPr="0067055E" w:rsidRDefault="0044638E" w:rsidP="00F87C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3537" w:type="dxa"/>
          </w:tcPr>
          <w:p w:rsidR="0044638E" w:rsidRPr="0067055E" w:rsidRDefault="0044638E" w:rsidP="00F87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Представление деятельности работы муниципальной базовой площадки (открытый урок)</w:t>
            </w:r>
          </w:p>
        </w:tc>
        <w:tc>
          <w:tcPr>
            <w:tcW w:w="3979" w:type="dxa"/>
          </w:tcPr>
          <w:p w:rsidR="0044638E" w:rsidRPr="0067055E" w:rsidRDefault="0044638E" w:rsidP="00F87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Проведение открытого интегрированного Мега-урока «</w:t>
            </w:r>
            <w:proofErr w:type="spellStart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Фамусовское</w:t>
            </w:r>
            <w:proofErr w:type="spellEnd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общество в лицах» по произведению А.С.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Грибоедова «Горе от ума» (литература + информатика)</w:t>
            </w:r>
          </w:p>
        </w:tc>
      </w:tr>
      <w:tr w:rsidR="0044638E" w:rsidRPr="0067055E" w:rsidTr="00F87C76">
        <w:trPr>
          <w:jc w:val="center"/>
        </w:trPr>
        <w:tc>
          <w:tcPr>
            <w:tcW w:w="3502" w:type="dxa"/>
            <w:tcBorders>
              <w:right w:val="single" w:sz="4" w:space="0" w:color="auto"/>
            </w:tcBorders>
          </w:tcPr>
          <w:p w:rsidR="0044638E" w:rsidRPr="000F0554" w:rsidRDefault="0044638E" w:rsidP="00F87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Потупчик</w:t>
            </w:r>
            <w:proofErr w:type="spellEnd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 xml:space="preserve"> Екатерина Георгиевна, учитель информатики </w:t>
            </w:r>
          </w:p>
          <w:p w:rsidR="0044638E" w:rsidRPr="0067055E" w:rsidRDefault="0044638E" w:rsidP="00F87C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44638E" w:rsidRPr="0067055E" w:rsidRDefault="0044638E" w:rsidP="00F87C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537" w:type="dxa"/>
          </w:tcPr>
          <w:p w:rsidR="0044638E" w:rsidRPr="0067055E" w:rsidRDefault="0044638E" w:rsidP="00F87C7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Проведение методического мероприятия (вебинара) в рамках работы «мобильного консультационного методического центра по поддержке и сопровождению ШНРО и ШНСУ»</w:t>
            </w:r>
          </w:p>
        </w:tc>
        <w:tc>
          <w:tcPr>
            <w:tcW w:w="3979" w:type="dxa"/>
          </w:tcPr>
          <w:p w:rsidR="0044638E" w:rsidRPr="0067055E" w:rsidRDefault="0044638E" w:rsidP="00F87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«Организация сетевого взаимодействия обучающихся в урочной и внеурочной деятельности (из опыта работы муниципальной базовой площадки "Мега-класс")»</w:t>
            </w:r>
          </w:p>
        </w:tc>
      </w:tr>
      <w:tr w:rsidR="0044638E" w:rsidRPr="0067055E" w:rsidTr="00F87C76">
        <w:trPr>
          <w:jc w:val="center"/>
        </w:trPr>
        <w:tc>
          <w:tcPr>
            <w:tcW w:w="3502" w:type="dxa"/>
            <w:tcBorders>
              <w:right w:val="single" w:sz="4" w:space="0" w:color="auto"/>
            </w:tcBorders>
          </w:tcPr>
          <w:p w:rsidR="0044638E" w:rsidRPr="000F0554" w:rsidRDefault="0044638E" w:rsidP="00F87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Потупчик</w:t>
            </w:r>
            <w:proofErr w:type="spellEnd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 xml:space="preserve"> Екатерина Георгиевна, учитель информатики </w:t>
            </w:r>
          </w:p>
          <w:p w:rsidR="0044638E" w:rsidRPr="0067055E" w:rsidRDefault="0044638E" w:rsidP="00F87C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44638E" w:rsidRPr="0067055E" w:rsidRDefault="0044638E" w:rsidP="00F87C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3537" w:type="dxa"/>
          </w:tcPr>
          <w:p w:rsidR="0044638E" w:rsidRPr="0067055E" w:rsidRDefault="0044638E" w:rsidP="00F87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Представление городского опыта работы</w:t>
            </w:r>
            <w:r w:rsidRPr="000F0554">
              <w:rPr>
                <w:rFonts w:ascii="Times New Roman" w:hAnsi="Times New Roman"/>
                <w:sz w:val="24"/>
                <w:szCs w:val="24"/>
              </w:rPr>
              <w:t xml:space="preserve"> в рамках п</w:t>
            </w: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роекта «</w:t>
            </w:r>
            <w:proofErr w:type="spellStart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Взаимообучение</w:t>
            </w:r>
            <w:proofErr w:type="spellEnd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городов» (выступление с докладом)</w:t>
            </w:r>
          </w:p>
        </w:tc>
        <w:tc>
          <w:tcPr>
            <w:tcW w:w="3979" w:type="dxa"/>
          </w:tcPr>
          <w:p w:rsidR="0044638E" w:rsidRPr="0067055E" w:rsidRDefault="0044638E" w:rsidP="00F87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F0554">
              <w:rPr>
                <w:rFonts w:ascii="Times New Roman" w:hAnsi="Times New Roman"/>
                <w:color w:val="000000"/>
                <w:sz w:val="24"/>
                <w:szCs w:val="24"/>
              </w:rPr>
              <w:t>Базовые площадки как механизм развития муниципальной системы образовани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я»</w:t>
            </w:r>
          </w:p>
        </w:tc>
      </w:tr>
      <w:tr w:rsidR="0044638E" w:rsidRPr="0067055E" w:rsidTr="00F87C76">
        <w:trPr>
          <w:jc w:val="center"/>
        </w:trPr>
        <w:tc>
          <w:tcPr>
            <w:tcW w:w="3502" w:type="dxa"/>
            <w:tcBorders>
              <w:right w:val="single" w:sz="4" w:space="0" w:color="auto"/>
            </w:tcBorders>
          </w:tcPr>
          <w:p w:rsidR="0044638E" w:rsidRPr="000F0554" w:rsidRDefault="0044638E" w:rsidP="00F87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Потупчик</w:t>
            </w:r>
            <w:proofErr w:type="spellEnd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 xml:space="preserve"> Екатерина Георгиевна, учитель информатики </w:t>
            </w:r>
          </w:p>
          <w:p w:rsidR="0044638E" w:rsidRPr="0067055E" w:rsidRDefault="0044638E" w:rsidP="00F87C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44638E" w:rsidRPr="0067055E" w:rsidRDefault="0044638E" w:rsidP="00F87C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537" w:type="dxa"/>
          </w:tcPr>
          <w:p w:rsidR="0044638E" w:rsidRPr="0067055E" w:rsidRDefault="0044638E" w:rsidP="00F87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Фестиваль педагогических идей «Я строю урок по-новому» (</w:t>
            </w:r>
            <w:r w:rsidRPr="000F055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презентационной площадки)</w:t>
            </w:r>
          </w:p>
        </w:tc>
        <w:tc>
          <w:tcPr>
            <w:tcW w:w="3979" w:type="dxa"/>
          </w:tcPr>
          <w:p w:rsidR="0044638E" w:rsidRPr="0067055E" w:rsidRDefault="0044638E" w:rsidP="00F87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«Организация сетевого взаимодействия обучающихся во внеурочной деятельности по информатике (на примере мега-урока “Безопасный Интернет”)»</w:t>
            </w:r>
          </w:p>
        </w:tc>
      </w:tr>
      <w:tr w:rsidR="0044638E" w:rsidRPr="0067055E" w:rsidTr="00F87C76">
        <w:trPr>
          <w:jc w:val="center"/>
        </w:trPr>
        <w:tc>
          <w:tcPr>
            <w:tcW w:w="3502" w:type="dxa"/>
            <w:tcBorders>
              <w:right w:val="single" w:sz="4" w:space="0" w:color="auto"/>
            </w:tcBorders>
          </w:tcPr>
          <w:p w:rsidR="0044638E" w:rsidRPr="000F0554" w:rsidRDefault="0044638E" w:rsidP="00F87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Потупчик</w:t>
            </w:r>
            <w:proofErr w:type="spellEnd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 xml:space="preserve"> Екатерина Георгиевна, учитель информатики </w:t>
            </w:r>
          </w:p>
          <w:p w:rsidR="0044638E" w:rsidRPr="0067055E" w:rsidRDefault="0044638E" w:rsidP="00F87C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44638E" w:rsidRPr="0067055E" w:rsidRDefault="0044638E" w:rsidP="00F87C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Федеральный</w:t>
            </w:r>
          </w:p>
        </w:tc>
        <w:tc>
          <w:tcPr>
            <w:tcW w:w="3537" w:type="dxa"/>
          </w:tcPr>
          <w:p w:rsidR="0044638E" w:rsidRPr="0067055E" w:rsidRDefault="0044638E" w:rsidP="00F87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XIV</w:t>
            </w: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 xml:space="preserve"> Всероссийская научно-методическая конференция «Современная дидактика и </w:t>
            </w: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качество образования» (выступление с докладом)</w:t>
            </w:r>
          </w:p>
        </w:tc>
        <w:tc>
          <w:tcPr>
            <w:tcW w:w="3979" w:type="dxa"/>
          </w:tcPr>
          <w:p w:rsidR="0044638E" w:rsidRPr="0067055E" w:rsidRDefault="0044638E" w:rsidP="00F87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«Организация сетевого взаимодействия </w:t>
            </w: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br/>
              <w:t>в начальной школе»</w:t>
            </w:r>
          </w:p>
        </w:tc>
      </w:tr>
    </w:tbl>
    <w:p w:rsidR="0044638E" w:rsidRPr="0067055E" w:rsidRDefault="0044638E" w:rsidP="00B67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203" w:rsidRPr="0067055E" w:rsidRDefault="00512203" w:rsidP="00B67B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55E">
        <w:rPr>
          <w:rFonts w:ascii="Times New Roman" w:hAnsi="Times New Roman"/>
          <w:b/>
          <w:sz w:val="24"/>
          <w:szCs w:val="24"/>
        </w:rPr>
        <w:t xml:space="preserve">5. Публикация авторских материалов </w:t>
      </w:r>
    </w:p>
    <w:p w:rsidR="00512203" w:rsidRPr="0067055E" w:rsidRDefault="00512203" w:rsidP="00B67B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8"/>
        <w:gridCol w:w="1204"/>
        <w:gridCol w:w="3345"/>
        <w:gridCol w:w="3397"/>
        <w:gridCol w:w="4250"/>
      </w:tblGrid>
      <w:tr w:rsidR="00512203" w:rsidRPr="0067055E" w:rsidTr="00533302">
        <w:trPr>
          <w:jc w:val="center"/>
        </w:trPr>
        <w:tc>
          <w:tcPr>
            <w:tcW w:w="2488" w:type="dxa"/>
            <w:tcBorders>
              <w:right w:val="single" w:sz="4" w:space="0" w:color="auto"/>
            </w:tcBorders>
            <w:vAlign w:val="center"/>
          </w:tcPr>
          <w:p w:rsidR="00512203" w:rsidRPr="0067055E" w:rsidRDefault="00512203" w:rsidP="005122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203" w:rsidRPr="0067055E" w:rsidRDefault="00512203" w:rsidP="00F82D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3345" w:type="dxa"/>
            <w:tcBorders>
              <w:left w:val="single" w:sz="4" w:space="0" w:color="auto"/>
            </w:tcBorders>
            <w:vAlign w:val="center"/>
          </w:tcPr>
          <w:p w:rsidR="00512203" w:rsidRPr="0067055E" w:rsidRDefault="00512203" w:rsidP="005122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статьи, разработки</w:t>
            </w:r>
          </w:p>
        </w:tc>
        <w:tc>
          <w:tcPr>
            <w:tcW w:w="3397" w:type="dxa"/>
            <w:vAlign w:val="center"/>
          </w:tcPr>
          <w:p w:rsidR="00512203" w:rsidRPr="0067055E" w:rsidRDefault="00512203" w:rsidP="00F82D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публикации</w:t>
            </w:r>
          </w:p>
        </w:tc>
        <w:tc>
          <w:tcPr>
            <w:tcW w:w="4250" w:type="dxa"/>
          </w:tcPr>
          <w:p w:rsidR="00512203" w:rsidRPr="0067055E" w:rsidRDefault="00512203" w:rsidP="005122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Ссылка на публикацию </w:t>
            </w:r>
          </w:p>
        </w:tc>
      </w:tr>
      <w:tr w:rsidR="00533302" w:rsidRPr="0067055E" w:rsidTr="00533302">
        <w:trPr>
          <w:jc w:val="center"/>
        </w:trPr>
        <w:tc>
          <w:tcPr>
            <w:tcW w:w="2488" w:type="dxa"/>
            <w:tcBorders>
              <w:right w:val="single" w:sz="4" w:space="0" w:color="auto"/>
            </w:tcBorders>
            <w:vAlign w:val="center"/>
          </w:tcPr>
          <w:p w:rsidR="00533302" w:rsidRPr="005414D5" w:rsidRDefault="00533302" w:rsidP="005333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Запорожец Наталья Александровна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302" w:rsidRPr="0067055E" w:rsidRDefault="00533302" w:rsidP="005333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4D5">
              <w:rPr>
                <w:rFonts w:ascii="Times New Roman" w:hAnsi="Times New Roman"/>
                <w:bCs/>
                <w:sz w:val="24"/>
                <w:szCs w:val="24"/>
              </w:rPr>
              <w:t>МАОУ СШ № 85</w:t>
            </w:r>
          </w:p>
        </w:tc>
        <w:tc>
          <w:tcPr>
            <w:tcW w:w="3345" w:type="dxa"/>
            <w:tcBorders>
              <w:left w:val="single" w:sz="4" w:space="0" w:color="auto"/>
            </w:tcBorders>
            <w:vAlign w:val="center"/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4D5">
              <w:rPr>
                <w:rFonts w:ascii="Times New Roman" w:hAnsi="Times New Roman"/>
                <w:bCs/>
                <w:sz w:val="24"/>
                <w:szCs w:val="24"/>
              </w:rPr>
              <w:t>"Форма групповой работы «</w:t>
            </w:r>
            <w:proofErr w:type="spellStart"/>
            <w:r w:rsidRPr="005414D5">
              <w:rPr>
                <w:rFonts w:ascii="Times New Roman" w:hAnsi="Times New Roman"/>
                <w:bCs/>
                <w:sz w:val="24"/>
                <w:szCs w:val="24"/>
              </w:rPr>
              <w:t>Пазл</w:t>
            </w:r>
            <w:proofErr w:type="spellEnd"/>
            <w:r w:rsidRPr="005414D5">
              <w:rPr>
                <w:rFonts w:ascii="Times New Roman" w:hAnsi="Times New Roman"/>
                <w:bCs/>
                <w:sz w:val="24"/>
                <w:szCs w:val="24"/>
              </w:rPr>
              <w:t xml:space="preserve">» на уроках информатики. 7 класс, тема «Визуализация информации в текстовых документах </w:t>
            </w:r>
          </w:p>
        </w:tc>
        <w:tc>
          <w:tcPr>
            <w:tcW w:w="3397" w:type="dxa"/>
            <w:vAlign w:val="center"/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414D5">
              <w:rPr>
                <w:rFonts w:ascii="Times New Roman" w:hAnsi="Times New Roman"/>
                <w:bCs/>
                <w:sz w:val="24"/>
                <w:szCs w:val="24"/>
              </w:rPr>
              <w:t>Инфоурок</w:t>
            </w:r>
            <w:proofErr w:type="spellEnd"/>
            <w:r w:rsidRPr="005414D5">
              <w:rPr>
                <w:rFonts w:ascii="Times New Roman" w:hAnsi="Times New Roman"/>
                <w:bCs/>
                <w:sz w:val="24"/>
                <w:szCs w:val="24"/>
              </w:rPr>
              <w:t>, (Свидетельство проекта infourok.ru №МТ60729310</w:t>
            </w:r>
          </w:p>
        </w:tc>
        <w:tc>
          <w:tcPr>
            <w:tcW w:w="4250" w:type="dxa"/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4D5">
              <w:rPr>
                <w:rFonts w:ascii="Times New Roman" w:hAnsi="Times New Roman"/>
                <w:bCs/>
                <w:sz w:val="24"/>
                <w:szCs w:val="24"/>
              </w:rPr>
              <w:t>https://infourok.ru/forma-gruppovoj-raboty-pazl-na-urokah-informatiki-7-klass-tema-vizualizaciya-informacii-v-tekstovyh-dokumentah-5486959.html</w:t>
            </w:r>
          </w:p>
        </w:tc>
      </w:tr>
      <w:tr w:rsidR="00533302" w:rsidRPr="0067055E" w:rsidTr="00533302">
        <w:trPr>
          <w:jc w:val="center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3302" w:rsidRPr="005414D5" w:rsidRDefault="00533302" w:rsidP="005333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Запорожец Наталья Александровна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3302" w:rsidRPr="0067055E" w:rsidRDefault="00533302" w:rsidP="005333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4D5">
              <w:rPr>
                <w:rFonts w:ascii="Times New Roman" w:hAnsi="Times New Roman"/>
                <w:bCs/>
                <w:sz w:val="24"/>
                <w:szCs w:val="24"/>
              </w:rPr>
              <w:t>МАОУ СШ № 85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4D5">
              <w:rPr>
                <w:rFonts w:ascii="Times New Roman" w:hAnsi="Times New Roman"/>
                <w:bCs/>
                <w:sz w:val="24"/>
                <w:szCs w:val="24"/>
              </w:rPr>
              <w:t>Форма групповой работы «</w:t>
            </w:r>
            <w:proofErr w:type="spellStart"/>
            <w:r w:rsidRPr="005414D5">
              <w:rPr>
                <w:rFonts w:ascii="Times New Roman" w:hAnsi="Times New Roman"/>
                <w:bCs/>
                <w:sz w:val="24"/>
                <w:szCs w:val="24"/>
              </w:rPr>
              <w:t>Пазл</w:t>
            </w:r>
            <w:proofErr w:type="spellEnd"/>
            <w:r w:rsidRPr="005414D5">
              <w:rPr>
                <w:rFonts w:ascii="Times New Roman" w:hAnsi="Times New Roman"/>
                <w:bCs/>
                <w:sz w:val="24"/>
                <w:szCs w:val="24"/>
              </w:rPr>
              <w:t>» на уроках информатики. 7 класс,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414D5">
              <w:rPr>
                <w:rFonts w:ascii="Times New Roman" w:hAnsi="Times New Roman"/>
                <w:bCs/>
                <w:sz w:val="24"/>
                <w:szCs w:val="24"/>
              </w:rPr>
              <w:t xml:space="preserve"> тема «Правовые нормы использования программного обеспечения»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414D5">
              <w:rPr>
                <w:rFonts w:ascii="Times New Roman" w:hAnsi="Times New Roman"/>
                <w:bCs/>
                <w:sz w:val="24"/>
                <w:szCs w:val="24"/>
              </w:rPr>
              <w:t>Инфоурок</w:t>
            </w:r>
            <w:proofErr w:type="spellEnd"/>
            <w:r w:rsidRPr="005414D5">
              <w:rPr>
                <w:rFonts w:ascii="Times New Roman" w:hAnsi="Times New Roman"/>
                <w:bCs/>
                <w:sz w:val="24"/>
                <w:szCs w:val="24"/>
              </w:rPr>
              <w:t>, (Свидетельство проекта infourok.ru №ИР93732769)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4D5">
              <w:rPr>
                <w:rFonts w:ascii="Times New Roman" w:hAnsi="Times New Roman"/>
                <w:bCs/>
                <w:sz w:val="24"/>
                <w:szCs w:val="24"/>
              </w:rPr>
              <w:t>https://infourok.ru/forma-gruppovoj-raboty-pazl-na-urokah-informatiki-7-klass-tema-pravovye-normy-ispolzovaniya-programmnogo-obespecheniya-5486948.html</w:t>
            </w:r>
          </w:p>
        </w:tc>
      </w:tr>
      <w:tr w:rsidR="00533302" w:rsidRPr="0067055E" w:rsidTr="00533302">
        <w:trPr>
          <w:jc w:val="center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Потупчик</w:t>
            </w:r>
            <w:proofErr w:type="spellEnd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 xml:space="preserve"> Екатерина Георгиевна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МАОУ Гимназия № 9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302" w:rsidRPr="0067055E" w:rsidRDefault="00533302" w:rsidP="005333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hAnsi="Times New Roman"/>
                <w:color w:val="000000"/>
                <w:sz w:val="24"/>
                <w:szCs w:val="24"/>
              </w:rPr>
              <w:t>Сетевое взаимодействие младших школьников как условие формирования метапредметных результатов обучения</w:t>
            </w: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02" w:rsidRPr="0067055E" w:rsidRDefault="00533302" w:rsidP="005333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Сборник материалов V Международной научной конференции «Информатизация образования и методика электронного обучения: цифровые технологии в образовании» (в 2-х частях)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02" w:rsidRPr="000F0554" w:rsidRDefault="00533302" w:rsidP="0053330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Научная электронная библиотека eLIBRARY.RU</w:t>
            </w:r>
          </w:p>
          <w:p w:rsidR="00533302" w:rsidRPr="0067055E" w:rsidRDefault="00594055" w:rsidP="005333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="00533302" w:rsidRPr="000F0554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https://elibrary.ru/item.asp?id=46644888</w:t>
              </w:r>
            </w:hyperlink>
            <w:r w:rsidR="00533302" w:rsidRPr="000F0554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512203" w:rsidRPr="0067055E" w:rsidRDefault="00512203" w:rsidP="00B67B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782B" w:rsidRPr="0067055E" w:rsidRDefault="002F5A35" w:rsidP="00FD79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055E">
        <w:rPr>
          <w:rFonts w:ascii="Times New Roman" w:hAnsi="Times New Roman"/>
          <w:bCs/>
          <w:sz w:val="24"/>
          <w:szCs w:val="24"/>
        </w:rPr>
        <w:t xml:space="preserve">             </w:t>
      </w:r>
      <w:r w:rsidR="006F782B" w:rsidRPr="0067055E">
        <w:rPr>
          <w:rFonts w:ascii="Times New Roman" w:hAnsi="Times New Roman"/>
          <w:bCs/>
          <w:sz w:val="24"/>
          <w:szCs w:val="24"/>
        </w:rPr>
        <w:t xml:space="preserve"> </w:t>
      </w:r>
    </w:p>
    <w:p w:rsidR="00394CF6" w:rsidRDefault="009C0903" w:rsidP="00FD79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7055E">
        <w:rPr>
          <w:rFonts w:ascii="Times New Roman" w:hAnsi="Times New Roman"/>
          <w:b/>
          <w:sz w:val="24"/>
          <w:szCs w:val="24"/>
        </w:rPr>
        <w:t>6</w:t>
      </w:r>
      <w:r w:rsidR="00543D04" w:rsidRPr="0067055E">
        <w:rPr>
          <w:rFonts w:ascii="Times New Roman" w:hAnsi="Times New Roman"/>
          <w:b/>
          <w:sz w:val="24"/>
          <w:szCs w:val="24"/>
        </w:rPr>
        <w:t xml:space="preserve">. </w:t>
      </w:r>
      <w:r w:rsidR="004744F5" w:rsidRPr="0067055E">
        <w:rPr>
          <w:rFonts w:ascii="Times New Roman" w:hAnsi="Times New Roman"/>
          <w:b/>
          <w:bCs/>
          <w:sz w:val="24"/>
          <w:szCs w:val="24"/>
        </w:rPr>
        <w:t xml:space="preserve">Участие педагогов </w:t>
      </w:r>
      <w:r w:rsidR="00394CF6" w:rsidRPr="0067055E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="00394CF6" w:rsidRPr="00FC2C56">
        <w:rPr>
          <w:rFonts w:ascii="Times New Roman" w:hAnsi="Times New Roman"/>
          <w:b/>
          <w:bCs/>
          <w:sz w:val="24"/>
          <w:szCs w:val="24"/>
        </w:rPr>
        <w:t>профессиональн</w:t>
      </w:r>
      <w:r w:rsidR="004E1428" w:rsidRPr="00FC2C56">
        <w:rPr>
          <w:rFonts w:ascii="Times New Roman" w:hAnsi="Times New Roman"/>
          <w:b/>
          <w:bCs/>
          <w:sz w:val="24"/>
          <w:szCs w:val="24"/>
        </w:rPr>
        <w:t>ом</w:t>
      </w:r>
      <w:r w:rsidR="004E1428" w:rsidRPr="0067055E">
        <w:rPr>
          <w:rFonts w:ascii="Times New Roman" w:hAnsi="Times New Roman"/>
          <w:b/>
          <w:bCs/>
          <w:sz w:val="24"/>
          <w:szCs w:val="24"/>
        </w:rPr>
        <w:t xml:space="preserve"> конкурсе</w:t>
      </w:r>
      <w:r w:rsidR="00394CF6" w:rsidRPr="0067055E">
        <w:rPr>
          <w:rFonts w:ascii="Times New Roman" w:hAnsi="Times New Roman"/>
          <w:bCs/>
          <w:sz w:val="24"/>
          <w:szCs w:val="24"/>
        </w:rPr>
        <w:t xml:space="preserve">: </w:t>
      </w:r>
    </w:p>
    <w:p w:rsidR="00641EFA" w:rsidRPr="0067055E" w:rsidRDefault="00641EFA" w:rsidP="00FD79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9"/>
        <w:gridCol w:w="3409"/>
        <w:gridCol w:w="3402"/>
        <w:gridCol w:w="3856"/>
        <w:gridCol w:w="2231"/>
      </w:tblGrid>
      <w:tr w:rsidR="00FD6249" w:rsidRPr="0067055E" w:rsidTr="00FC2C56">
        <w:trPr>
          <w:jc w:val="center"/>
        </w:trPr>
        <w:tc>
          <w:tcPr>
            <w:tcW w:w="17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6249" w:rsidRPr="0067055E" w:rsidRDefault="0096730F" w:rsidP="009673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3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49" w:rsidRPr="0067055E" w:rsidRDefault="00FD6249" w:rsidP="009673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D6249" w:rsidRPr="0067055E" w:rsidRDefault="00FD6249" w:rsidP="009673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Конкурс 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:rsidR="00FD6249" w:rsidRPr="0067055E" w:rsidRDefault="00FC2C56" w:rsidP="009673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Уровень </w:t>
            </w:r>
            <w:r w:rsidRPr="00FC2C56">
              <w:rPr>
                <w:rFonts w:ascii="Times New Roman" w:hAnsi="Times New Roman"/>
                <w:bCs/>
                <w:sz w:val="24"/>
                <w:szCs w:val="24"/>
              </w:rPr>
              <w:t>(Международный, федеральный, региональный)</w:t>
            </w: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49" w:rsidRPr="0067055E" w:rsidRDefault="00FD6249" w:rsidP="009673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F807BA" w:rsidRPr="0067055E" w:rsidTr="00FC2C56">
        <w:trPr>
          <w:trHeight w:val="356"/>
          <w:jc w:val="center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BA" w:rsidRDefault="00F807BA" w:rsidP="00F807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Гимназия №2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BA" w:rsidRDefault="00F807BA" w:rsidP="00F807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Пажильцева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F807BA" w:rsidRDefault="00F807BA" w:rsidP="00F807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F6F">
              <w:rPr>
                <w:rFonts w:ascii="Times New Roman" w:hAnsi="Times New Roman"/>
                <w:bCs/>
                <w:sz w:val="24"/>
                <w:szCs w:val="24"/>
              </w:rPr>
              <w:t>Конкурсный отбор на стажировку в рамках образовательной программы «Информатика. Регионы»</w:t>
            </w:r>
          </w:p>
        </w:tc>
        <w:tc>
          <w:tcPr>
            <w:tcW w:w="3856" w:type="dxa"/>
            <w:tcBorders>
              <w:bottom w:val="single" w:sz="4" w:space="0" w:color="auto"/>
              <w:right w:val="single" w:sz="4" w:space="0" w:color="auto"/>
            </w:tcBorders>
          </w:tcPr>
          <w:p w:rsidR="00F807BA" w:rsidRDefault="00F807BA" w:rsidP="00F807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2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BA" w:rsidRPr="002C1B1F" w:rsidRDefault="00F807BA" w:rsidP="00F807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1B1F"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</w:tr>
      <w:tr w:rsidR="00F807BA" w:rsidRPr="0067055E" w:rsidTr="00A6491A">
        <w:trPr>
          <w:jc w:val="center"/>
        </w:trPr>
        <w:tc>
          <w:tcPr>
            <w:tcW w:w="1719" w:type="dxa"/>
            <w:tcBorders>
              <w:right w:val="single" w:sz="4" w:space="0" w:color="auto"/>
            </w:tcBorders>
          </w:tcPr>
          <w:p w:rsidR="00F807BA" w:rsidRDefault="00F807BA" w:rsidP="00F807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МАОУ Гимназия №2</w:t>
            </w:r>
          </w:p>
        </w:tc>
        <w:tc>
          <w:tcPr>
            <w:tcW w:w="3409" w:type="dxa"/>
            <w:tcBorders>
              <w:left w:val="single" w:sz="4" w:space="0" w:color="auto"/>
              <w:right w:val="single" w:sz="4" w:space="0" w:color="auto"/>
            </w:tcBorders>
          </w:tcPr>
          <w:p w:rsidR="00F807BA" w:rsidRDefault="00F807BA" w:rsidP="00F807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Скрипкин М.М.</w:t>
            </w:r>
          </w:p>
          <w:p w:rsidR="00F807BA" w:rsidRDefault="00F807BA" w:rsidP="00F807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F807BA" w:rsidRDefault="00F807BA" w:rsidP="00F807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«Флагманы образования. Студенты»</w:t>
            </w:r>
          </w:p>
        </w:tc>
        <w:tc>
          <w:tcPr>
            <w:tcW w:w="38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807BA" w:rsidRDefault="00F807BA" w:rsidP="00F807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BA" w:rsidRPr="002C1B1F" w:rsidRDefault="00F807BA" w:rsidP="00F807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1B1F">
              <w:rPr>
                <w:rFonts w:ascii="Times New Roman" w:hAnsi="Times New Roman"/>
                <w:bCs/>
                <w:sz w:val="24"/>
                <w:szCs w:val="24"/>
              </w:rPr>
              <w:t>Полуфиналист</w:t>
            </w:r>
          </w:p>
        </w:tc>
      </w:tr>
      <w:tr w:rsidR="00533302" w:rsidRPr="0067055E" w:rsidTr="00A6491A">
        <w:trPr>
          <w:jc w:val="center"/>
        </w:trPr>
        <w:tc>
          <w:tcPr>
            <w:tcW w:w="1719" w:type="dxa"/>
            <w:tcBorders>
              <w:bottom w:val="single" w:sz="4" w:space="0" w:color="auto"/>
              <w:right w:val="single" w:sz="4" w:space="0" w:color="auto"/>
            </w:tcBorders>
          </w:tcPr>
          <w:p w:rsidR="00533302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Гимназия №2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02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Скрипкин М.М.</w:t>
            </w:r>
          </w:p>
          <w:p w:rsidR="00533302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33302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«Талант педагога»</w:t>
            </w:r>
          </w:p>
        </w:tc>
        <w:tc>
          <w:tcPr>
            <w:tcW w:w="3856" w:type="dxa"/>
            <w:tcBorders>
              <w:top w:val="nil"/>
              <w:right w:val="single" w:sz="4" w:space="0" w:color="auto"/>
            </w:tcBorders>
          </w:tcPr>
          <w:p w:rsidR="00533302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Международный дистанционный</w:t>
            </w:r>
          </w:p>
        </w:tc>
        <w:tc>
          <w:tcPr>
            <w:tcW w:w="22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3302" w:rsidRPr="002C1B1F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1B1F">
              <w:rPr>
                <w:rFonts w:ascii="Times New Roman" w:hAnsi="Times New Roman"/>
                <w:bCs/>
                <w:sz w:val="24"/>
                <w:szCs w:val="24"/>
              </w:rPr>
              <w:t>Лауреат I степени</w:t>
            </w:r>
          </w:p>
        </w:tc>
      </w:tr>
      <w:tr w:rsidR="00533302" w:rsidRPr="0067055E" w:rsidTr="00A6491A">
        <w:trPr>
          <w:jc w:val="center"/>
        </w:trPr>
        <w:tc>
          <w:tcPr>
            <w:tcW w:w="1719" w:type="dxa"/>
            <w:tcBorders>
              <w:bottom w:val="single" w:sz="4" w:space="0" w:color="auto"/>
              <w:right w:val="single" w:sz="4" w:space="0" w:color="auto"/>
            </w:tcBorders>
          </w:tcPr>
          <w:p w:rsidR="00533302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Гимназия №2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02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Скрипкин М.М.</w:t>
            </w:r>
          </w:p>
          <w:p w:rsidR="00533302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33302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«Потенциал будущего»</w:t>
            </w:r>
          </w:p>
        </w:tc>
        <w:tc>
          <w:tcPr>
            <w:tcW w:w="3856" w:type="dxa"/>
            <w:tcBorders>
              <w:top w:val="nil"/>
              <w:right w:val="single" w:sz="4" w:space="0" w:color="auto"/>
            </w:tcBorders>
          </w:tcPr>
          <w:p w:rsidR="00533302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Международный</w:t>
            </w:r>
          </w:p>
        </w:tc>
        <w:tc>
          <w:tcPr>
            <w:tcW w:w="22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3302" w:rsidRPr="002C1B1F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1B1F">
              <w:rPr>
                <w:rFonts w:ascii="Times New Roman" w:hAnsi="Times New Roman"/>
                <w:bCs/>
                <w:sz w:val="24"/>
                <w:szCs w:val="24"/>
              </w:rPr>
              <w:t>Лауреат I степени</w:t>
            </w:r>
          </w:p>
        </w:tc>
      </w:tr>
      <w:tr w:rsidR="00533302" w:rsidRPr="0067055E" w:rsidTr="00F807BA">
        <w:trPr>
          <w:jc w:val="center"/>
        </w:trPr>
        <w:tc>
          <w:tcPr>
            <w:tcW w:w="1719" w:type="dxa"/>
            <w:tcBorders>
              <w:bottom w:val="single" w:sz="4" w:space="0" w:color="auto"/>
              <w:right w:val="single" w:sz="4" w:space="0" w:color="auto"/>
            </w:tcBorders>
          </w:tcPr>
          <w:p w:rsidR="00533302" w:rsidRPr="00141F6F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F6F">
              <w:rPr>
                <w:rFonts w:ascii="Times New Roman" w:hAnsi="Times New Roman"/>
                <w:bCs/>
                <w:sz w:val="24"/>
                <w:szCs w:val="24"/>
              </w:rPr>
              <w:t>МБОУ Лицей № 2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02" w:rsidRPr="00141F6F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F6F">
              <w:rPr>
                <w:rFonts w:ascii="Times New Roman" w:hAnsi="Times New Roman"/>
                <w:bCs/>
                <w:sz w:val="24"/>
                <w:szCs w:val="24"/>
              </w:rPr>
              <w:t>Корзун Анастасия Викторовна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33302" w:rsidRPr="00141F6F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F6F"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Всероссийская олимпиада «Лица </w:t>
            </w:r>
            <w:proofErr w:type="spellStart"/>
            <w:r w:rsidRPr="00141F6F">
              <w:rPr>
                <w:rFonts w:ascii="Times New Roman" w:hAnsi="Times New Roman"/>
                <w:bCs/>
                <w:sz w:val="24"/>
                <w:szCs w:val="24"/>
              </w:rPr>
              <w:t>Сферума</w:t>
            </w:r>
            <w:proofErr w:type="spellEnd"/>
            <w:r w:rsidRPr="00141F6F">
              <w:rPr>
                <w:rFonts w:ascii="Times New Roman" w:hAnsi="Times New Roman"/>
                <w:bCs/>
                <w:sz w:val="24"/>
                <w:szCs w:val="24"/>
              </w:rPr>
              <w:t xml:space="preserve"> - 2022»</w:t>
            </w:r>
          </w:p>
        </w:tc>
        <w:tc>
          <w:tcPr>
            <w:tcW w:w="3856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533302" w:rsidRPr="00141F6F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F6F"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3302" w:rsidRPr="002C1B1F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1B1F">
              <w:rPr>
                <w:rFonts w:ascii="Times New Roman" w:hAnsi="Times New Roman"/>
                <w:bCs/>
                <w:sz w:val="24"/>
                <w:szCs w:val="24"/>
              </w:rPr>
              <w:t>Полуфинал</w:t>
            </w:r>
          </w:p>
        </w:tc>
      </w:tr>
      <w:tr w:rsidR="00533302" w:rsidRPr="0067055E" w:rsidTr="00F807BA">
        <w:trPr>
          <w:jc w:val="center"/>
        </w:trPr>
        <w:tc>
          <w:tcPr>
            <w:tcW w:w="1719" w:type="dxa"/>
            <w:tcBorders>
              <w:right w:val="single" w:sz="4" w:space="0" w:color="auto"/>
            </w:tcBorders>
          </w:tcPr>
          <w:p w:rsidR="00533302" w:rsidRPr="00141F6F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F6F">
              <w:rPr>
                <w:rFonts w:ascii="Times New Roman" w:hAnsi="Times New Roman"/>
                <w:bCs/>
                <w:sz w:val="24"/>
                <w:szCs w:val="24"/>
              </w:rPr>
              <w:t>МБОУ Лицей № 2</w:t>
            </w:r>
          </w:p>
        </w:tc>
        <w:tc>
          <w:tcPr>
            <w:tcW w:w="3409" w:type="dxa"/>
            <w:tcBorders>
              <w:left w:val="single" w:sz="4" w:space="0" w:color="auto"/>
              <w:right w:val="single" w:sz="4" w:space="0" w:color="auto"/>
            </w:tcBorders>
          </w:tcPr>
          <w:p w:rsidR="00533302" w:rsidRPr="00141F6F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F6F">
              <w:rPr>
                <w:rFonts w:ascii="Times New Roman" w:hAnsi="Times New Roman"/>
                <w:bCs/>
                <w:sz w:val="24"/>
                <w:szCs w:val="24"/>
              </w:rPr>
              <w:t>Корзун Анастасия Викторовна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33302" w:rsidRPr="00141F6F" w:rsidRDefault="002C1B1F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Сотовый </w:t>
            </w:r>
            <w:proofErr w:type="spellStart"/>
            <w:r w:rsidR="00533302" w:rsidRPr="00141F6F">
              <w:rPr>
                <w:rFonts w:ascii="Times New Roman" w:hAnsi="Times New Roman"/>
                <w:bCs/>
                <w:sz w:val="24"/>
                <w:szCs w:val="24"/>
              </w:rPr>
              <w:t>батл</w:t>
            </w:r>
            <w:proofErr w:type="spellEnd"/>
            <w:r w:rsidR="00533302" w:rsidRPr="00141F6F">
              <w:rPr>
                <w:rFonts w:ascii="Times New Roman" w:hAnsi="Times New Roman"/>
                <w:bCs/>
                <w:sz w:val="24"/>
                <w:szCs w:val="24"/>
              </w:rPr>
              <w:t xml:space="preserve"> «Цифровизация»</w:t>
            </w:r>
          </w:p>
        </w:tc>
        <w:tc>
          <w:tcPr>
            <w:tcW w:w="385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3302" w:rsidRPr="00141F6F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1F6F"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02" w:rsidRPr="002C1B1F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1B1F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</w:tr>
      <w:tr w:rsidR="00533302" w:rsidRPr="0067055E" w:rsidTr="00F807BA">
        <w:trPr>
          <w:jc w:val="center"/>
        </w:trPr>
        <w:tc>
          <w:tcPr>
            <w:tcW w:w="1719" w:type="dxa"/>
            <w:tcBorders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Гимназия 14</w:t>
            </w:r>
          </w:p>
        </w:tc>
        <w:tc>
          <w:tcPr>
            <w:tcW w:w="3409" w:type="dxa"/>
            <w:tcBorders>
              <w:left w:val="single" w:sz="4" w:space="0" w:color="auto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Петракова Елена Александровна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НОУ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02" w:rsidRPr="002C1B1F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1B1F">
              <w:rPr>
                <w:rFonts w:ascii="Times New Roman" w:hAnsi="Times New Roman"/>
                <w:bCs/>
                <w:sz w:val="24"/>
                <w:szCs w:val="24"/>
              </w:rPr>
              <w:t>3 место</w:t>
            </w:r>
          </w:p>
        </w:tc>
      </w:tr>
      <w:tr w:rsidR="00533302" w:rsidRPr="0067055E" w:rsidTr="00F807BA">
        <w:trPr>
          <w:jc w:val="center"/>
        </w:trPr>
        <w:tc>
          <w:tcPr>
            <w:tcW w:w="1719" w:type="dxa"/>
            <w:tcBorders>
              <w:bottom w:val="single" w:sz="4" w:space="0" w:color="auto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№143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Бурцева Татьяна Анатольевна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33302" w:rsidRPr="00F01AD6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Всероссийская олимпиада учителей информатики «ПРО-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56" w:type="dxa"/>
            <w:tcBorders>
              <w:top w:val="single" w:sz="4" w:space="0" w:color="auto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Региональный дистанционный этап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02" w:rsidRPr="002C1B1F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1B1F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</w:tr>
      <w:tr w:rsidR="00533302" w:rsidRPr="0067055E" w:rsidTr="003A4AC2">
        <w:trPr>
          <w:jc w:val="center"/>
        </w:trPr>
        <w:tc>
          <w:tcPr>
            <w:tcW w:w="1719" w:type="dxa"/>
            <w:tcBorders>
              <w:bottom w:val="single" w:sz="4" w:space="0" w:color="auto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№143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Штепа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Юлия Леонидовна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33302" w:rsidRPr="00F01AD6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Всероссийская олимпиада учителей информатики «ПРО-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 дистанционный этап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302" w:rsidRPr="002C1B1F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1B1F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533302" w:rsidRPr="0067055E" w:rsidTr="003A4AC2">
        <w:trPr>
          <w:jc w:val="center"/>
        </w:trPr>
        <w:tc>
          <w:tcPr>
            <w:tcW w:w="1719" w:type="dxa"/>
            <w:tcBorders>
              <w:bottom w:val="single" w:sz="4" w:space="0" w:color="auto"/>
              <w:right w:val="single" w:sz="4" w:space="0" w:color="auto"/>
            </w:tcBorders>
          </w:tcPr>
          <w:p w:rsidR="00533302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4D5">
              <w:rPr>
                <w:rFonts w:ascii="Times New Roman" w:hAnsi="Times New Roman"/>
                <w:bCs/>
                <w:sz w:val="24"/>
                <w:szCs w:val="24"/>
              </w:rPr>
              <w:t>МБОУ СШ №69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02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4D5">
              <w:rPr>
                <w:rFonts w:ascii="Times New Roman" w:hAnsi="Times New Roman"/>
                <w:bCs/>
                <w:sz w:val="24"/>
                <w:szCs w:val="24"/>
              </w:rPr>
              <w:t>Погодина Дарья Валерьевна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33302" w:rsidRPr="00F01AD6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Всероссийская олимпиада учителей информатики «ПРО-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 дистанционный этап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302" w:rsidRPr="002C1B1F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1B1F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533302" w:rsidRPr="0067055E" w:rsidTr="003A4AC2">
        <w:trPr>
          <w:jc w:val="center"/>
        </w:trPr>
        <w:tc>
          <w:tcPr>
            <w:tcW w:w="1719" w:type="dxa"/>
            <w:tcBorders>
              <w:bottom w:val="single" w:sz="4" w:space="0" w:color="auto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№143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Бурцева Татьяна Анатольевна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33302" w:rsidRPr="00F01AD6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Всероссийская олимпиада учителей информатики «ПРО-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56" w:type="dxa"/>
            <w:tcBorders>
              <w:top w:val="single" w:sz="4" w:space="0" w:color="auto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Региональный </w:t>
            </w:r>
            <w:r w:rsidRPr="005414D5">
              <w:rPr>
                <w:rFonts w:ascii="Times New Roman" w:hAnsi="Times New Roman"/>
                <w:b/>
                <w:bCs/>
                <w:sz w:val="24"/>
                <w:szCs w:val="24"/>
              </w:rPr>
              <w:t>очный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этап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02" w:rsidRPr="002C1B1F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1B1F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533302" w:rsidRPr="0067055E" w:rsidTr="00F807BA">
        <w:trPr>
          <w:jc w:val="center"/>
        </w:trPr>
        <w:tc>
          <w:tcPr>
            <w:tcW w:w="1719" w:type="dxa"/>
            <w:tcBorders>
              <w:right w:val="single" w:sz="4" w:space="0" w:color="auto"/>
            </w:tcBorders>
            <w:vAlign w:val="center"/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17B">
              <w:rPr>
                <w:rFonts w:ascii="Times New Roman" w:hAnsi="Times New Roman"/>
                <w:bCs/>
                <w:sz w:val="24"/>
                <w:szCs w:val="24"/>
              </w:rPr>
              <w:t>МАОУ СШ № 156</w:t>
            </w:r>
          </w:p>
        </w:tc>
        <w:tc>
          <w:tcPr>
            <w:tcW w:w="3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117B">
              <w:rPr>
                <w:rFonts w:ascii="Times New Roman" w:hAnsi="Times New Roman"/>
                <w:bCs/>
                <w:sz w:val="24"/>
                <w:szCs w:val="24"/>
              </w:rPr>
              <w:t>Близнюк</w:t>
            </w:r>
            <w:proofErr w:type="spellEnd"/>
            <w:r w:rsidRPr="00A0117B">
              <w:rPr>
                <w:rFonts w:ascii="Times New Roman" w:hAnsi="Times New Roman"/>
                <w:bCs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33302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17B">
              <w:rPr>
                <w:rFonts w:ascii="Times New Roman" w:hAnsi="Times New Roman"/>
                <w:bCs/>
                <w:sz w:val="24"/>
                <w:szCs w:val="24"/>
              </w:rPr>
              <w:t xml:space="preserve"> «Учитель года» 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02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17B">
              <w:rPr>
                <w:rFonts w:ascii="Times New Roman" w:hAnsi="Times New Roman"/>
                <w:bCs/>
                <w:sz w:val="24"/>
                <w:szCs w:val="24"/>
              </w:rPr>
              <w:t>городской конкурс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02" w:rsidRPr="00A0117B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17B">
              <w:rPr>
                <w:rFonts w:ascii="Times New Roman" w:hAnsi="Times New Roman"/>
                <w:bCs/>
                <w:sz w:val="24"/>
                <w:szCs w:val="24"/>
              </w:rPr>
              <w:t>Участник 1 этапа очного</w:t>
            </w:r>
          </w:p>
        </w:tc>
      </w:tr>
      <w:tr w:rsidR="00533302" w:rsidRPr="0067055E" w:rsidTr="00F807BA">
        <w:trPr>
          <w:jc w:val="center"/>
        </w:trPr>
        <w:tc>
          <w:tcPr>
            <w:tcW w:w="1719" w:type="dxa"/>
            <w:tcBorders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МАОУ Гимназия № 9</w:t>
            </w:r>
          </w:p>
        </w:tc>
        <w:tc>
          <w:tcPr>
            <w:tcW w:w="3409" w:type="dxa"/>
            <w:tcBorders>
              <w:left w:val="single" w:sz="4" w:space="0" w:color="auto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Потупчик</w:t>
            </w:r>
            <w:proofErr w:type="spellEnd"/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 xml:space="preserve"> Екатерина Георгиевна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>Конкурс на присуждение премии лучшим учителям за достижения в педагогической деятельности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 xml:space="preserve"> Федеральный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0554">
              <w:rPr>
                <w:rFonts w:ascii="Times New Roman" w:eastAsia="Times New Roman" w:hAnsi="Times New Roman"/>
                <w:sz w:val="24"/>
                <w:szCs w:val="24"/>
              </w:rPr>
              <w:t xml:space="preserve"> Победитель</w:t>
            </w:r>
          </w:p>
        </w:tc>
      </w:tr>
      <w:tr w:rsidR="00533302" w:rsidRPr="0067055E" w:rsidTr="00144A73">
        <w:trPr>
          <w:jc w:val="center"/>
        </w:trPr>
        <w:tc>
          <w:tcPr>
            <w:tcW w:w="1719" w:type="dxa"/>
            <w:tcBorders>
              <w:bottom w:val="single" w:sz="4" w:space="0" w:color="auto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Лицей 12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Теслюк Светлана Владимировна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Math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Quiz-3"</w:t>
            </w:r>
          </w:p>
        </w:tc>
        <w:tc>
          <w:tcPr>
            <w:tcW w:w="3856" w:type="dxa"/>
            <w:tcBorders>
              <w:top w:val="single" w:sz="4" w:space="0" w:color="auto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56"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6CF8">
              <w:rPr>
                <w:rFonts w:ascii="Times New Roman" w:hAnsi="Times New Roman"/>
                <w:bCs/>
                <w:sz w:val="24"/>
                <w:szCs w:val="24"/>
              </w:rPr>
              <w:t>3 место</w:t>
            </w:r>
          </w:p>
        </w:tc>
      </w:tr>
      <w:tr w:rsidR="00533302" w:rsidRPr="0067055E" w:rsidTr="007B3C29">
        <w:trPr>
          <w:jc w:val="center"/>
        </w:trPr>
        <w:tc>
          <w:tcPr>
            <w:tcW w:w="1719" w:type="dxa"/>
            <w:tcBorders>
              <w:bottom w:val="single" w:sz="4" w:space="0" w:color="auto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Лицей 12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Теслюк Светлана Владимировна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CF8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proofErr w:type="spellStart"/>
            <w:r w:rsidRPr="00896CF8">
              <w:rPr>
                <w:rFonts w:ascii="Times New Roman" w:hAnsi="Times New Roman"/>
                <w:bCs/>
                <w:sz w:val="24"/>
                <w:szCs w:val="24"/>
              </w:rPr>
              <w:t>Math</w:t>
            </w:r>
            <w:proofErr w:type="spellEnd"/>
            <w:r w:rsidRPr="00896CF8">
              <w:rPr>
                <w:rFonts w:ascii="Times New Roman" w:hAnsi="Times New Roman"/>
                <w:bCs/>
                <w:sz w:val="24"/>
                <w:szCs w:val="24"/>
              </w:rPr>
              <w:t xml:space="preserve"> Quiz-2"</w:t>
            </w:r>
          </w:p>
        </w:tc>
        <w:tc>
          <w:tcPr>
            <w:tcW w:w="38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56"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302" w:rsidRPr="00896CF8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CF8"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</w:tr>
      <w:tr w:rsidR="00533302" w:rsidRPr="0067055E" w:rsidTr="007B3C29">
        <w:trPr>
          <w:jc w:val="center"/>
        </w:trPr>
        <w:tc>
          <w:tcPr>
            <w:tcW w:w="17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CF8">
              <w:rPr>
                <w:rFonts w:ascii="Times New Roman" w:hAnsi="Times New Roman"/>
                <w:bCs/>
                <w:sz w:val="24"/>
                <w:szCs w:val="24"/>
              </w:rPr>
              <w:t>МБОУ Гимназия 7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Куленко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Фоатовна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CF8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proofErr w:type="spellStart"/>
            <w:r w:rsidRPr="00896CF8">
              <w:rPr>
                <w:rFonts w:ascii="Times New Roman" w:hAnsi="Times New Roman"/>
                <w:bCs/>
                <w:sz w:val="24"/>
                <w:szCs w:val="24"/>
              </w:rPr>
              <w:t>Math</w:t>
            </w:r>
            <w:proofErr w:type="spellEnd"/>
            <w:r w:rsidRPr="00896CF8">
              <w:rPr>
                <w:rFonts w:ascii="Times New Roman" w:hAnsi="Times New Roman"/>
                <w:bCs/>
                <w:sz w:val="24"/>
                <w:szCs w:val="24"/>
              </w:rPr>
              <w:t xml:space="preserve"> Quiz-2"</w:t>
            </w:r>
          </w:p>
        </w:tc>
        <w:tc>
          <w:tcPr>
            <w:tcW w:w="38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3302" w:rsidRPr="0067055E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2C56"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302" w:rsidRPr="00896CF8" w:rsidRDefault="00533302" w:rsidP="00533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CF8"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</w:tr>
    </w:tbl>
    <w:p w:rsidR="00394CF6" w:rsidRPr="0067055E" w:rsidRDefault="00D44A43" w:rsidP="00756D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7</w:t>
      </w:r>
      <w:r w:rsidR="002F5A35" w:rsidRPr="0067055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744F5" w:rsidRPr="0067055E">
        <w:rPr>
          <w:rFonts w:ascii="Times New Roman" w:hAnsi="Times New Roman"/>
          <w:b/>
          <w:bCs/>
          <w:sz w:val="24"/>
          <w:szCs w:val="24"/>
        </w:rPr>
        <w:t>В</w:t>
      </w:r>
      <w:r w:rsidR="00394CF6" w:rsidRPr="0067055E">
        <w:rPr>
          <w:rFonts w:ascii="Times New Roman" w:hAnsi="Times New Roman"/>
          <w:b/>
          <w:bCs/>
          <w:sz w:val="24"/>
          <w:szCs w:val="24"/>
        </w:rPr>
        <w:t>ыводы:</w:t>
      </w:r>
    </w:p>
    <w:p w:rsidR="00394CF6" w:rsidRDefault="00D2799A" w:rsidP="00756D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705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4CF6" w:rsidRPr="0067055E">
        <w:rPr>
          <w:rFonts w:ascii="Times New Roman" w:hAnsi="Times New Roman"/>
          <w:b/>
          <w:bCs/>
          <w:sz w:val="24"/>
          <w:szCs w:val="24"/>
        </w:rPr>
        <w:t>Анализируя  деятельность МО, необходимо ответить на вопросы:</w:t>
      </w:r>
    </w:p>
    <w:p w:rsidR="00DD2D21" w:rsidRPr="005937CC" w:rsidRDefault="00DD2D21" w:rsidP="005937CC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937CC">
        <w:rPr>
          <w:rFonts w:ascii="Times New Roman" w:hAnsi="Times New Roman"/>
          <w:bCs/>
          <w:sz w:val="24"/>
          <w:szCs w:val="24"/>
        </w:rPr>
        <w:t>Какие были поставлены задачи? Решены ли они? Если нет, то почему?</w:t>
      </w:r>
      <w:r w:rsidR="00F9024D" w:rsidRPr="005937CC">
        <w:rPr>
          <w:rFonts w:ascii="Times New Roman" w:hAnsi="Times New Roman"/>
          <w:bCs/>
          <w:sz w:val="24"/>
          <w:szCs w:val="24"/>
        </w:rPr>
        <w:t xml:space="preserve"> </w:t>
      </w:r>
    </w:p>
    <w:p w:rsidR="005937CC" w:rsidRDefault="005937CC" w:rsidP="00593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B5">
        <w:rPr>
          <w:rFonts w:ascii="Times New Roman" w:hAnsi="Times New Roman"/>
          <w:sz w:val="24"/>
          <w:szCs w:val="24"/>
        </w:rPr>
        <w:t>Повышение качества образования обучающихся через непрерывное развитие уровня профессионального мастерства и профессиональной компетентности педагогов</w:t>
      </w:r>
      <w:r>
        <w:rPr>
          <w:rFonts w:ascii="Times New Roman" w:hAnsi="Times New Roman"/>
          <w:sz w:val="24"/>
          <w:szCs w:val="24"/>
        </w:rPr>
        <w:t xml:space="preserve"> – это очень долгий и непрерывный процесс, поэтому полностью реализованным за год быть не может. </w:t>
      </w:r>
    </w:p>
    <w:p w:rsidR="005937CC" w:rsidRDefault="005937CC" w:rsidP="00593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B5">
        <w:rPr>
          <w:rFonts w:ascii="Times New Roman" w:hAnsi="Times New Roman"/>
          <w:sz w:val="24"/>
          <w:szCs w:val="24"/>
        </w:rPr>
        <w:t xml:space="preserve">Организация научно-методического </w:t>
      </w:r>
      <w:proofErr w:type="gramStart"/>
      <w:r w:rsidRPr="00B10AB5">
        <w:rPr>
          <w:rFonts w:ascii="Times New Roman" w:hAnsi="Times New Roman"/>
          <w:sz w:val="24"/>
          <w:szCs w:val="24"/>
        </w:rPr>
        <w:t>сопровождения  (</w:t>
      </w:r>
      <w:proofErr w:type="gramEnd"/>
      <w:r w:rsidRPr="00B10AB5">
        <w:rPr>
          <w:rFonts w:ascii="Times New Roman" w:hAnsi="Times New Roman"/>
          <w:sz w:val="24"/>
          <w:szCs w:val="24"/>
        </w:rPr>
        <w:t>разработка ИОМ)  развития профессиональной компетентности педагогов по формированию функциональной грамотности</w:t>
      </w:r>
      <w:r>
        <w:rPr>
          <w:rFonts w:ascii="Times New Roman" w:hAnsi="Times New Roman"/>
          <w:sz w:val="24"/>
          <w:szCs w:val="24"/>
        </w:rPr>
        <w:t xml:space="preserve"> – руководителями почти всех районов </w:t>
      </w:r>
      <w:proofErr w:type="spellStart"/>
      <w:r>
        <w:rPr>
          <w:rFonts w:ascii="Times New Roman" w:hAnsi="Times New Roman"/>
          <w:sz w:val="24"/>
          <w:szCs w:val="24"/>
        </w:rPr>
        <w:t>г.Красноярска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и некоторыми учителями были созданы собственные ИОМ и размещены на портале.</w:t>
      </w:r>
    </w:p>
    <w:p w:rsidR="005937CC" w:rsidRDefault="005937CC" w:rsidP="00593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B5">
        <w:rPr>
          <w:rFonts w:ascii="Times New Roman" w:hAnsi="Times New Roman"/>
          <w:sz w:val="24"/>
          <w:szCs w:val="24"/>
        </w:rPr>
        <w:t>Транслирование и распространение опыта успешной педагогической деятельности</w:t>
      </w:r>
      <w:r>
        <w:rPr>
          <w:rFonts w:ascii="Times New Roman" w:hAnsi="Times New Roman"/>
          <w:sz w:val="24"/>
          <w:szCs w:val="24"/>
        </w:rPr>
        <w:t xml:space="preserve"> – некоторые учителя города активно занимаются самообразованием и делятс</w:t>
      </w:r>
      <w:r w:rsidR="0082667C">
        <w:rPr>
          <w:rFonts w:ascii="Times New Roman" w:hAnsi="Times New Roman"/>
          <w:sz w:val="24"/>
          <w:szCs w:val="24"/>
        </w:rPr>
        <w:t>я полученным опытом с учителями.</w:t>
      </w:r>
    </w:p>
    <w:p w:rsidR="0082667C" w:rsidRDefault="0082667C" w:rsidP="00593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B5">
        <w:rPr>
          <w:rFonts w:ascii="Times New Roman" w:hAnsi="Times New Roman"/>
          <w:sz w:val="24"/>
          <w:szCs w:val="24"/>
        </w:rPr>
        <w:t>Методическое сопровождение работы с мотивированными и талантливыми детьми</w:t>
      </w:r>
      <w:r>
        <w:rPr>
          <w:rFonts w:ascii="Times New Roman" w:hAnsi="Times New Roman"/>
          <w:sz w:val="24"/>
          <w:szCs w:val="24"/>
        </w:rPr>
        <w:t xml:space="preserve"> -  </w:t>
      </w:r>
    </w:p>
    <w:p w:rsidR="0082667C" w:rsidRPr="00594055" w:rsidRDefault="0082667C" w:rsidP="00594055">
      <w:pPr>
        <w:pStyle w:val="a8"/>
        <w:spacing w:before="0" w:beforeAutospacing="0" w:after="0" w:afterAutospacing="0"/>
      </w:pPr>
      <w:r>
        <w:t xml:space="preserve">Учителя посещают курсы, вебинары, семинары, работаю с </w:t>
      </w:r>
      <w:proofErr w:type="spellStart"/>
      <w:r>
        <w:t>таланливыми</w:t>
      </w:r>
      <w:proofErr w:type="spellEnd"/>
      <w:r>
        <w:t xml:space="preserve"> детьми и мотивирую их, но проявляется н</w:t>
      </w:r>
      <w:r w:rsidRPr="00DC0EEF">
        <w:rPr>
          <w:color w:val="000000"/>
        </w:rPr>
        <w:t>изкая активность педагогов в распространении своего положительного опыта</w:t>
      </w:r>
      <w:r>
        <w:rPr>
          <w:color w:val="000000"/>
        </w:rPr>
        <w:t>, наблюдается о</w:t>
      </w:r>
      <w:r w:rsidRPr="00DC0EEF">
        <w:rPr>
          <w:color w:val="000000"/>
        </w:rPr>
        <w:t xml:space="preserve">тсутствие </w:t>
      </w:r>
      <w:r>
        <w:rPr>
          <w:color w:val="000000"/>
        </w:rPr>
        <w:t xml:space="preserve">методической </w:t>
      </w:r>
      <w:r w:rsidRPr="00DC0EEF">
        <w:rPr>
          <w:color w:val="000000"/>
        </w:rPr>
        <w:t xml:space="preserve">системы в </w:t>
      </w:r>
      <w:r>
        <w:rPr>
          <w:color w:val="000000"/>
        </w:rPr>
        <w:t>саморазвитии самого учителя.</w:t>
      </w:r>
    </w:p>
    <w:p w:rsidR="0053344D" w:rsidRPr="0053344D" w:rsidRDefault="00394CF6" w:rsidP="0053344D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344D">
        <w:rPr>
          <w:rFonts w:ascii="Times New Roman" w:hAnsi="Times New Roman"/>
          <w:sz w:val="24"/>
          <w:szCs w:val="24"/>
        </w:rPr>
        <w:t>Какой положительный опыт есть по организации деятельности МО?</w:t>
      </w:r>
      <w:r w:rsidR="00F9024D" w:rsidRPr="0053344D">
        <w:rPr>
          <w:rFonts w:ascii="Times New Roman" w:hAnsi="Times New Roman"/>
          <w:sz w:val="24"/>
          <w:szCs w:val="24"/>
        </w:rPr>
        <w:t xml:space="preserve"> </w:t>
      </w:r>
    </w:p>
    <w:p w:rsidR="00A54FA2" w:rsidRPr="0053344D" w:rsidRDefault="00A54FA2" w:rsidP="005334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344D">
        <w:rPr>
          <w:rFonts w:ascii="Times New Roman" w:hAnsi="Times New Roman"/>
          <w:sz w:val="24"/>
          <w:szCs w:val="24"/>
        </w:rPr>
        <w:t xml:space="preserve">Оперативное взаимодействие проходит в группе </w:t>
      </w:r>
      <w:proofErr w:type="spellStart"/>
      <w:r w:rsidRPr="0053344D">
        <w:rPr>
          <w:rFonts w:ascii="Times New Roman" w:hAnsi="Times New Roman"/>
          <w:sz w:val="24"/>
          <w:szCs w:val="24"/>
        </w:rPr>
        <w:t>Вайбер</w:t>
      </w:r>
      <w:proofErr w:type="spellEnd"/>
      <w:r w:rsidRPr="0053344D">
        <w:rPr>
          <w:rFonts w:ascii="Times New Roman" w:hAnsi="Times New Roman"/>
          <w:sz w:val="24"/>
          <w:szCs w:val="24"/>
        </w:rPr>
        <w:t xml:space="preserve">. Проведение совещаний через </w:t>
      </w:r>
      <w:r w:rsidRPr="0053344D">
        <w:rPr>
          <w:rFonts w:ascii="Times New Roman" w:hAnsi="Times New Roman"/>
          <w:sz w:val="24"/>
          <w:szCs w:val="24"/>
          <w:lang w:val="en-US"/>
        </w:rPr>
        <w:t>Zoom</w:t>
      </w:r>
      <w:r w:rsidRPr="0053344D">
        <w:rPr>
          <w:rFonts w:ascii="Times New Roman" w:hAnsi="Times New Roman"/>
          <w:sz w:val="24"/>
          <w:szCs w:val="24"/>
        </w:rPr>
        <w:t xml:space="preserve"> дает возможность принимать участие без отрыва от текущей работы, с меньшими временными затратами на проезд до места проведения, что обеспечивает 100% посещаемость заседаний.</w:t>
      </w:r>
    </w:p>
    <w:p w:rsidR="0053344D" w:rsidRDefault="00DD2D21" w:rsidP="00533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394CF6" w:rsidRPr="0067055E">
        <w:rPr>
          <w:rFonts w:ascii="Times New Roman" w:hAnsi="Times New Roman"/>
          <w:sz w:val="24"/>
          <w:szCs w:val="24"/>
        </w:rPr>
        <w:t>Реализ</w:t>
      </w:r>
      <w:r>
        <w:rPr>
          <w:rFonts w:ascii="Times New Roman" w:hAnsi="Times New Roman"/>
          <w:sz w:val="24"/>
          <w:szCs w:val="24"/>
        </w:rPr>
        <w:t xml:space="preserve">овывались </w:t>
      </w:r>
      <w:r w:rsidR="00394CF6" w:rsidRPr="0067055E">
        <w:rPr>
          <w:rFonts w:ascii="Times New Roman" w:hAnsi="Times New Roman"/>
          <w:sz w:val="24"/>
          <w:szCs w:val="24"/>
        </w:rPr>
        <w:t>ли основные направлени</w:t>
      </w:r>
      <w:r w:rsidR="0053344D">
        <w:rPr>
          <w:rFonts w:ascii="Times New Roman" w:hAnsi="Times New Roman"/>
          <w:sz w:val="24"/>
          <w:szCs w:val="24"/>
        </w:rPr>
        <w:t>я развития системы образования</w:t>
      </w:r>
      <w:r w:rsidR="00394CF6" w:rsidRPr="0067055E">
        <w:rPr>
          <w:rFonts w:ascii="Times New Roman" w:hAnsi="Times New Roman"/>
          <w:sz w:val="24"/>
          <w:szCs w:val="24"/>
        </w:rPr>
        <w:t xml:space="preserve"> че</w:t>
      </w:r>
      <w:r w:rsidR="0053344D">
        <w:rPr>
          <w:rFonts w:ascii="Times New Roman" w:hAnsi="Times New Roman"/>
          <w:sz w:val="24"/>
          <w:szCs w:val="24"/>
        </w:rPr>
        <w:t xml:space="preserve">рез </w:t>
      </w:r>
      <w:r w:rsidR="00547303" w:rsidRPr="0067055E">
        <w:rPr>
          <w:rFonts w:ascii="Times New Roman" w:hAnsi="Times New Roman"/>
          <w:sz w:val="24"/>
          <w:szCs w:val="24"/>
        </w:rPr>
        <w:t xml:space="preserve">деятельность МО? </w:t>
      </w:r>
    </w:p>
    <w:p w:rsidR="0044638E" w:rsidRDefault="0053344D" w:rsidP="004463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район города разрабатывал мероприятие для учащихся</w:t>
      </w:r>
      <w:r w:rsidR="0044638E">
        <w:rPr>
          <w:rFonts w:ascii="Times New Roman" w:hAnsi="Times New Roman"/>
          <w:sz w:val="24"/>
          <w:szCs w:val="24"/>
        </w:rPr>
        <w:t xml:space="preserve"> (тематический месячник)</w:t>
      </w:r>
      <w:r>
        <w:rPr>
          <w:rFonts w:ascii="Times New Roman" w:hAnsi="Times New Roman"/>
          <w:sz w:val="24"/>
          <w:szCs w:val="24"/>
        </w:rPr>
        <w:t xml:space="preserve"> по определенному направлению функциональной грамотности</w:t>
      </w:r>
      <w:r w:rsidR="0044638E">
        <w:rPr>
          <w:rFonts w:ascii="Times New Roman" w:hAnsi="Times New Roman"/>
          <w:sz w:val="24"/>
          <w:szCs w:val="24"/>
        </w:rPr>
        <w:t xml:space="preserve">. </w:t>
      </w:r>
    </w:p>
    <w:p w:rsidR="0053344D" w:rsidRDefault="0044638E" w:rsidP="005940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Проведение открытой районной олимпиады (в Советском районе) по креативному программированию на </w:t>
      </w:r>
      <w:r>
        <w:rPr>
          <w:rFonts w:ascii="Times New Roman" w:hAnsi="Times New Roman"/>
          <w:sz w:val="24"/>
          <w:szCs w:val="24"/>
          <w:lang w:val="en-US"/>
        </w:rPr>
        <w:t>scratch</w:t>
      </w:r>
    </w:p>
    <w:p w:rsidR="0053344D" w:rsidRDefault="00DD2D21" w:rsidP="00533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394CF6" w:rsidRPr="00D44A43">
        <w:rPr>
          <w:rFonts w:ascii="Times New Roman" w:hAnsi="Times New Roman"/>
          <w:sz w:val="24"/>
          <w:szCs w:val="24"/>
        </w:rPr>
        <w:t>Какие формы работы востребованы</w:t>
      </w:r>
      <w:r w:rsidR="00F9024D">
        <w:rPr>
          <w:rFonts w:ascii="Times New Roman" w:hAnsi="Times New Roman"/>
          <w:sz w:val="24"/>
          <w:szCs w:val="24"/>
        </w:rPr>
        <w:t xml:space="preserve">/ </w:t>
      </w:r>
      <w:r w:rsidR="00F9024D" w:rsidRPr="00D44A43">
        <w:rPr>
          <w:rFonts w:ascii="Times New Roman" w:hAnsi="Times New Roman"/>
          <w:sz w:val="24"/>
          <w:szCs w:val="24"/>
        </w:rPr>
        <w:t xml:space="preserve">не востребованы </w:t>
      </w:r>
      <w:r w:rsidR="00394CF6" w:rsidRPr="00D44A43">
        <w:rPr>
          <w:rFonts w:ascii="Times New Roman" w:hAnsi="Times New Roman"/>
          <w:sz w:val="24"/>
          <w:szCs w:val="24"/>
        </w:rPr>
        <w:t>в деятельности МО?</w:t>
      </w:r>
      <w:r w:rsidR="002345A7" w:rsidRPr="00D44A43">
        <w:rPr>
          <w:rFonts w:ascii="Times New Roman" w:hAnsi="Times New Roman"/>
          <w:sz w:val="24"/>
          <w:szCs w:val="24"/>
        </w:rPr>
        <w:t xml:space="preserve"> </w:t>
      </w:r>
    </w:p>
    <w:p w:rsidR="00F9024D" w:rsidRDefault="0053344D" w:rsidP="005940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Больший интерес вызывают практико-ориентированные виды деятельности (мастер-классы, круглые столы, выездные семинары, практические занятия и т.п.). </w:t>
      </w:r>
      <w:r w:rsidRPr="00EF6D98">
        <w:rPr>
          <w:rFonts w:ascii="Times New Roman" w:hAnsi="Times New Roman"/>
          <w:sz w:val="24"/>
          <w:szCs w:val="24"/>
        </w:rPr>
        <w:t>Не востребованы открытые уроки, поскольку из-за занятости практически никто не может посетить</w:t>
      </w:r>
    </w:p>
    <w:p w:rsidR="00394CF6" w:rsidRDefault="00F9024D" w:rsidP="00F9024D">
      <w:pPr>
        <w:spacing w:after="0" w:line="240" w:lineRule="auto"/>
        <w:ind w:right="-3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DD2D21">
        <w:rPr>
          <w:rFonts w:ascii="Times New Roman" w:hAnsi="Times New Roman"/>
          <w:sz w:val="24"/>
          <w:szCs w:val="24"/>
        </w:rPr>
        <w:t>Какие вопросы решались на з</w:t>
      </w:r>
      <w:r w:rsidR="0067055E" w:rsidRPr="00D44A43">
        <w:rPr>
          <w:rFonts w:ascii="Times New Roman" w:hAnsi="Times New Roman"/>
          <w:sz w:val="24"/>
          <w:szCs w:val="24"/>
        </w:rPr>
        <w:t>аседания</w:t>
      </w:r>
      <w:r w:rsidR="00DD2D21">
        <w:rPr>
          <w:rFonts w:ascii="Times New Roman" w:hAnsi="Times New Roman"/>
          <w:sz w:val="24"/>
          <w:szCs w:val="24"/>
        </w:rPr>
        <w:t>х</w:t>
      </w:r>
      <w:r w:rsidR="0067055E" w:rsidRPr="00D44A43">
        <w:rPr>
          <w:rFonts w:ascii="Times New Roman" w:hAnsi="Times New Roman"/>
          <w:sz w:val="24"/>
          <w:szCs w:val="24"/>
        </w:rPr>
        <w:t xml:space="preserve"> МО</w:t>
      </w:r>
      <w:r w:rsidR="00DD2D21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916A7" w:rsidRDefault="006916A7" w:rsidP="007B39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одном из заседаний ГМО выступала </w:t>
      </w:r>
      <w:r w:rsidRPr="006916A7">
        <w:rPr>
          <w:rFonts w:ascii="Times New Roman" w:hAnsi="Times New Roman"/>
          <w:sz w:val="24"/>
          <w:szCs w:val="24"/>
        </w:rPr>
        <w:t>Варламова Людмила Александровна, старший преподаватель КК ИПК</w:t>
      </w:r>
      <w:r>
        <w:rPr>
          <w:rFonts w:ascii="Times New Roman" w:hAnsi="Times New Roman"/>
          <w:sz w:val="24"/>
          <w:szCs w:val="24"/>
        </w:rPr>
        <w:t>, с темой «</w:t>
      </w:r>
      <w:r w:rsidRPr="006916A7">
        <w:rPr>
          <w:rFonts w:ascii="Times New Roman" w:hAnsi="Times New Roman"/>
          <w:sz w:val="24"/>
          <w:szCs w:val="24"/>
        </w:rPr>
        <w:t>Знакомство с новым ФГОС ООО: ключевые изменения, требования, возможности</w:t>
      </w:r>
      <w:r>
        <w:rPr>
          <w:rFonts w:ascii="Times New Roman" w:hAnsi="Times New Roman"/>
          <w:sz w:val="24"/>
          <w:szCs w:val="24"/>
        </w:rPr>
        <w:t xml:space="preserve">», обсуждали </w:t>
      </w:r>
      <w:r w:rsidRPr="006916A7">
        <w:rPr>
          <w:rFonts w:ascii="Times New Roman" w:hAnsi="Times New Roman"/>
          <w:sz w:val="24"/>
          <w:szCs w:val="24"/>
        </w:rPr>
        <w:t>примерн</w:t>
      </w:r>
      <w:r>
        <w:rPr>
          <w:rFonts w:ascii="Times New Roman" w:hAnsi="Times New Roman"/>
          <w:sz w:val="24"/>
          <w:szCs w:val="24"/>
        </w:rPr>
        <w:t>ую</w:t>
      </w:r>
      <w:r w:rsidRPr="006916A7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у</w:t>
      </w:r>
      <w:r w:rsidRPr="006916A7">
        <w:rPr>
          <w:rFonts w:ascii="Times New Roman" w:hAnsi="Times New Roman"/>
          <w:sz w:val="24"/>
          <w:szCs w:val="24"/>
        </w:rPr>
        <w:t xml:space="preserve"> по информатике по новым ФГОС ООО</w:t>
      </w:r>
      <w:r>
        <w:rPr>
          <w:rFonts w:ascii="Times New Roman" w:hAnsi="Times New Roman"/>
          <w:sz w:val="24"/>
          <w:szCs w:val="24"/>
        </w:rPr>
        <w:t>.</w:t>
      </w:r>
    </w:p>
    <w:p w:rsidR="0053344D" w:rsidRPr="006916A7" w:rsidRDefault="006916A7" w:rsidP="007B39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продолжается работа по рассмотрению разных направлений развития функциональной грамотности на уроках информатики. На заседании </w:t>
      </w:r>
      <w:r w:rsidR="007B39F1">
        <w:rPr>
          <w:rFonts w:ascii="Times New Roman" w:hAnsi="Times New Roman"/>
          <w:sz w:val="24"/>
          <w:szCs w:val="24"/>
        </w:rPr>
        <w:t>ГМО было рассмотрено направление «</w:t>
      </w:r>
      <w:r w:rsidRPr="006916A7">
        <w:rPr>
          <w:rFonts w:ascii="Times New Roman" w:hAnsi="Times New Roman"/>
          <w:sz w:val="24"/>
          <w:szCs w:val="24"/>
        </w:rPr>
        <w:t>Развитие креативного мышления учащихся на уроках информатики</w:t>
      </w:r>
      <w:r w:rsidR="007B39F1">
        <w:rPr>
          <w:rFonts w:ascii="Times New Roman" w:hAnsi="Times New Roman"/>
          <w:sz w:val="24"/>
          <w:szCs w:val="24"/>
        </w:rPr>
        <w:t>», рассматривались</w:t>
      </w:r>
      <w:r w:rsidR="007B39F1" w:rsidRPr="007B39F1">
        <w:rPr>
          <w:rFonts w:ascii="Times New Roman" w:hAnsi="Times New Roman"/>
          <w:sz w:val="24"/>
          <w:szCs w:val="24"/>
        </w:rPr>
        <w:t xml:space="preserve"> методики оценивания решения креативных задач на уроках</w:t>
      </w:r>
      <w:r w:rsidR="007B39F1">
        <w:rPr>
          <w:rFonts w:ascii="Times New Roman" w:hAnsi="Times New Roman"/>
          <w:sz w:val="24"/>
          <w:szCs w:val="24"/>
        </w:rPr>
        <w:t>.</w:t>
      </w:r>
    </w:p>
    <w:p w:rsidR="00394CF6" w:rsidRPr="0067055E" w:rsidRDefault="00ED7FAC" w:rsidP="00D85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55E">
        <w:rPr>
          <w:rFonts w:ascii="Times New Roman" w:hAnsi="Times New Roman"/>
          <w:sz w:val="24"/>
          <w:szCs w:val="24"/>
        </w:rPr>
        <w:t xml:space="preserve">             </w:t>
      </w:r>
      <w:r w:rsidR="00394CF6" w:rsidRPr="0067055E">
        <w:rPr>
          <w:rFonts w:ascii="Times New Roman" w:hAnsi="Times New Roman"/>
          <w:sz w:val="24"/>
          <w:szCs w:val="24"/>
        </w:rPr>
        <w:t xml:space="preserve"> </w:t>
      </w:r>
    </w:p>
    <w:p w:rsidR="00394CF6" w:rsidRDefault="00394CF6" w:rsidP="00E01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55E">
        <w:rPr>
          <w:rFonts w:ascii="Times New Roman" w:hAnsi="Times New Roman"/>
          <w:b/>
          <w:bCs/>
          <w:sz w:val="24"/>
          <w:szCs w:val="24"/>
        </w:rPr>
        <w:t>Проблем</w:t>
      </w:r>
      <w:r w:rsidR="00B356CC" w:rsidRPr="0067055E">
        <w:rPr>
          <w:rFonts w:ascii="Times New Roman" w:hAnsi="Times New Roman"/>
          <w:b/>
          <w:bCs/>
          <w:sz w:val="24"/>
          <w:szCs w:val="24"/>
        </w:rPr>
        <w:t>ы</w:t>
      </w:r>
      <w:r w:rsidR="009C0903" w:rsidRPr="0067055E">
        <w:rPr>
          <w:rFonts w:ascii="Times New Roman" w:hAnsi="Times New Roman"/>
          <w:b/>
          <w:bCs/>
          <w:sz w:val="24"/>
          <w:szCs w:val="24"/>
        </w:rPr>
        <w:t>, трудности</w:t>
      </w:r>
      <w:r w:rsidR="00B356CC" w:rsidRPr="0067055E">
        <w:rPr>
          <w:rFonts w:ascii="Times New Roman" w:hAnsi="Times New Roman"/>
          <w:b/>
          <w:bCs/>
          <w:sz w:val="24"/>
          <w:szCs w:val="24"/>
        </w:rPr>
        <w:t xml:space="preserve"> в работе ГМО</w:t>
      </w:r>
      <w:r w:rsidRPr="0067055E">
        <w:rPr>
          <w:rFonts w:ascii="Times New Roman" w:hAnsi="Times New Roman"/>
          <w:b/>
          <w:bCs/>
          <w:sz w:val="24"/>
          <w:szCs w:val="24"/>
        </w:rPr>
        <w:t xml:space="preserve"> в </w:t>
      </w:r>
      <w:r w:rsidR="00F9024D">
        <w:rPr>
          <w:rFonts w:ascii="Times New Roman" w:hAnsi="Times New Roman"/>
          <w:b/>
          <w:bCs/>
          <w:sz w:val="24"/>
          <w:szCs w:val="24"/>
        </w:rPr>
        <w:t>этом</w:t>
      </w:r>
      <w:r w:rsidRPr="0067055E">
        <w:rPr>
          <w:rFonts w:ascii="Times New Roman" w:hAnsi="Times New Roman"/>
          <w:b/>
          <w:bCs/>
          <w:sz w:val="24"/>
          <w:szCs w:val="24"/>
        </w:rPr>
        <w:t xml:space="preserve"> учебном году</w:t>
      </w:r>
      <w:r w:rsidR="00DD2D21">
        <w:rPr>
          <w:rFonts w:ascii="Times New Roman" w:hAnsi="Times New Roman"/>
          <w:b/>
          <w:bCs/>
          <w:sz w:val="24"/>
          <w:szCs w:val="24"/>
        </w:rPr>
        <w:t xml:space="preserve"> (перечислить)</w:t>
      </w:r>
      <w:r w:rsidRPr="0067055E">
        <w:rPr>
          <w:rFonts w:ascii="Times New Roman" w:hAnsi="Times New Roman"/>
          <w:sz w:val="24"/>
          <w:szCs w:val="24"/>
        </w:rPr>
        <w:t>:</w:t>
      </w:r>
      <w:r w:rsidR="00F9024D">
        <w:rPr>
          <w:rFonts w:ascii="Times New Roman" w:hAnsi="Times New Roman"/>
          <w:sz w:val="24"/>
          <w:szCs w:val="24"/>
        </w:rPr>
        <w:t xml:space="preserve"> </w:t>
      </w:r>
    </w:p>
    <w:p w:rsidR="00FB7064" w:rsidRPr="006F35B0" w:rsidRDefault="00FB7064" w:rsidP="00FB70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всегда остаются одними и те ми же:</w:t>
      </w:r>
    </w:p>
    <w:p w:rsidR="00FB7064" w:rsidRPr="006F35B0" w:rsidRDefault="00FB7064" w:rsidP="00FB70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Pr="006F35B0">
        <w:rPr>
          <w:rFonts w:ascii="Times New Roman" w:hAnsi="Times New Roman"/>
          <w:sz w:val="24"/>
          <w:szCs w:val="24"/>
        </w:rPr>
        <w:t>едостаточная активность педагогов в работе МО;</w:t>
      </w:r>
    </w:p>
    <w:p w:rsidR="00FB7064" w:rsidRPr="006F35B0" w:rsidRDefault="00FB7064" w:rsidP="00FB70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н</w:t>
      </w:r>
      <w:r w:rsidRPr="006F35B0">
        <w:rPr>
          <w:rFonts w:ascii="Times New Roman" w:hAnsi="Times New Roman"/>
          <w:sz w:val="24"/>
          <w:szCs w:val="24"/>
        </w:rPr>
        <w:t>е удается обеспечить 100% включение учителей в деятельность МО, в том числе по причине высокой учебной нагрузки</w:t>
      </w:r>
      <w:r>
        <w:rPr>
          <w:rFonts w:ascii="Times New Roman" w:hAnsi="Times New Roman"/>
          <w:sz w:val="24"/>
          <w:szCs w:val="24"/>
        </w:rPr>
        <w:t xml:space="preserve"> (у большинства учителей нагрузка превышает 35 часов)</w:t>
      </w:r>
      <w:r w:rsidRPr="006F35B0">
        <w:rPr>
          <w:rFonts w:ascii="Times New Roman" w:hAnsi="Times New Roman"/>
          <w:sz w:val="24"/>
          <w:szCs w:val="24"/>
        </w:rPr>
        <w:t>, работ</w:t>
      </w:r>
      <w:r>
        <w:rPr>
          <w:rFonts w:ascii="Times New Roman" w:hAnsi="Times New Roman"/>
          <w:sz w:val="24"/>
          <w:szCs w:val="24"/>
        </w:rPr>
        <w:t>а</w:t>
      </w:r>
      <w:r w:rsidRPr="006F35B0">
        <w:rPr>
          <w:rFonts w:ascii="Times New Roman" w:hAnsi="Times New Roman"/>
          <w:sz w:val="24"/>
          <w:szCs w:val="24"/>
        </w:rPr>
        <w:t xml:space="preserve"> в 2 смены; </w:t>
      </w:r>
    </w:p>
    <w:p w:rsidR="00FB7064" w:rsidRDefault="00FB7064" w:rsidP="00FB70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Pr="006F35B0">
        <w:rPr>
          <w:rFonts w:ascii="Times New Roman" w:hAnsi="Times New Roman"/>
          <w:sz w:val="24"/>
          <w:szCs w:val="24"/>
        </w:rPr>
        <w:t xml:space="preserve">частие в методической деятельности не является действенным показателем в профессиональной аттестации учителей. </w:t>
      </w:r>
      <w:r>
        <w:rPr>
          <w:rFonts w:ascii="Times New Roman" w:hAnsi="Times New Roman"/>
          <w:sz w:val="24"/>
          <w:szCs w:val="24"/>
        </w:rPr>
        <w:t>А</w:t>
      </w:r>
      <w:r w:rsidRPr="006F35B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тестация педагогических кадров очень редко опирается на результаты, и не учитывает участие </w:t>
      </w:r>
      <w:r w:rsidRPr="006F35B0">
        <w:rPr>
          <w:rFonts w:ascii="Times New Roman" w:hAnsi="Times New Roman"/>
          <w:sz w:val="24"/>
          <w:szCs w:val="24"/>
        </w:rPr>
        <w:t>аттестуемого учителя в ра</w:t>
      </w:r>
      <w:r>
        <w:rPr>
          <w:rFonts w:ascii="Times New Roman" w:hAnsi="Times New Roman"/>
          <w:sz w:val="24"/>
          <w:szCs w:val="24"/>
        </w:rPr>
        <w:t>боте профессиональных сообществ;</w:t>
      </w:r>
    </w:p>
    <w:p w:rsidR="00FB7064" w:rsidRPr="006F35B0" w:rsidRDefault="00FB7064" w:rsidP="00FB70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отсутствие руководителей РМО </w:t>
      </w:r>
      <w:r w:rsidR="006D5C31">
        <w:rPr>
          <w:rFonts w:ascii="Times New Roman" w:hAnsi="Times New Roman"/>
          <w:sz w:val="24"/>
          <w:szCs w:val="24"/>
        </w:rPr>
        <w:t xml:space="preserve">осложняет взаимосвязь с учителями района (где нет руководителя, там не ведется ни какая работа, </w:t>
      </w:r>
      <w:r w:rsidR="0082667C">
        <w:rPr>
          <w:rFonts w:ascii="Times New Roman" w:hAnsi="Times New Roman"/>
          <w:sz w:val="24"/>
          <w:szCs w:val="24"/>
        </w:rPr>
        <w:t>сложнее привлечь учителей к участию в мероприятиях</w:t>
      </w:r>
      <w:r w:rsidR="006D5C31">
        <w:rPr>
          <w:rFonts w:ascii="Times New Roman" w:hAnsi="Times New Roman"/>
          <w:sz w:val="24"/>
          <w:szCs w:val="24"/>
        </w:rPr>
        <w:t xml:space="preserve">)  </w:t>
      </w:r>
    </w:p>
    <w:p w:rsidR="00FB7064" w:rsidRPr="0067055E" w:rsidRDefault="00FB7064" w:rsidP="00E01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AFD" w:rsidRPr="0067055E" w:rsidRDefault="000D2AFD" w:rsidP="0071372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454C8A" w:rsidRPr="0067055E" w:rsidRDefault="00454C8A" w:rsidP="00D2799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7055E">
        <w:rPr>
          <w:rFonts w:ascii="Times New Roman" w:hAnsi="Times New Roman"/>
          <w:b/>
          <w:bCs/>
          <w:sz w:val="24"/>
          <w:szCs w:val="24"/>
        </w:rPr>
        <w:t xml:space="preserve">Руководитель </w:t>
      </w:r>
      <w:proofErr w:type="spellStart"/>
      <w:r w:rsidRPr="0067055E">
        <w:rPr>
          <w:rFonts w:ascii="Times New Roman" w:hAnsi="Times New Roman"/>
          <w:b/>
          <w:bCs/>
          <w:sz w:val="24"/>
          <w:szCs w:val="24"/>
        </w:rPr>
        <w:t>ГМО</w:t>
      </w:r>
      <w:r w:rsidR="00D44A43">
        <w:rPr>
          <w:rFonts w:ascii="Times New Roman" w:hAnsi="Times New Roman"/>
          <w:b/>
          <w:bCs/>
          <w:sz w:val="24"/>
          <w:szCs w:val="24"/>
        </w:rPr>
        <w:t>_</w:t>
      </w:r>
      <w:r w:rsidR="00F56A48" w:rsidRPr="00F56A48">
        <w:rPr>
          <w:rFonts w:ascii="Times New Roman" w:hAnsi="Times New Roman"/>
          <w:bCs/>
          <w:sz w:val="24"/>
          <w:szCs w:val="24"/>
          <w:u w:val="single"/>
        </w:rPr>
        <w:t>Бараненко</w:t>
      </w:r>
      <w:proofErr w:type="spellEnd"/>
      <w:r w:rsidR="00F56A48" w:rsidRPr="00F56A48">
        <w:rPr>
          <w:rFonts w:ascii="Times New Roman" w:hAnsi="Times New Roman"/>
          <w:bCs/>
          <w:sz w:val="24"/>
          <w:szCs w:val="24"/>
          <w:u w:val="single"/>
        </w:rPr>
        <w:t xml:space="preserve"> Н.С.</w:t>
      </w:r>
      <w:r w:rsidR="00D44A43">
        <w:rPr>
          <w:rFonts w:ascii="Times New Roman" w:hAnsi="Times New Roman"/>
          <w:b/>
          <w:bCs/>
          <w:sz w:val="24"/>
          <w:szCs w:val="24"/>
        </w:rPr>
        <w:t>_______</w:t>
      </w:r>
      <w:proofErr w:type="gramStart"/>
      <w:r w:rsidR="00D44A43">
        <w:rPr>
          <w:rFonts w:ascii="Times New Roman" w:hAnsi="Times New Roman"/>
          <w:b/>
          <w:bCs/>
          <w:sz w:val="24"/>
          <w:szCs w:val="24"/>
        </w:rPr>
        <w:t>_</w:t>
      </w:r>
      <w:r w:rsidR="00761E32" w:rsidRPr="006705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4A43">
        <w:rPr>
          <w:rFonts w:ascii="Times New Roman" w:hAnsi="Times New Roman"/>
          <w:b/>
          <w:bCs/>
          <w:sz w:val="24"/>
          <w:szCs w:val="24"/>
        </w:rPr>
        <w:t xml:space="preserve"> /</w:t>
      </w:r>
      <w:proofErr w:type="gramEnd"/>
      <w:r w:rsidR="00D44A43">
        <w:rPr>
          <w:rFonts w:ascii="Times New Roman" w:hAnsi="Times New Roman"/>
          <w:b/>
          <w:bCs/>
          <w:sz w:val="24"/>
          <w:szCs w:val="24"/>
        </w:rPr>
        <w:t>............................................../</w:t>
      </w:r>
      <w:r w:rsidR="00761E32" w:rsidRPr="0067055E">
        <w:rPr>
          <w:rFonts w:ascii="Times New Roman" w:hAnsi="Times New Roman"/>
          <w:b/>
          <w:bCs/>
          <w:sz w:val="24"/>
          <w:szCs w:val="24"/>
        </w:rPr>
        <w:t>.</w:t>
      </w:r>
      <w:r w:rsidRPr="0067055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454C8A" w:rsidRPr="0067055E" w:rsidSect="00F1056D">
      <w:pgSz w:w="16838" w:h="11906" w:orient="landscape"/>
      <w:pgMar w:top="113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12D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0CC0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AFC8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E2EE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860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B6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E8F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C0E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5E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EF4C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D5118B"/>
    <w:multiLevelType w:val="hybridMultilevel"/>
    <w:tmpl w:val="A78054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0754AD"/>
    <w:multiLevelType w:val="hybridMultilevel"/>
    <w:tmpl w:val="7D1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F2FAA"/>
    <w:multiLevelType w:val="hybridMultilevel"/>
    <w:tmpl w:val="DDAEF96E"/>
    <w:lvl w:ilvl="0" w:tplc="9C5ABD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3427B"/>
    <w:multiLevelType w:val="hybridMultilevel"/>
    <w:tmpl w:val="69FEAA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65E79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2416D6"/>
    <w:multiLevelType w:val="hybridMultilevel"/>
    <w:tmpl w:val="E94A5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565D3"/>
    <w:multiLevelType w:val="hybridMultilevel"/>
    <w:tmpl w:val="FE26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FC09F1"/>
    <w:multiLevelType w:val="hybridMultilevel"/>
    <w:tmpl w:val="CCA8C5BC"/>
    <w:lvl w:ilvl="0" w:tplc="66AE8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5030BA"/>
    <w:multiLevelType w:val="hybridMultilevel"/>
    <w:tmpl w:val="A34C0996"/>
    <w:lvl w:ilvl="0" w:tplc="0FDCDC8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0" w15:restartNumberingAfterBreak="0">
    <w:nsid w:val="3C750419"/>
    <w:multiLevelType w:val="hybridMultilevel"/>
    <w:tmpl w:val="87565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B60C8"/>
    <w:multiLevelType w:val="hybridMultilevel"/>
    <w:tmpl w:val="BD5CE6A0"/>
    <w:lvl w:ilvl="0" w:tplc="90B05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5861C8"/>
    <w:multiLevelType w:val="hybridMultilevel"/>
    <w:tmpl w:val="287697A2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3" w15:restartNumberingAfterBreak="0">
    <w:nsid w:val="4F7A457F"/>
    <w:multiLevelType w:val="hybridMultilevel"/>
    <w:tmpl w:val="4DFC1344"/>
    <w:lvl w:ilvl="0" w:tplc="53E032EE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85632"/>
    <w:multiLevelType w:val="hybridMultilevel"/>
    <w:tmpl w:val="5BFA00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D76A0"/>
    <w:multiLevelType w:val="hybridMultilevel"/>
    <w:tmpl w:val="2BD27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47B7D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DD4186"/>
    <w:multiLevelType w:val="hybridMultilevel"/>
    <w:tmpl w:val="D85020D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26AFD"/>
    <w:multiLevelType w:val="hybridMultilevel"/>
    <w:tmpl w:val="BF24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EB27E3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847C01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BED213A"/>
    <w:multiLevelType w:val="hybridMultilevel"/>
    <w:tmpl w:val="AB16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528EE"/>
    <w:multiLevelType w:val="multilevel"/>
    <w:tmpl w:val="DBF27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3" w15:restartNumberingAfterBreak="0">
    <w:nsid w:val="70FC434B"/>
    <w:multiLevelType w:val="hybridMultilevel"/>
    <w:tmpl w:val="DB4EB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0FE108E"/>
    <w:multiLevelType w:val="multilevel"/>
    <w:tmpl w:val="9AFA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25036D5"/>
    <w:multiLevelType w:val="hybridMultilevel"/>
    <w:tmpl w:val="BBBCA790"/>
    <w:lvl w:ilvl="0" w:tplc="6E124B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D600B"/>
    <w:multiLevelType w:val="multilevel"/>
    <w:tmpl w:val="7D54776E"/>
    <w:lvl w:ilvl="0">
      <w:start w:val="6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9"/>
  </w:num>
  <w:num w:numId="2">
    <w:abstractNumId w:val="12"/>
  </w:num>
  <w:num w:numId="3">
    <w:abstractNumId w:val="27"/>
  </w:num>
  <w:num w:numId="4">
    <w:abstractNumId w:val="33"/>
  </w:num>
  <w:num w:numId="5">
    <w:abstractNumId w:val="17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31"/>
  </w:num>
  <w:num w:numId="9">
    <w:abstractNumId w:val="2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32"/>
  </w:num>
  <w:num w:numId="22">
    <w:abstractNumId w:val="15"/>
  </w:num>
  <w:num w:numId="23">
    <w:abstractNumId w:val="36"/>
  </w:num>
  <w:num w:numId="24">
    <w:abstractNumId w:val="11"/>
  </w:num>
  <w:num w:numId="25">
    <w:abstractNumId w:val="34"/>
  </w:num>
  <w:num w:numId="26">
    <w:abstractNumId w:val="28"/>
  </w:num>
  <w:num w:numId="27">
    <w:abstractNumId w:val="30"/>
  </w:num>
  <w:num w:numId="28">
    <w:abstractNumId w:val="19"/>
  </w:num>
  <w:num w:numId="29">
    <w:abstractNumId w:val="23"/>
  </w:num>
  <w:num w:numId="30">
    <w:abstractNumId w:val="14"/>
  </w:num>
  <w:num w:numId="31">
    <w:abstractNumId w:val="25"/>
  </w:num>
  <w:num w:numId="32">
    <w:abstractNumId w:val="24"/>
  </w:num>
  <w:num w:numId="33">
    <w:abstractNumId w:val="16"/>
  </w:num>
  <w:num w:numId="34">
    <w:abstractNumId w:val="13"/>
  </w:num>
  <w:num w:numId="35">
    <w:abstractNumId w:val="35"/>
  </w:num>
  <w:num w:numId="36">
    <w:abstractNumId w:val="18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97"/>
    <w:rsid w:val="00000952"/>
    <w:rsid w:val="00002A6F"/>
    <w:rsid w:val="00003E35"/>
    <w:rsid w:val="0001259F"/>
    <w:rsid w:val="00022FD0"/>
    <w:rsid w:val="000569CB"/>
    <w:rsid w:val="0005728B"/>
    <w:rsid w:val="00060D91"/>
    <w:rsid w:val="0006469D"/>
    <w:rsid w:val="00067A38"/>
    <w:rsid w:val="00075AAC"/>
    <w:rsid w:val="000868FE"/>
    <w:rsid w:val="00091DFE"/>
    <w:rsid w:val="000A3103"/>
    <w:rsid w:val="000A7473"/>
    <w:rsid w:val="000B5EAD"/>
    <w:rsid w:val="000C38C4"/>
    <w:rsid w:val="000C4062"/>
    <w:rsid w:val="000C6C0D"/>
    <w:rsid w:val="000D2A80"/>
    <w:rsid w:val="000D2AFD"/>
    <w:rsid w:val="000D7516"/>
    <w:rsid w:val="000E78A1"/>
    <w:rsid w:val="00104CB1"/>
    <w:rsid w:val="001065E3"/>
    <w:rsid w:val="00123D31"/>
    <w:rsid w:val="001424E1"/>
    <w:rsid w:val="001738FC"/>
    <w:rsid w:val="00177A8C"/>
    <w:rsid w:val="00181E02"/>
    <w:rsid w:val="00183568"/>
    <w:rsid w:val="00185418"/>
    <w:rsid w:val="00187039"/>
    <w:rsid w:val="00190E27"/>
    <w:rsid w:val="001933B9"/>
    <w:rsid w:val="001A2415"/>
    <w:rsid w:val="001B1079"/>
    <w:rsid w:val="001B7B84"/>
    <w:rsid w:val="001D0445"/>
    <w:rsid w:val="001D683F"/>
    <w:rsid w:val="001D6DAC"/>
    <w:rsid w:val="001E3C72"/>
    <w:rsid w:val="001E452C"/>
    <w:rsid w:val="001E5703"/>
    <w:rsid w:val="00207615"/>
    <w:rsid w:val="00210447"/>
    <w:rsid w:val="002146DE"/>
    <w:rsid w:val="00215DDB"/>
    <w:rsid w:val="0023268E"/>
    <w:rsid w:val="002345A7"/>
    <w:rsid w:val="00237679"/>
    <w:rsid w:val="00271378"/>
    <w:rsid w:val="00274C3D"/>
    <w:rsid w:val="002A77EB"/>
    <w:rsid w:val="002A790D"/>
    <w:rsid w:val="002C1B1F"/>
    <w:rsid w:val="002C2747"/>
    <w:rsid w:val="002C509F"/>
    <w:rsid w:val="002C609F"/>
    <w:rsid w:val="002D5668"/>
    <w:rsid w:val="002D7FB2"/>
    <w:rsid w:val="002E31C5"/>
    <w:rsid w:val="002F18CA"/>
    <w:rsid w:val="002F1E76"/>
    <w:rsid w:val="002F5A35"/>
    <w:rsid w:val="00304133"/>
    <w:rsid w:val="0030607E"/>
    <w:rsid w:val="00311B72"/>
    <w:rsid w:val="0033094C"/>
    <w:rsid w:val="00331DC1"/>
    <w:rsid w:val="003350DE"/>
    <w:rsid w:val="00344CE9"/>
    <w:rsid w:val="003470D6"/>
    <w:rsid w:val="00352677"/>
    <w:rsid w:val="00372991"/>
    <w:rsid w:val="003857C0"/>
    <w:rsid w:val="00394CF6"/>
    <w:rsid w:val="003A5F6C"/>
    <w:rsid w:val="003B258C"/>
    <w:rsid w:val="003C2BE9"/>
    <w:rsid w:val="003C2CF2"/>
    <w:rsid w:val="003C31F2"/>
    <w:rsid w:val="003D600D"/>
    <w:rsid w:val="003E3AE3"/>
    <w:rsid w:val="003E5B28"/>
    <w:rsid w:val="00426314"/>
    <w:rsid w:val="00434390"/>
    <w:rsid w:val="0044638E"/>
    <w:rsid w:val="00454C8A"/>
    <w:rsid w:val="00455D4E"/>
    <w:rsid w:val="00456BB7"/>
    <w:rsid w:val="00457711"/>
    <w:rsid w:val="0047209B"/>
    <w:rsid w:val="004744F5"/>
    <w:rsid w:val="00491D73"/>
    <w:rsid w:val="0049745D"/>
    <w:rsid w:val="004A388E"/>
    <w:rsid w:val="004A6FBA"/>
    <w:rsid w:val="004B1559"/>
    <w:rsid w:val="004C33C3"/>
    <w:rsid w:val="004C5894"/>
    <w:rsid w:val="004C67A5"/>
    <w:rsid w:val="004D078C"/>
    <w:rsid w:val="004D0AC0"/>
    <w:rsid w:val="004D0E70"/>
    <w:rsid w:val="004E1428"/>
    <w:rsid w:val="004E4354"/>
    <w:rsid w:val="004E5D73"/>
    <w:rsid w:val="004F7A73"/>
    <w:rsid w:val="0050397F"/>
    <w:rsid w:val="00510F99"/>
    <w:rsid w:val="00512203"/>
    <w:rsid w:val="0051602A"/>
    <w:rsid w:val="00524201"/>
    <w:rsid w:val="00533302"/>
    <w:rsid w:val="0053344D"/>
    <w:rsid w:val="00543992"/>
    <w:rsid w:val="00543D04"/>
    <w:rsid w:val="00544BD5"/>
    <w:rsid w:val="00546837"/>
    <w:rsid w:val="00547303"/>
    <w:rsid w:val="005475B1"/>
    <w:rsid w:val="005601EF"/>
    <w:rsid w:val="00561DF2"/>
    <w:rsid w:val="00570422"/>
    <w:rsid w:val="005926C9"/>
    <w:rsid w:val="005937CC"/>
    <w:rsid w:val="00593CAE"/>
    <w:rsid w:val="00594055"/>
    <w:rsid w:val="005A09BC"/>
    <w:rsid w:val="005A1482"/>
    <w:rsid w:val="005A245C"/>
    <w:rsid w:val="005B17DF"/>
    <w:rsid w:val="005B34CC"/>
    <w:rsid w:val="005C2A5E"/>
    <w:rsid w:val="005D05EB"/>
    <w:rsid w:val="005D2BCC"/>
    <w:rsid w:val="005D3D7A"/>
    <w:rsid w:val="005D78AE"/>
    <w:rsid w:val="005E4642"/>
    <w:rsid w:val="005F0DA2"/>
    <w:rsid w:val="00602C40"/>
    <w:rsid w:val="00627FAC"/>
    <w:rsid w:val="00630201"/>
    <w:rsid w:val="00640024"/>
    <w:rsid w:val="00641EFA"/>
    <w:rsid w:val="00643B1F"/>
    <w:rsid w:val="00662EDD"/>
    <w:rsid w:val="00664C40"/>
    <w:rsid w:val="00667F28"/>
    <w:rsid w:val="0067055E"/>
    <w:rsid w:val="006711EC"/>
    <w:rsid w:val="00686566"/>
    <w:rsid w:val="00690C7D"/>
    <w:rsid w:val="006916A7"/>
    <w:rsid w:val="006A002E"/>
    <w:rsid w:val="006A3DB2"/>
    <w:rsid w:val="006B2AA0"/>
    <w:rsid w:val="006D5C31"/>
    <w:rsid w:val="006E1EAF"/>
    <w:rsid w:val="006E609B"/>
    <w:rsid w:val="006F782B"/>
    <w:rsid w:val="00702FC2"/>
    <w:rsid w:val="007049FC"/>
    <w:rsid w:val="00704FD3"/>
    <w:rsid w:val="00713729"/>
    <w:rsid w:val="007251C9"/>
    <w:rsid w:val="00743FCF"/>
    <w:rsid w:val="007532A9"/>
    <w:rsid w:val="00753DE6"/>
    <w:rsid w:val="00755A4C"/>
    <w:rsid w:val="00756D44"/>
    <w:rsid w:val="00761E32"/>
    <w:rsid w:val="00770A97"/>
    <w:rsid w:val="007723D5"/>
    <w:rsid w:val="0077583D"/>
    <w:rsid w:val="00783CBD"/>
    <w:rsid w:val="00786C32"/>
    <w:rsid w:val="0079408F"/>
    <w:rsid w:val="007A0BB1"/>
    <w:rsid w:val="007A164E"/>
    <w:rsid w:val="007A26FA"/>
    <w:rsid w:val="007A3924"/>
    <w:rsid w:val="007B39F1"/>
    <w:rsid w:val="007B464B"/>
    <w:rsid w:val="007C14B2"/>
    <w:rsid w:val="007C14F6"/>
    <w:rsid w:val="007C26E7"/>
    <w:rsid w:val="007E130C"/>
    <w:rsid w:val="007E5BBF"/>
    <w:rsid w:val="007F2494"/>
    <w:rsid w:val="007F770D"/>
    <w:rsid w:val="0081139F"/>
    <w:rsid w:val="00823D57"/>
    <w:rsid w:val="0082667C"/>
    <w:rsid w:val="008306B4"/>
    <w:rsid w:val="00832CC2"/>
    <w:rsid w:val="00841CF7"/>
    <w:rsid w:val="00843FCA"/>
    <w:rsid w:val="00861442"/>
    <w:rsid w:val="00862F24"/>
    <w:rsid w:val="00865C6B"/>
    <w:rsid w:val="0086721B"/>
    <w:rsid w:val="00867258"/>
    <w:rsid w:val="00871A0E"/>
    <w:rsid w:val="00887F7D"/>
    <w:rsid w:val="00892CE7"/>
    <w:rsid w:val="00897B57"/>
    <w:rsid w:val="008A3043"/>
    <w:rsid w:val="008B1BAD"/>
    <w:rsid w:val="008C3D39"/>
    <w:rsid w:val="008C549E"/>
    <w:rsid w:val="008E3636"/>
    <w:rsid w:val="008E5E53"/>
    <w:rsid w:val="00900B48"/>
    <w:rsid w:val="009038BD"/>
    <w:rsid w:val="00907E58"/>
    <w:rsid w:val="009131E6"/>
    <w:rsid w:val="009158B3"/>
    <w:rsid w:val="009251E1"/>
    <w:rsid w:val="00926FF0"/>
    <w:rsid w:val="00932F06"/>
    <w:rsid w:val="00937C8F"/>
    <w:rsid w:val="009501F6"/>
    <w:rsid w:val="00956AC4"/>
    <w:rsid w:val="009625D9"/>
    <w:rsid w:val="0096730F"/>
    <w:rsid w:val="00980245"/>
    <w:rsid w:val="00990203"/>
    <w:rsid w:val="00995D6F"/>
    <w:rsid w:val="009B4B4E"/>
    <w:rsid w:val="009B6471"/>
    <w:rsid w:val="009C0903"/>
    <w:rsid w:val="009C5068"/>
    <w:rsid w:val="009E1B13"/>
    <w:rsid w:val="00A24067"/>
    <w:rsid w:val="00A34722"/>
    <w:rsid w:val="00A35B39"/>
    <w:rsid w:val="00A4085D"/>
    <w:rsid w:val="00A54FA2"/>
    <w:rsid w:val="00A65E63"/>
    <w:rsid w:val="00A76942"/>
    <w:rsid w:val="00A76C8B"/>
    <w:rsid w:val="00AA1B4D"/>
    <w:rsid w:val="00AB0636"/>
    <w:rsid w:val="00AB1C10"/>
    <w:rsid w:val="00AC17EE"/>
    <w:rsid w:val="00AC1F59"/>
    <w:rsid w:val="00AD13FC"/>
    <w:rsid w:val="00AD5FF2"/>
    <w:rsid w:val="00AD7348"/>
    <w:rsid w:val="00AD7E79"/>
    <w:rsid w:val="00AE53D1"/>
    <w:rsid w:val="00AF098D"/>
    <w:rsid w:val="00AF317C"/>
    <w:rsid w:val="00B10AB5"/>
    <w:rsid w:val="00B12C76"/>
    <w:rsid w:val="00B13F6E"/>
    <w:rsid w:val="00B14947"/>
    <w:rsid w:val="00B24733"/>
    <w:rsid w:val="00B356CC"/>
    <w:rsid w:val="00B35974"/>
    <w:rsid w:val="00B47A35"/>
    <w:rsid w:val="00B514E6"/>
    <w:rsid w:val="00B62C14"/>
    <w:rsid w:val="00B653B8"/>
    <w:rsid w:val="00B67B67"/>
    <w:rsid w:val="00B73A10"/>
    <w:rsid w:val="00B8103D"/>
    <w:rsid w:val="00B81A9A"/>
    <w:rsid w:val="00B9034E"/>
    <w:rsid w:val="00B96701"/>
    <w:rsid w:val="00BA0DA3"/>
    <w:rsid w:val="00BA32FF"/>
    <w:rsid w:val="00BA6FAD"/>
    <w:rsid w:val="00BB3551"/>
    <w:rsid w:val="00BB4240"/>
    <w:rsid w:val="00BC1B1C"/>
    <w:rsid w:val="00BC767A"/>
    <w:rsid w:val="00BD2C1B"/>
    <w:rsid w:val="00BE5265"/>
    <w:rsid w:val="00BF3AA3"/>
    <w:rsid w:val="00BF5E04"/>
    <w:rsid w:val="00BF6B4B"/>
    <w:rsid w:val="00C0086F"/>
    <w:rsid w:val="00C0104B"/>
    <w:rsid w:val="00C10F54"/>
    <w:rsid w:val="00C13642"/>
    <w:rsid w:val="00C2439E"/>
    <w:rsid w:val="00C41DA5"/>
    <w:rsid w:val="00C65EFB"/>
    <w:rsid w:val="00C753C6"/>
    <w:rsid w:val="00C76624"/>
    <w:rsid w:val="00C77C6B"/>
    <w:rsid w:val="00CB5AE3"/>
    <w:rsid w:val="00CC33E5"/>
    <w:rsid w:val="00CC7104"/>
    <w:rsid w:val="00CE0156"/>
    <w:rsid w:val="00CE067F"/>
    <w:rsid w:val="00CE3C7F"/>
    <w:rsid w:val="00CE43DD"/>
    <w:rsid w:val="00CE4E46"/>
    <w:rsid w:val="00CF4226"/>
    <w:rsid w:val="00D14C3B"/>
    <w:rsid w:val="00D22001"/>
    <w:rsid w:val="00D228E5"/>
    <w:rsid w:val="00D2799A"/>
    <w:rsid w:val="00D44A43"/>
    <w:rsid w:val="00D45898"/>
    <w:rsid w:val="00D468D7"/>
    <w:rsid w:val="00D600DC"/>
    <w:rsid w:val="00D6026B"/>
    <w:rsid w:val="00D61D2A"/>
    <w:rsid w:val="00D75428"/>
    <w:rsid w:val="00D82911"/>
    <w:rsid w:val="00D852CC"/>
    <w:rsid w:val="00D91B84"/>
    <w:rsid w:val="00DA0A44"/>
    <w:rsid w:val="00DB02EF"/>
    <w:rsid w:val="00DB1D36"/>
    <w:rsid w:val="00DC3175"/>
    <w:rsid w:val="00DD2D21"/>
    <w:rsid w:val="00DD4563"/>
    <w:rsid w:val="00DD6BA1"/>
    <w:rsid w:val="00DE743D"/>
    <w:rsid w:val="00DF0F4E"/>
    <w:rsid w:val="00DF52DF"/>
    <w:rsid w:val="00DF57CB"/>
    <w:rsid w:val="00E013B8"/>
    <w:rsid w:val="00E06059"/>
    <w:rsid w:val="00E0674E"/>
    <w:rsid w:val="00E12E66"/>
    <w:rsid w:val="00E21BE3"/>
    <w:rsid w:val="00E30224"/>
    <w:rsid w:val="00E35935"/>
    <w:rsid w:val="00E36E12"/>
    <w:rsid w:val="00E60640"/>
    <w:rsid w:val="00E744AF"/>
    <w:rsid w:val="00E80D0B"/>
    <w:rsid w:val="00E83E6E"/>
    <w:rsid w:val="00E9375D"/>
    <w:rsid w:val="00EC0BF5"/>
    <w:rsid w:val="00EC107A"/>
    <w:rsid w:val="00EC1C70"/>
    <w:rsid w:val="00EC401E"/>
    <w:rsid w:val="00EC438F"/>
    <w:rsid w:val="00EC57DE"/>
    <w:rsid w:val="00ED1363"/>
    <w:rsid w:val="00ED1F93"/>
    <w:rsid w:val="00ED6D6C"/>
    <w:rsid w:val="00ED7FAC"/>
    <w:rsid w:val="00EE0070"/>
    <w:rsid w:val="00EE14CA"/>
    <w:rsid w:val="00F01A93"/>
    <w:rsid w:val="00F100A2"/>
    <w:rsid w:val="00F1056D"/>
    <w:rsid w:val="00F331D8"/>
    <w:rsid w:val="00F41992"/>
    <w:rsid w:val="00F4411F"/>
    <w:rsid w:val="00F53C24"/>
    <w:rsid w:val="00F56A48"/>
    <w:rsid w:val="00F6424C"/>
    <w:rsid w:val="00F64B41"/>
    <w:rsid w:val="00F65116"/>
    <w:rsid w:val="00F807BA"/>
    <w:rsid w:val="00F817EC"/>
    <w:rsid w:val="00F9024D"/>
    <w:rsid w:val="00F917C2"/>
    <w:rsid w:val="00F92450"/>
    <w:rsid w:val="00F9495F"/>
    <w:rsid w:val="00FB7064"/>
    <w:rsid w:val="00FC2C56"/>
    <w:rsid w:val="00FC4E82"/>
    <w:rsid w:val="00FC7AB8"/>
    <w:rsid w:val="00FD1930"/>
    <w:rsid w:val="00FD3C65"/>
    <w:rsid w:val="00FD6249"/>
    <w:rsid w:val="00FD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B2231"/>
  <w15:docId w15:val="{4D1A032E-ED6B-4F36-8CD8-37DC3172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8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66448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BNBm/DcUVDhKw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BNBm/DcUVDhKw1" TargetMode="External"/><Relationship Id="rId5" Type="http://schemas.openxmlformats.org/officeDocument/2006/relationships/hyperlink" Target="https://cloud.mail.ru/public/BNBm/DcUVDhKw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user-302</cp:lastModifiedBy>
  <cp:revision>2</cp:revision>
  <cp:lastPrinted>2016-03-18T07:18:00Z</cp:lastPrinted>
  <dcterms:created xsi:type="dcterms:W3CDTF">2022-05-17T06:09:00Z</dcterms:created>
  <dcterms:modified xsi:type="dcterms:W3CDTF">2022-05-17T06:09:00Z</dcterms:modified>
</cp:coreProperties>
</file>