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89"/>
        <w:gridCol w:w="3191"/>
        <w:gridCol w:w="3191"/>
      </w:tblGrid>
      <w:tr w:rsidR="00B25F30" w:rsidRPr="00B25F30" w:rsidTr="004C4846">
        <w:tc>
          <w:tcPr>
            <w:tcW w:w="4928" w:type="dxa"/>
            <w:shd w:val="clear" w:color="auto" w:fill="auto"/>
          </w:tcPr>
          <w:p w:rsidR="00B25F30" w:rsidRPr="00B25F30" w:rsidRDefault="00B25F30" w:rsidP="005C1EB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9" w:type="dxa"/>
            <w:shd w:val="clear" w:color="auto" w:fill="auto"/>
          </w:tcPr>
          <w:p w:rsidR="00B25F30" w:rsidRPr="00B25F30" w:rsidRDefault="00B25F30" w:rsidP="00B25F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25F30" w:rsidRPr="00B25F30" w:rsidRDefault="00B25F30" w:rsidP="00B25F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1021" w:rsidRPr="00AA67F8" w:rsidRDefault="00491E67" w:rsidP="00AA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F8">
        <w:rPr>
          <w:rFonts w:ascii="Times New Roman" w:hAnsi="Times New Roman" w:cs="Times New Roman"/>
          <w:b/>
          <w:sz w:val="24"/>
          <w:szCs w:val="24"/>
        </w:rPr>
        <w:t>Анализ</w:t>
      </w:r>
      <w:r w:rsidR="00441021" w:rsidRPr="00AA6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7F8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441021" w:rsidRPr="00AA67F8" w:rsidRDefault="00441021" w:rsidP="00AA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F8">
        <w:rPr>
          <w:rFonts w:ascii="Times New Roman" w:hAnsi="Times New Roman" w:cs="Times New Roman"/>
          <w:b/>
          <w:sz w:val="24"/>
          <w:szCs w:val="24"/>
        </w:rPr>
        <w:t xml:space="preserve">городского методического объединения учителей </w:t>
      </w:r>
      <w:r w:rsidR="00364454" w:rsidRPr="00AA67F8">
        <w:rPr>
          <w:rFonts w:ascii="Times New Roman" w:hAnsi="Times New Roman" w:cs="Times New Roman"/>
          <w:b/>
          <w:sz w:val="24"/>
          <w:szCs w:val="24"/>
        </w:rPr>
        <w:t>начальных классов</w:t>
      </w:r>
    </w:p>
    <w:p w:rsidR="00441021" w:rsidRPr="00AA67F8" w:rsidRDefault="00491E67" w:rsidP="00AA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F8">
        <w:rPr>
          <w:rFonts w:ascii="Times New Roman" w:hAnsi="Times New Roman" w:cs="Times New Roman"/>
          <w:b/>
          <w:sz w:val="24"/>
          <w:szCs w:val="24"/>
        </w:rPr>
        <w:t>з</w:t>
      </w:r>
      <w:r w:rsidR="00441021" w:rsidRPr="00AA67F8">
        <w:rPr>
          <w:rFonts w:ascii="Times New Roman" w:hAnsi="Times New Roman" w:cs="Times New Roman"/>
          <w:b/>
          <w:sz w:val="24"/>
          <w:szCs w:val="24"/>
        </w:rPr>
        <w:t>а 201</w:t>
      </w:r>
      <w:r w:rsidR="00837715" w:rsidRPr="00AA67F8">
        <w:rPr>
          <w:rFonts w:ascii="Times New Roman" w:hAnsi="Times New Roman" w:cs="Times New Roman"/>
          <w:b/>
          <w:sz w:val="24"/>
          <w:szCs w:val="24"/>
        </w:rPr>
        <w:t>9</w:t>
      </w:r>
      <w:r w:rsidR="00441021" w:rsidRPr="00AA67F8">
        <w:rPr>
          <w:rFonts w:ascii="Times New Roman" w:hAnsi="Times New Roman" w:cs="Times New Roman"/>
          <w:b/>
          <w:sz w:val="24"/>
          <w:szCs w:val="24"/>
        </w:rPr>
        <w:t>- 20</w:t>
      </w:r>
      <w:r w:rsidR="00837715" w:rsidRPr="00AA67F8">
        <w:rPr>
          <w:rFonts w:ascii="Times New Roman" w:hAnsi="Times New Roman" w:cs="Times New Roman"/>
          <w:b/>
          <w:sz w:val="24"/>
          <w:szCs w:val="24"/>
        </w:rPr>
        <w:t>20</w:t>
      </w:r>
      <w:r w:rsidR="00441021" w:rsidRPr="00AA67F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41021" w:rsidRPr="00AA67F8" w:rsidRDefault="00441021" w:rsidP="00AA6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21" w:rsidRPr="00AA67F8" w:rsidRDefault="00441021" w:rsidP="00AA67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7F8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 w:rsidR="00364454"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74AE5"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«Применение современных образовательных технологий как средство повышения качества образования»</w:t>
      </w:r>
    </w:p>
    <w:p w:rsidR="00491E67" w:rsidRPr="00AA67F8" w:rsidRDefault="00491E67" w:rsidP="00AA67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7F8">
        <w:rPr>
          <w:rFonts w:ascii="Times New Roman" w:hAnsi="Times New Roman" w:cs="Times New Roman"/>
          <w:b/>
          <w:sz w:val="24"/>
          <w:szCs w:val="24"/>
        </w:rPr>
        <w:t>Цель:</w:t>
      </w:r>
      <w:r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Организация методической поддержки повышения профессиональной компетентности, творческого роста и самореализации педагогов для обеспечения качества обучения и воспитания.</w:t>
      </w:r>
    </w:p>
    <w:p w:rsidR="00491E67" w:rsidRPr="00AA67F8" w:rsidRDefault="00491E67" w:rsidP="00AA67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7F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1E67" w:rsidRPr="00AA67F8" w:rsidRDefault="00491E67" w:rsidP="00AA67F8">
      <w:pPr>
        <w:pStyle w:val="a4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качества преподавания:</w:t>
      </w:r>
    </w:p>
    <w:p w:rsidR="00491E67" w:rsidRPr="00AA67F8" w:rsidRDefault="00491E67" w:rsidP="00AA67F8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повышение уровня педагогического мастерства через самообразование, курсы, активное участие учителей ШМО в работе семинаров, творческих групп;</w:t>
      </w:r>
    </w:p>
    <w:p w:rsidR="00491E67" w:rsidRPr="00AA67F8" w:rsidRDefault="00491E67" w:rsidP="00AA67F8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создание условий для обмена передовым опытом между учителями школ района, города</w:t>
      </w:r>
    </w:p>
    <w:p w:rsidR="00491E67" w:rsidRPr="00AA67F8" w:rsidRDefault="00491E67" w:rsidP="00AA67F8">
      <w:pPr>
        <w:pStyle w:val="a4"/>
        <w:numPr>
          <w:ilvl w:val="0"/>
          <w:numId w:val="2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качества обучения:</w:t>
      </w:r>
    </w:p>
    <w:p w:rsidR="00491E67" w:rsidRPr="00AA67F8" w:rsidRDefault="00491E67" w:rsidP="00AA67F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использовать эффективные образовательные технологии, позволяющие обеспечить положительную динамику познавательного интереса </w:t>
      </w:r>
      <w:proofErr w:type="gramStart"/>
      <w:r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91E67" w:rsidRPr="00AA67F8" w:rsidRDefault="00491E67" w:rsidP="00AA67F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продолжить целенаправленную систематическую работу по развитию творческих, интеллектуальных и коммуникативных способностей через организацию различных форм работы</w:t>
      </w:r>
      <w:r w:rsidRPr="00AA67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E67" w:rsidRPr="00AA67F8" w:rsidRDefault="00491E67" w:rsidP="00AA6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7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E67" w:rsidRPr="00AA67F8" w:rsidRDefault="00491E67" w:rsidP="00AA67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7F8">
        <w:rPr>
          <w:rFonts w:ascii="Times New Roman" w:hAnsi="Times New Roman" w:cs="Times New Roman"/>
          <w:sz w:val="24"/>
          <w:szCs w:val="24"/>
        </w:rPr>
        <w:t>Приоритетными направления работы в прошедшем учебном году, были «повышение качества преподавания»  и «</w:t>
      </w:r>
      <w:r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качества обучения» ч</w:t>
      </w:r>
      <w:r w:rsidRPr="00AA67F8">
        <w:rPr>
          <w:rFonts w:ascii="Times New Roman" w:hAnsi="Times New Roman" w:cs="Times New Roman"/>
          <w:sz w:val="24"/>
          <w:szCs w:val="24"/>
        </w:rPr>
        <w:t xml:space="preserve">то   совпадает с приоритетными направлениями края, города. Реализовывались через </w:t>
      </w:r>
      <w:r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активное участие учителей ШМО в работе семинаров, творческих групп; обмен передовым опытом между учителями школ района, города;  использование эффективных образовательных технологий, позволяющих обеспечить положительную динамику познавательного интереса обучающихся; продолжали целенаправленную систематическую работу по развитию творческих, интеллектуальных и коммуникативных способностей через организацию различных форм работы </w:t>
      </w:r>
      <w:proofErr w:type="gramStart"/>
      <w:r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учителя ГМО участвовали в подготовке учащихся  к олимпиадам, играм, конкурсам) Участвовали в разработке и организации муниципального этапа ВСОШ</w:t>
      </w:r>
      <w:r w:rsidR="00FD704C"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D704C" w:rsidRPr="00AA67F8" w:rsidRDefault="00FD704C" w:rsidP="00AA67F8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Провели игру «Путешествие в </w:t>
      </w:r>
      <w:proofErr w:type="spellStart"/>
      <w:r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ГалактикуЗнаний</w:t>
      </w:r>
      <w:proofErr w:type="spellEnd"/>
      <w:r w:rsidRPr="00AA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FD704C" w:rsidRPr="00AA67F8" w:rsidRDefault="00FD704C" w:rsidP="00AA67F8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7D24" w:rsidRPr="00AA67F8" w:rsidRDefault="00B07D24" w:rsidP="00AA67F8">
      <w:pPr>
        <w:pStyle w:val="a6"/>
        <w:spacing w:before="0" w:beforeAutospacing="0" w:after="0" w:afterAutospacing="0"/>
        <w:ind w:left="720" w:hanging="436"/>
        <w:jc w:val="both"/>
        <w:rPr>
          <w:color w:val="000000"/>
        </w:rPr>
      </w:pPr>
      <w:r w:rsidRPr="00AA67F8">
        <w:rPr>
          <w:color w:val="000000"/>
        </w:rPr>
        <w:t xml:space="preserve">5. Формы работы: Семинар практикум, круглый стол, </w:t>
      </w:r>
      <w:r w:rsidRPr="00AA67F8">
        <w:rPr>
          <w:i/>
          <w:color w:val="000000"/>
        </w:rPr>
        <w:t xml:space="preserve"> </w:t>
      </w:r>
      <w:r w:rsidRPr="00AA67F8">
        <w:rPr>
          <w:color w:val="000000"/>
        </w:rPr>
        <w:t xml:space="preserve">мастер-классы, фестиваль, аналитический семинар, </w:t>
      </w:r>
      <w:proofErr w:type="spellStart"/>
      <w:r w:rsidRPr="00AA67F8">
        <w:rPr>
          <w:color w:val="000000"/>
        </w:rPr>
        <w:t>дискусионная</w:t>
      </w:r>
      <w:proofErr w:type="spellEnd"/>
      <w:r w:rsidRPr="00AA67F8">
        <w:rPr>
          <w:color w:val="000000"/>
        </w:rPr>
        <w:t xml:space="preserve"> площадка.  </w:t>
      </w:r>
    </w:p>
    <w:p w:rsidR="00FD704C" w:rsidRPr="00AA67F8" w:rsidRDefault="00B07D24" w:rsidP="00AA67F8">
      <w:pPr>
        <w:pStyle w:val="a6"/>
        <w:spacing w:before="0" w:beforeAutospacing="0" w:after="0" w:afterAutospacing="0"/>
        <w:ind w:left="720"/>
        <w:jc w:val="both"/>
      </w:pPr>
      <w:r w:rsidRPr="00AA67F8">
        <w:t>Наиболее эффективными формами методической работы являются</w:t>
      </w:r>
      <w:r w:rsidRPr="00AA67F8">
        <w:rPr>
          <w:i/>
          <w:iCs/>
        </w:rPr>
        <w:t xml:space="preserve"> </w:t>
      </w:r>
      <w:r w:rsidRPr="00AA67F8">
        <w:t xml:space="preserve">активные формы, которые стимулируют поиск, творческую исследовательскую деятельность педагогов и ориентированы на зону ближайшего развития педагогов. </w:t>
      </w:r>
    </w:p>
    <w:p w:rsidR="00B07D24" w:rsidRPr="00AA67F8" w:rsidRDefault="00B07D24" w:rsidP="00AA67F8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B07D24" w:rsidRPr="00AA67F8" w:rsidRDefault="00B07D24" w:rsidP="00AA67F8">
      <w:pPr>
        <w:pStyle w:val="a6"/>
        <w:shd w:val="clear" w:color="auto" w:fill="FFFFFF"/>
        <w:spacing w:before="0" w:beforeAutospacing="0" w:after="0" w:afterAutospacing="0"/>
        <w:ind w:left="568" w:hanging="284"/>
        <w:jc w:val="both"/>
        <w:rPr>
          <w:color w:val="000000"/>
          <w:shd w:val="clear" w:color="auto" w:fill="FFFFFF"/>
        </w:rPr>
      </w:pPr>
      <w:r w:rsidRPr="00AA67F8">
        <w:rPr>
          <w:color w:val="000000"/>
          <w:shd w:val="clear" w:color="auto" w:fill="FFFFFF"/>
        </w:rPr>
        <w:t>6.</w:t>
      </w:r>
      <w:r w:rsidR="00FD704C" w:rsidRPr="00AA67F8">
        <w:rPr>
          <w:color w:val="000000"/>
          <w:shd w:val="clear" w:color="auto" w:fill="FFFFFF"/>
        </w:rPr>
        <w:t xml:space="preserve">Участие в конкурсах учителей. </w:t>
      </w:r>
      <w:r w:rsidRPr="00AA67F8">
        <w:rPr>
          <w:color w:val="000000"/>
          <w:shd w:val="clear" w:color="auto" w:fill="FFFFFF"/>
        </w:rPr>
        <w:t xml:space="preserve"> (</w:t>
      </w:r>
      <w:r w:rsidR="00FD704C" w:rsidRPr="00AA67F8">
        <w:rPr>
          <w:color w:val="000000"/>
          <w:shd w:val="clear" w:color="auto" w:fill="FFFFFF"/>
        </w:rPr>
        <w:t>В приложении.</w:t>
      </w:r>
      <w:r w:rsidRPr="00AA67F8">
        <w:rPr>
          <w:color w:val="000000"/>
          <w:shd w:val="clear" w:color="auto" w:fill="FFFFFF"/>
        </w:rPr>
        <w:t>)</w:t>
      </w:r>
    </w:p>
    <w:p w:rsidR="00F73EA9" w:rsidRPr="00AA67F8" w:rsidRDefault="00F73EA9" w:rsidP="00AA67F8">
      <w:pPr>
        <w:widowControl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7F8">
        <w:rPr>
          <w:rFonts w:ascii="Times New Roman" w:hAnsi="Times New Roman" w:cs="Times New Roman"/>
          <w:sz w:val="24"/>
          <w:szCs w:val="24"/>
        </w:rPr>
        <w:t xml:space="preserve">В городском конкурсе «Учитель года» приняла участие Гагарина Елизавета Анатольевна (учитель начальных классов МАОУ Лицея № 11). Она вошла в пятерку лучших педагогов. </w:t>
      </w:r>
    </w:p>
    <w:tbl>
      <w:tblPr>
        <w:tblStyle w:val="a3"/>
        <w:tblW w:w="0" w:type="auto"/>
        <w:tblLook w:val="04A0"/>
      </w:tblPr>
      <w:tblGrid>
        <w:gridCol w:w="2093"/>
        <w:gridCol w:w="7252"/>
        <w:gridCol w:w="99"/>
      </w:tblGrid>
      <w:tr w:rsidR="00F73EA9" w:rsidRPr="00AA67F8" w:rsidTr="00824443">
        <w:trPr>
          <w:gridAfter w:val="1"/>
          <w:wAfter w:w="99" w:type="dxa"/>
        </w:trPr>
        <w:tc>
          <w:tcPr>
            <w:tcW w:w="2093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252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73EA9" w:rsidRPr="00AA67F8" w:rsidTr="00824443">
        <w:trPr>
          <w:gridAfter w:val="1"/>
          <w:wAfter w:w="99" w:type="dxa"/>
        </w:trPr>
        <w:tc>
          <w:tcPr>
            <w:tcW w:w="2093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Радченко Ю.М.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Фадеичева Т.Н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55)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 и выступающие.</w:t>
            </w:r>
          </w:p>
        </w:tc>
        <w:tc>
          <w:tcPr>
            <w:tcW w:w="7252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инклюзивный фестиваль «Шире круг» на базе МАОУ СШ № 55</w:t>
            </w:r>
          </w:p>
        </w:tc>
      </w:tr>
      <w:tr w:rsidR="00F73EA9" w:rsidRPr="00AA67F8" w:rsidTr="00824443">
        <w:trPr>
          <w:gridAfter w:val="1"/>
          <w:wAfter w:w="99" w:type="dxa"/>
        </w:trPr>
        <w:tc>
          <w:tcPr>
            <w:tcW w:w="2093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Фадеичева Т.Н. 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55)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Злобина Ю. С.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49)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7252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Городской конкурс учитель года.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</w:tr>
      <w:tr w:rsidR="00F73EA9" w:rsidRPr="00AA67F8" w:rsidTr="00824443">
        <w:trPr>
          <w:gridAfter w:val="1"/>
          <w:wAfter w:w="99" w:type="dxa"/>
        </w:trPr>
        <w:tc>
          <w:tcPr>
            <w:tcW w:w="2093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Фадеичева Т.Н.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55)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252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Фестиваль творческого взаимодействия родителей и детей «Наш родной Красноярский край»  организаторы ДОО МАОУ СШ 55</w:t>
            </w:r>
          </w:p>
        </w:tc>
      </w:tr>
      <w:tr w:rsidR="00F73EA9" w:rsidRPr="00AA67F8" w:rsidTr="00824443">
        <w:tc>
          <w:tcPr>
            <w:tcW w:w="2093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Крачун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</w:tc>
        <w:tc>
          <w:tcPr>
            <w:tcW w:w="7351" w:type="dxa"/>
            <w:gridSpan w:val="2"/>
          </w:tcPr>
          <w:p w:rsidR="00F73EA9" w:rsidRPr="00AA67F8" w:rsidRDefault="00F73EA9" w:rsidP="00AA67F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Подготовка призеров и участников, обучаемых учителем (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открытый робототехнический фестиваль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, победители номинации «За сложность и оформление» в направлении “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LEAGUE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”, команды «Робототехники», «Мега Девочки», «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Девочки», «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Девочки; победитель номинации «Лучшее техническое решение» в направлении “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LEAGUE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”, команда «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сила»; победитель номинации «Стремление к знаниям» в направлении “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LEAGUE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”, команда «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F73EA9" w:rsidRPr="00AA67F8" w:rsidRDefault="00F73EA9" w:rsidP="00AA67F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призеров и участников, обучаемых учителем (всероссийский чемпионат по робототехнике, победитель номинации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, команда 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Супердевочки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Петровым Е.В.)</w:t>
            </w:r>
            <w:proofErr w:type="gramEnd"/>
          </w:p>
          <w:p w:rsidR="00F73EA9" w:rsidRPr="00AA67F8" w:rsidRDefault="00F73EA9" w:rsidP="00AA67F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призеров и участников, обучаемых учителем (Чемпионат Красноярского края по робототехнике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ROBOTICS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CHAMPIONSHIP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F73EA9" w:rsidRPr="00AA67F8" w:rsidRDefault="00F73EA9" w:rsidP="00AA6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9" w:rsidRPr="00AA67F8" w:rsidTr="00824443">
        <w:tc>
          <w:tcPr>
            <w:tcW w:w="2093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Рудых М.В.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</w:tc>
        <w:tc>
          <w:tcPr>
            <w:tcW w:w="7351" w:type="dxa"/>
            <w:gridSpan w:val="2"/>
          </w:tcPr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призеров и участников, обучаемых учителем (Муниципальный этап ВОШ по русскому языку в 2019-2020 учебном году, призер Бугаева Таисия, 4 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9" w:rsidRPr="00AA67F8" w:rsidTr="00824443">
        <w:tc>
          <w:tcPr>
            <w:tcW w:w="2093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Выдрина И.В.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</w:tc>
        <w:tc>
          <w:tcPr>
            <w:tcW w:w="7351" w:type="dxa"/>
            <w:gridSpan w:val="2"/>
          </w:tcPr>
          <w:p w:rsidR="00F73EA9" w:rsidRPr="00AA67F8" w:rsidRDefault="00F73EA9" w:rsidP="00AA67F8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призеров и участников, обучаемых учителем (городской инклюзивный конкурс чтецов, </w:t>
            </w:r>
            <w:proofErr w:type="gramEnd"/>
          </w:p>
          <w:p w:rsidR="00F73EA9" w:rsidRPr="00AA67F8" w:rsidRDefault="00F73EA9" w:rsidP="00AA67F8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конкурса на лучшую карнавальную маску, новогоднюю игрушку и новогоднюю композицию,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«Коллективная работа», </w:t>
            </w:r>
          </w:p>
          <w:p w:rsidR="00F73EA9" w:rsidRPr="00AA67F8" w:rsidRDefault="00F73EA9" w:rsidP="00AA67F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для детей «Мой красочный мир»</w:t>
            </w:r>
          </w:p>
          <w:p w:rsidR="00F73EA9" w:rsidRPr="00AA67F8" w:rsidRDefault="00F73EA9" w:rsidP="00AA67F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для детей «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EA9" w:rsidRPr="00AA67F8" w:rsidRDefault="00F73EA9" w:rsidP="00AA67F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«Осень в золотой косынке</w:t>
            </w:r>
          </w:p>
          <w:p w:rsidR="00F73EA9" w:rsidRPr="00AA67F8" w:rsidRDefault="00F73EA9" w:rsidP="00AA67F8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экологический конкурс игра-КВН «Заповедная Россия», диплом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заочного этапа «Красноярские Столбы». Перезагрузка»;</w:t>
            </w:r>
          </w:p>
          <w:p w:rsidR="00F73EA9" w:rsidRPr="00AA67F8" w:rsidRDefault="00F73EA9" w:rsidP="00AA67F8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«Слава хлебу на столе»;</w:t>
            </w:r>
          </w:p>
          <w:p w:rsidR="00F73EA9" w:rsidRPr="00AA67F8" w:rsidRDefault="00F73EA9" w:rsidP="00AA67F8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«Новогодняя сказка»</w:t>
            </w:r>
          </w:p>
          <w:p w:rsidR="00F73EA9" w:rsidRPr="00AA67F8" w:rsidRDefault="00F73EA9" w:rsidP="00AA67F8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«Эра роботов»:</w:t>
            </w:r>
          </w:p>
          <w:p w:rsidR="00F73EA9" w:rsidRPr="00AA67F8" w:rsidRDefault="00F73EA9" w:rsidP="00AA67F8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городского конкурса «Светлый праздник Рождества» в номинации «Зрительское 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признание»</w:t>
            </w:r>
          </w:p>
          <w:p w:rsidR="00F73EA9" w:rsidRPr="00AA67F8" w:rsidRDefault="00F73EA9" w:rsidP="00AA6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9" w:rsidRPr="00AA67F8" w:rsidTr="00824443">
        <w:tc>
          <w:tcPr>
            <w:tcW w:w="2093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Скрипка О.В.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</w:tc>
        <w:tc>
          <w:tcPr>
            <w:tcW w:w="7351" w:type="dxa"/>
            <w:gridSpan w:val="2"/>
          </w:tcPr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1)Подготовка призеров и участников, обучаемых учителем (отборочный этап городского конкурса чтецов «В гостях у зимней сказки» среди школьников Кировского района,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</w:p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2) семейный творческий конкурс «Заповедный карнавал - 2020» диплом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«Жители заповедного мира», два диплома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Арт-ель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С.,; диплом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«Журавлиная песня»</w:t>
            </w:r>
          </w:p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3) городской экологический конкурс игра-КВН «Заповедная Россия», диплом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заочного этапа «Красноярские Столбы». Перезагрузка»;</w:t>
            </w:r>
          </w:p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4) Образовательный марафон «Зимнее приключение</w:t>
            </w:r>
          </w:p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» по окружающему миру для 1-4 классов</w:t>
            </w:r>
          </w:p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9" w:rsidRPr="00AA67F8" w:rsidTr="00824443">
        <w:tc>
          <w:tcPr>
            <w:tcW w:w="2093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Богомолова О.А.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</w:tc>
        <w:tc>
          <w:tcPr>
            <w:tcW w:w="7351" w:type="dxa"/>
            <w:gridSpan w:val="2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Победы в дистанционных конкурсах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марафон «Азбука здоровья»; III Международный конкурс «Обитатели морских глубин», Всероссийский марафон «Зимняя сказка»,  Международный интеллектуальный турнир «По ступенькам к знаниям; III всероссийский марафон «Природа России»; V Международный марафон «В мире профессий»; Международный интеллектуальный турнир «Сундучок знаний»; 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IIIВсероссийский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«Волшебные лабиринты русского языка»; Международный турнир «Математические загадки и развлечения»;</w:t>
            </w:r>
            <w:proofErr w:type="gram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III Всероссийский марафон «Волшебные лабиринты русского языка»; Международный турнир «Математические загадки и развлечения»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9" w:rsidRPr="00AA67F8" w:rsidTr="00824443">
        <w:tc>
          <w:tcPr>
            <w:tcW w:w="2093" w:type="dxa"/>
          </w:tcPr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Халматова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</w:tc>
        <w:tc>
          <w:tcPr>
            <w:tcW w:w="7351" w:type="dxa"/>
            <w:gridSpan w:val="2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(свидетельство о публикации № КН88107980 на сайте 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разработки, которая успешно прошла проверку и получила высокую оценку от эксперта «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9" w:rsidRPr="00AA67F8" w:rsidTr="00824443">
        <w:tc>
          <w:tcPr>
            <w:tcW w:w="2093" w:type="dxa"/>
          </w:tcPr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Левченко О.С.</w:t>
            </w:r>
          </w:p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</w:tc>
        <w:tc>
          <w:tcPr>
            <w:tcW w:w="7351" w:type="dxa"/>
            <w:gridSpan w:val="2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Победы в дистанционных конкурсах II Всероссийская викторина «Путешествие по городам России» для учащихся 3-5 классов; II международный интеллектуальный конкурс «В поисках острова знаний»; III международный марафон «Обитатели морских глубин» для учащихся 3-5кл.; V международный марафон «Путешествие в 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» для учащихся 3-5 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., III Всероссийский марафон «Азбука здоровья» для учащихся 3-5, Международный интеллектуальный турнир «Сундучок знаний»;</w:t>
            </w:r>
            <w:proofErr w:type="gram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II всероссийский марафон «Природа России»; V Международный марафон «В мире профессий»; Международный турнир «Математические загадки и развлечения; 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9" w:rsidRPr="00AA67F8" w:rsidTr="00824443">
        <w:tc>
          <w:tcPr>
            <w:tcW w:w="2093" w:type="dxa"/>
          </w:tcPr>
          <w:p w:rsidR="00F73EA9" w:rsidRPr="00AA67F8" w:rsidRDefault="00F73EA9" w:rsidP="00AA67F8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Н.А.Морозова, Л.Н. Тарасова, Л.В.Коновалюк.</w:t>
            </w:r>
          </w:p>
          <w:p w:rsidR="00F73EA9" w:rsidRPr="00AA67F8" w:rsidRDefault="00F73EA9" w:rsidP="00AA67F8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дали</w:t>
            </w:r>
            <w:proofErr w:type="gramEnd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открытые уроки</w:t>
            </w:r>
          </w:p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(лиц 11)</w:t>
            </w:r>
          </w:p>
        </w:tc>
        <w:tc>
          <w:tcPr>
            <w:tcW w:w="7351" w:type="dxa"/>
            <w:gridSpan w:val="2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семинар по теме: </w:t>
            </w: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«Возможности способа диалектического обучения в рамках реализации ФГОС НОО: </w:t>
            </w:r>
            <w:proofErr w:type="spellStart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Критериальное</w:t>
            </w:r>
            <w:proofErr w:type="spellEnd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оценивание </w:t>
            </w:r>
            <w:proofErr w:type="gramStart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F73EA9" w:rsidRPr="00AA67F8" w:rsidTr="00824443">
        <w:tc>
          <w:tcPr>
            <w:tcW w:w="2093" w:type="dxa"/>
          </w:tcPr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Н.А.Морозова, Л.Н.Тарасова, </w:t>
            </w:r>
            <w:proofErr w:type="spellStart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К.Ю.Лучко</w:t>
            </w:r>
            <w:proofErr w:type="spellEnd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Дали</w:t>
            </w:r>
            <w:proofErr w:type="gram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уроки </w:t>
            </w:r>
          </w:p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(лиц 11)</w:t>
            </w:r>
          </w:p>
        </w:tc>
        <w:tc>
          <w:tcPr>
            <w:tcW w:w="7351" w:type="dxa"/>
            <w:gridSpan w:val="2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семинар по теме: </w:t>
            </w: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«Практическое применение системы </w:t>
            </w:r>
            <w:proofErr w:type="spellStart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критериального</w:t>
            </w:r>
            <w:proofErr w:type="spellEnd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оценивания на уроке в начальной школе».</w:t>
            </w:r>
          </w:p>
        </w:tc>
      </w:tr>
      <w:tr w:rsidR="00F73EA9" w:rsidRPr="00AA67F8" w:rsidTr="00824443">
        <w:tc>
          <w:tcPr>
            <w:tcW w:w="2093" w:type="dxa"/>
          </w:tcPr>
          <w:p w:rsidR="00F73EA9" w:rsidRPr="00AA67F8" w:rsidRDefault="00F73EA9" w:rsidP="00AA67F8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О.Н.Макаровой, </w:t>
            </w:r>
            <w:proofErr w:type="spellStart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Л.В</w:t>
            </w:r>
            <w:proofErr w:type="gramStart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,К</w:t>
            </w:r>
            <w:proofErr w:type="gramEnd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оновалюк</w:t>
            </w:r>
            <w:proofErr w:type="spellEnd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F73EA9" w:rsidRPr="00AA67F8" w:rsidRDefault="00F73EA9" w:rsidP="00AA67F8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Провели мастер-классы</w:t>
            </w:r>
          </w:p>
          <w:p w:rsidR="00F73EA9" w:rsidRPr="00AA67F8" w:rsidRDefault="00F73EA9" w:rsidP="00AA67F8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(лиц 11)</w:t>
            </w:r>
          </w:p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gridSpan w:val="2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по теме: </w:t>
            </w: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Критериальное</w:t>
            </w:r>
            <w:proofErr w:type="spellEnd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оценивание предметных результатов в рамках способа диалектического обучения»</w:t>
            </w:r>
          </w:p>
        </w:tc>
      </w:tr>
      <w:tr w:rsidR="00F73EA9" w:rsidRPr="00AA67F8" w:rsidTr="00824443">
        <w:tc>
          <w:tcPr>
            <w:tcW w:w="2093" w:type="dxa"/>
          </w:tcPr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Т.С.Плешивцева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О.В.Малышко</w:t>
            </w:r>
            <w:proofErr w:type="spellEnd"/>
          </w:p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Дали</w:t>
            </w:r>
            <w:proofErr w:type="gram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уроки</w:t>
            </w:r>
          </w:p>
          <w:p w:rsidR="00F73EA9" w:rsidRPr="00AA67F8" w:rsidRDefault="00F73EA9" w:rsidP="00AA67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(лиц 11)</w:t>
            </w:r>
          </w:p>
        </w:tc>
        <w:tc>
          <w:tcPr>
            <w:tcW w:w="7351" w:type="dxa"/>
            <w:gridSpan w:val="2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городской базовой площадки инклюзивного образования «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индивидуальной модели сквозного сопровождения обучающегося  с ограниченными возможностями здоровья».</w:t>
            </w:r>
          </w:p>
        </w:tc>
      </w:tr>
    </w:tbl>
    <w:p w:rsidR="00F73EA9" w:rsidRPr="00AA67F8" w:rsidRDefault="00F73EA9" w:rsidP="00AA67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"/>
        <w:gridCol w:w="2687"/>
        <w:gridCol w:w="4767"/>
        <w:gridCol w:w="1715"/>
      </w:tblGrid>
      <w:tr w:rsidR="00B07D24" w:rsidRPr="00AA67F8" w:rsidTr="00AA67F8">
        <w:trPr>
          <w:trHeight w:val="411"/>
        </w:trPr>
        <w:tc>
          <w:tcPr>
            <w:tcW w:w="9511" w:type="dxa"/>
            <w:gridSpan w:val="4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МАОУ СШ № 151</w:t>
            </w:r>
          </w:p>
        </w:tc>
      </w:tr>
      <w:tr w:rsidR="00B07D24" w:rsidRPr="00AA67F8" w:rsidTr="00AA67F8">
        <w:trPr>
          <w:trHeight w:val="147"/>
        </w:trPr>
        <w:tc>
          <w:tcPr>
            <w:tcW w:w="342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Команда учителей (хоровой коллектив "Нежность")</w:t>
            </w:r>
          </w:p>
        </w:tc>
        <w:tc>
          <w:tcPr>
            <w:tcW w:w="4767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фестиваль-конкурс "Битва хоров - 2019" среди работников образовательных организаций </w:t>
            </w:r>
            <w:proofErr w:type="gram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07D24" w:rsidRPr="00AA67F8" w:rsidTr="00AA67F8">
        <w:trPr>
          <w:trHeight w:val="147"/>
        </w:trPr>
        <w:tc>
          <w:tcPr>
            <w:tcW w:w="9511" w:type="dxa"/>
            <w:gridSpan w:val="4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МБОУ СШ №18</w:t>
            </w:r>
          </w:p>
        </w:tc>
      </w:tr>
      <w:tr w:rsidR="00B07D24" w:rsidRPr="00AA67F8" w:rsidTr="00AA67F8">
        <w:trPr>
          <w:trHeight w:val="147"/>
        </w:trPr>
        <w:tc>
          <w:tcPr>
            <w:tcW w:w="342" w:type="dxa"/>
            <w:shd w:val="clear" w:color="auto" w:fill="auto"/>
          </w:tcPr>
          <w:p w:rsidR="00B07D24" w:rsidRPr="00AA67F8" w:rsidRDefault="00B07D24" w:rsidP="00AA67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B07D24" w:rsidRPr="00AA67F8" w:rsidRDefault="00B07D24" w:rsidP="00AA67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Белехова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767" w:type="dxa"/>
            <w:shd w:val="clear" w:color="auto" w:fill="auto"/>
          </w:tcPr>
          <w:p w:rsidR="00B07D24" w:rsidRPr="00AA67F8" w:rsidRDefault="00B07D24" w:rsidP="00AA67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младших школьников»</w:t>
            </w:r>
          </w:p>
        </w:tc>
        <w:tc>
          <w:tcPr>
            <w:tcW w:w="1715" w:type="dxa"/>
            <w:shd w:val="clear" w:color="auto" w:fill="auto"/>
          </w:tcPr>
          <w:p w:rsidR="00B07D24" w:rsidRPr="00AA67F8" w:rsidRDefault="00B07D24" w:rsidP="00AA67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</w:tr>
      <w:tr w:rsidR="00B07D24" w:rsidRPr="00AA67F8" w:rsidTr="00AA67F8">
        <w:trPr>
          <w:trHeight w:val="147"/>
        </w:trPr>
        <w:tc>
          <w:tcPr>
            <w:tcW w:w="342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Белехова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А.С., 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Скалевая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  <w:tc>
          <w:tcPr>
            <w:tcW w:w="4767" w:type="dxa"/>
            <w:shd w:val="clear" w:color="auto" w:fill="auto"/>
          </w:tcPr>
          <w:p w:rsidR="00B07D24" w:rsidRPr="00AA67F8" w:rsidRDefault="00B07D24" w:rsidP="00AA67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Городская интеллектуальная игра "Эрудит-Профи" года в МВДЦ "Сибирь" в рамках "Сибирского образовательного форума"</w:t>
            </w:r>
          </w:p>
        </w:tc>
        <w:tc>
          <w:tcPr>
            <w:tcW w:w="1715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7D24" w:rsidRPr="00AA67F8" w:rsidTr="00AA67F8">
        <w:trPr>
          <w:trHeight w:val="147"/>
        </w:trPr>
        <w:tc>
          <w:tcPr>
            <w:tcW w:w="342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Шайкина</w:t>
            </w:r>
            <w:proofErr w:type="spellEnd"/>
            <w:r w:rsidRPr="00AA67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М.Н., Иванова А.А., </w:t>
            </w:r>
            <w:r w:rsidRPr="00AA67F8">
              <w:rPr>
                <w:rFonts w:ascii="Times New Roman" w:hAnsi="Times New Roman" w:cs="Times New Roman"/>
                <w:bCs/>
                <w:color w:val="000000"/>
                <w:spacing w:val="-17"/>
                <w:sz w:val="24"/>
                <w:szCs w:val="24"/>
              </w:rPr>
              <w:t xml:space="preserve">Чернова Я. В., </w:t>
            </w:r>
            <w:proofErr w:type="spellStart"/>
            <w:r w:rsidRPr="00AA67F8">
              <w:rPr>
                <w:rFonts w:ascii="Times New Roman" w:hAnsi="Times New Roman" w:cs="Times New Roman"/>
                <w:bCs/>
                <w:color w:val="000000"/>
                <w:spacing w:val="-17"/>
                <w:sz w:val="24"/>
                <w:szCs w:val="24"/>
              </w:rPr>
              <w:t>Дарбинян</w:t>
            </w:r>
            <w:proofErr w:type="spellEnd"/>
            <w:r w:rsidRPr="00AA67F8">
              <w:rPr>
                <w:rFonts w:ascii="Times New Roman" w:hAnsi="Times New Roman" w:cs="Times New Roman"/>
                <w:bCs/>
                <w:color w:val="000000"/>
                <w:spacing w:val="-17"/>
                <w:sz w:val="24"/>
                <w:szCs w:val="24"/>
              </w:rPr>
              <w:t xml:space="preserve"> С. И., </w:t>
            </w:r>
            <w:proofErr w:type="spellStart"/>
            <w:r w:rsidRPr="00AA67F8">
              <w:rPr>
                <w:rFonts w:ascii="Times New Roman" w:hAnsi="Times New Roman" w:cs="Times New Roman"/>
                <w:bCs/>
                <w:color w:val="000000"/>
                <w:spacing w:val="-17"/>
                <w:sz w:val="24"/>
                <w:szCs w:val="24"/>
              </w:rPr>
              <w:t>Конохова</w:t>
            </w:r>
            <w:proofErr w:type="spellEnd"/>
            <w:r w:rsidRPr="00AA67F8">
              <w:rPr>
                <w:rFonts w:ascii="Times New Roman" w:hAnsi="Times New Roman" w:cs="Times New Roman"/>
                <w:bCs/>
                <w:color w:val="000000"/>
                <w:spacing w:val="-17"/>
                <w:sz w:val="24"/>
                <w:szCs w:val="24"/>
              </w:rPr>
              <w:t xml:space="preserve"> Т. А.</w:t>
            </w:r>
          </w:p>
        </w:tc>
        <w:tc>
          <w:tcPr>
            <w:tcW w:w="4767" w:type="dxa"/>
            <w:shd w:val="clear" w:color="auto" w:fill="auto"/>
          </w:tcPr>
          <w:p w:rsidR="00B07D24" w:rsidRPr="00AA67F8" w:rsidRDefault="00B07D24" w:rsidP="00AA67F8">
            <w:pPr>
              <w:shd w:val="clear" w:color="auto" w:fill="FFFFFF"/>
              <w:tabs>
                <w:tab w:val="left" w:pos="75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XII Спартакиада среди работников учреждений образования Советского района (Шашки, плавание, волейбол, боулинг)</w:t>
            </w:r>
          </w:p>
          <w:p w:rsidR="00B07D24" w:rsidRPr="00AA67F8" w:rsidRDefault="00B07D24" w:rsidP="00AA67F8">
            <w:pPr>
              <w:shd w:val="clear" w:color="auto" w:fill="FFFFFF"/>
              <w:tabs>
                <w:tab w:val="left" w:pos="75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7D24" w:rsidRPr="00AA67F8" w:rsidTr="00AA67F8">
        <w:trPr>
          <w:trHeight w:val="147"/>
        </w:trPr>
        <w:tc>
          <w:tcPr>
            <w:tcW w:w="342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Фискова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767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 вопросу об актуальном уровне владения младшими школьниками речевым этикетом»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"Молодой ученый № 17"</w:t>
            </w:r>
          </w:p>
        </w:tc>
        <w:tc>
          <w:tcPr>
            <w:tcW w:w="1715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публикация</w:t>
            </w:r>
          </w:p>
        </w:tc>
      </w:tr>
      <w:tr w:rsidR="00B07D24" w:rsidRPr="00AA67F8" w:rsidTr="00AA67F8">
        <w:trPr>
          <w:trHeight w:val="147"/>
        </w:trPr>
        <w:tc>
          <w:tcPr>
            <w:tcW w:w="9511" w:type="dxa"/>
            <w:gridSpan w:val="4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МАОУ СШ№143</w:t>
            </w:r>
          </w:p>
        </w:tc>
      </w:tr>
      <w:tr w:rsidR="00B07D24" w:rsidRPr="00AA67F8" w:rsidTr="00AA67F8">
        <w:trPr>
          <w:trHeight w:val="147"/>
        </w:trPr>
        <w:tc>
          <w:tcPr>
            <w:tcW w:w="342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Анопуло</w:t>
            </w:r>
            <w:proofErr w:type="spellEnd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дистанционый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конкурс педагогического мастерства "Педагог года 2020"</w:t>
            </w:r>
          </w:p>
        </w:tc>
        <w:tc>
          <w:tcPr>
            <w:tcW w:w="1715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07D24" w:rsidRPr="00AA67F8" w:rsidTr="00AA67F8">
        <w:trPr>
          <w:trHeight w:val="1212"/>
        </w:trPr>
        <w:tc>
          <w:tcPr>
            <w:tcW w:w="342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С.М.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работников, приуроченный к 130-летию рождения А.С.Макаренко (дистанционный)</w:t>
            </w:r>
          </w:p>
        </w:tc>
        <w:tc>
          <w:tcPr>
            <w:tcW w:w="1715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07D24" w:rsidRPr="00AA67F8" w:rsidTr="00AA67F8">
        <w:trPr>
          <w:trHeight w:val="147"/>
        </w:trPr>
        <w:tc>
          <w:tcPr>
            <w:tcW w:w="342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Назарук</w:t>
            </w:r>
            <w:proofErr w:type="spellEnd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</w:t>
            </w:r>
          </w:p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 Е.В.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года 2020</w:t>
            </w:r>
          </w:p>
        </w:tc>
        <w:tc>
          <w:tcPr>
            <w:tcW w:w="1715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07D24" w:rsidRPr="00AA67F8" w:rsidTr="00AA67F8">
        <w:trPr>
          <w:trHeight w:val="1027"/>
        </w:trPr>
        <w:tc>
          <w:tcPr>
            <w:tcW w:w="342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B07D24" w:rsidRPr="00AA67F8" w:rsidRDefault="00B07D24" w:rsidP="00AA67F8">
            <w:pPr>
              <w:pStyle w:val="a6"/>
              <w:spacing w:beforeAutospacing="0"/>
              <w:jc w:val="both"/>
            </w:pPr>
            <w:proofErr w:type="spellStart"/>
            <w:r w:rsidRPr="00AA67F8">
              <w:rPr>
                <w:shd w:val="clear" w:color="auto" w:fill="FFFFFF"/>
              </w:rPr>
              <w:t>Назарук</w:t>
            </w:r>
            <w:proofErr w:type="spellEnd"/>
            <w:r w:rsidRPr="00AA67F8">
              <w:rPr>
                <w:shd w:val="clear" w:color="auto" w:fill="FFFFFF"/>
              </w:rPr>
              <w:t xml:space="preserve"> В.В.</w:t>
            </w:r>
          </w:p>
          <w:p w:rsidR="00B07D24" w:rsidRPr="00AA67F8" w:rsidRDefault="00B07D24" w:rsidP="00AA67F8">
            <w:pPr>
              <w:pStyle w:val="a6"/>
              <w:spacing w:beforeAutospacing="0"/>
              <w:jc w:val="both"/>
            </w:pPr>
            <w:r w:rsidRPr="00AA67F8">
              <w:rPr>
                <w:shd w:val="clear" w:color="auto" w:fill="FFFFFF"/>
              </w:rPr>
              <w:t>Денисова Е.В.</w:t>
            </w:r>
          </w:p>
        </w:tc>
        <w:tc>
          <w:tcPr>
            <w:tcW w:w="4767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«Управление личными финансами»</w:t>
            </w:r>
          </w:p>
        </w:tc>
        <w:tc>
          <w:tcPr>
            <w:tcW w:w="1715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07D24" w:rsidRPr="00AA67F8" w:rsidTr="00AA67F8">
        <w:trPr>
          <w:trHeight w:val="491"/>
        </w:trPr>
        <w:tc>
          <w:tcPr>
            <w:tcW w:w="9511" w:type="dxa"/>
            <w:gridSpan w:val="4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МАОУ СШ№152</w:t>
            </w:r>
          </w:p>
        </w:tc>
      </w:tr>
      <w:tr w:rsidR="00B07D24" w:rsidRPr="00AA67F8" w:rsidTr="00AA67F8">
        <w:trPr>
          <w:trHeight w:val="1043"/>
        </w:trPr>
        <w:tc>
          <w:tcPr>
            <w:tcW w:w="342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Кравченко Любовь Александровна </w:t>
            </w:r>
          </w:p>
        </w:tc>
        <w:tc>
          <w:tcPr>
            <w:tcW w:w="4767" w:type="dxa"/>
            <w:shd w:val="clear" w:color="auto" w:fill="auto"/>
          </w:tcPr>
          <w:p w:rsidR="00B07D24" w:rsidRPr="00AA67F8" w:rsidRDefault="00B07D24" w:rsidP="00AA67F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«Учитель года» — 2 человека, </w:t>
            </w:r>
          </w:p>
          <w:p w:rsidR="00B07D24" w:rsidRPr="00AA67F8" w:rsidRDefault="00B07D24" w:rsidP="00AA67F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очного этапа</w:t>
            </w:r>
          </w:p>
        </w:tc>
      </w:tr>
      <w:tr w:rsidR="00B07D24" w:rsidRPr="00AA67F8" w:rsidTr="00AA67F8">
        <w:trPr>
          <w:trHeight w:val="1150"/>
        </w:trPr>
        <w:tc>
          <w:tcPr>
            <w:tcW w:w="342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Федоткина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4767" w:type="dxa"/>
            <w:shd w:val="clear" w:color="auto" w:fill="auto"/>
          </w:tcPr>
          <w:p w:rsidR="00B07D24" w:rsidRPr="00AA67F8" w:rsidRDefault="00B07D24" w:rsidP="00AA67F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«Педагогический дебют» </w:t>
            </w:r>
          </w:p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участие, конкурс еще идет.</w:t>
            </w:r>
          </w:p>
        </w:tc>
      </w:tr>
      <w:tr w:rsidR="00B07D24" w:rsidRPr="00AA67F8" w:rsidTr="00AA67F8">
        <w:trPr>
          <w:trHeight w:val="491"/>
        </w:trPr>
        <w:tc>
          <w:tcPr>
            <w:tcW w:w="9511" w:type="dxa"/>
            <w:gridSpan w:val="4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МБОУ СШ №69</w:t>
            </w:r>
          </w:p>
        </w:tc>
      </w:tr>
      <w:tr w:rsidR="00B07D24" w:rsidRPr="00AA67F8" w:rsidTr="00AA67F8">
        <w:trPr>
          <w:trHeight w:val="828"/>
        </w:trPr>
        <w:tc>
          <w:tcPr>
            <w:tcW w:w="342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Валингер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Эмма Антоновна</w:t>
            </w:r>
          </w:p>
        </w:tc>
        <w:tc>
          <w:tcPr>
            <w:tcW w:w="4767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Конкурс «Мой Астафьев»</w:t>
            </w:r>
          </w:p>
        </w:tc>
        <w:tc>
          <w:tcPr>
            <w:tcW w:w="1715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07D24" w:rsidRPr="00AA67F8" w:rsidTr="00AA67F8">
        <w:trPr>
          <w:trHeight w:val="537"/>
        </w:trPr>
        <w:tc>
          <w:tcPr>
            <w:tcW w:w="9511" w:type="dxa"/>
            <w:gridSpan w:val="4"/>
            <w:shd w:val="clear" w:color="auto" w:fill="auto"/>
          </w:tcPr>
          <w:p w:rsidR="00B07D24" w:rsidRPr="00AA67F8" w:rsidRDefault="00B07D24" w:rsidP="00AA67F8">
            <w:pPr>
              <w:pStyle w:val="a6"/>
              <w:shd w:val="clear" w:color="auto" w:fill="FFFFFF"/>
              <w:spacing w:beforeAutospacing="0" w:afterAutospacing="0"/>
              <w:ind w:hanging="360"/>
              <w:jc w:val="both"/>
            </w:pPr>
            <w:r w:rsidRPr="00AA67F8">
              <w:rPr>
                <w:color w:val="000000"/>
                <w:highlight w:val="white"/>
              </w:rPr>
              <w:t>МБОУ СШ №98</w:t>
            </w:r>
          </w:p>
        </w:tc>
      </w:tr>
      <w:tr w:rsidR="00B07D24" w:rsidRPr="00AA67F8" w:rsidTr="00AA67F8">
        <w:trPr>
          <w:trHeight w:val="675"/>
        </w:trPr>
        <w:tc>
          <w:tcPr>
            <w:tcW w:w="342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B07D24" w:rsidRPr="00AA67F8" w:rsidRDefault="00B07D24" w:rsidP="00AA67F8">
            <w:pPr>
              <w:pStyle w:val="a6"/>
              <w:shd w:val="clear" w:color="auto" w:fill="FFFFFF"/>
              <w:spacing w:beforeAutospacing="0" w:afterAutospacing="0"/>
              <w:ind w:hanging="360"/>
              <w:jc w:val="both"/>
            </w:pPr>
            <w:proofErr w:type="spellStart"/>
            <w:r w:rsidRPr="00AA67F8">
              <w:rPr>
                <w:color w:val="000000"/>
                <w:highlight w:val="white"/>
              </w:rPr>
              <w:t>КаКарабанова</w:t>
            </w:r>
            <w:proofErr w:type="spellEnd"/>
            <w:r w:rsidRPr="00AA67F8">
              <w:rPr>
                <w:color w:val="000000"/>
                <w:highlight w:val="white"/>
              </w:rPr>
              <w:t xml:space="preserve"> Татьяна Романовна</w:t>
            </w:r>
          </w:p>
        </w:tc>
        <w:tc>
          <w:tcPr>
            <w:tcW w:w="4767" w:type="dxa"/>
            <w:shd w:val="clear" w:color="auto" w:fill="auto"/>
          </w:tcPr>
          <w:p w:rsidR="00B07D24" w:rsidRPr="00AA67F8" w:rsidRDefault="00B07D24" w:rsidP="00AA67F8">
            <w:pPr>
              <w:pStyle w:val="a6"/>
              <w:shd w:val="clear" w:color="auto" w:fill="FFFFFF"/>
              <w:spacing w:beforeAutospacing="0" w:afterAutospacing="0"/>
              <w:ind w:hanging="360"/>
              <w:jc w:val="both"/>
            </w:pPr>
            <w:r w:rsidRPr="00AA67F8">
              <w:rPr>
                <w:color w:val="000000"/>
                <w:highlight w:val="white"/>
              </w:rPr>
              <w:t xml:space="preserve"> «Учитель года 2020» </w:t>
            </w:r>
            <w:proofErr w:type="spellStart"/>
            <w:r w:rsidRPr="00AA67F8">
              <w:rPr>
                <w:color w:val="000000"/>
                <w:highlight w:val="white"/>
              </w:rPr>
              <w:t>заочногоый</w:t>
            </w:r>
            <w:proofErr w:type="spellEnd"/>
            <w:r w:rsidRPr="00AA67F8">
              <w:rPr>
                <w:color w:val="000000"/>
                <w:highlight w:val="white"/>
              </w:rPr>
              <w:t xml:space="preserve"> тур</w:t>
            </w:r>
          </w:p>
        </w:tc>
        <w:tc>
          <w:tcPr>
            <w:tcW w:w="1715" w:type="dxa"/>
            <w:shd w:val="clear" w:color="auto" w:fill="auto"/>
          </w:tcPr>
          <w:p w:rsidR="00B07D24" w:rsidRPr="00AA67F8" w:rsidRDefault="00B07D24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73EA9" w:rsidRPr="00AA67F8" w:rsidRDefault="00F73EA9" w:rsidP="00AA67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A67F8">
        <w:rPr>
          <w:color w:val="000000"/>
          <w:shd w:val="clear" w:color="auto" w:fill="FFFFFF"/>
        </w:rPr>
        <w:t xml:space="preserve">СШ 19 Учитель года </w:t>
      </w:r>
    </w:p>
    <w:p w:rsidR="00F73EA9" w:rsidRPr="00AA67F8" w:rsidRDefault="00F73EA9" w:rsidP="00AA67F8">
      <w:pPr>
        <w:pStyle w:val="a6"/>
        <w:shd w:val="clear" w:color="auto" w:fill="FFFFFF"/>
        <w:jc w:val="both"/>
        <w:rPr>
          <w:color w:val="000000"/>
          <w:shd w:val="clear" w:color="auto" w:fill="FFFFFF"/>
        </w:rPr>
      </w:pPr>
      <w:r w:rsidRPr="00AA67F8">
        <w:rPr>
          <w:color w:val="000000"/>
          <w:shd w:val="clear" w:color="auto" w:fill="FFFFFF"/>
        </w:rPr>
        <w:t>Ерёмина В.Г. гимназия 2</w:t>
      </w:r>
    </w:p>
    <w:p w:rsidR="00F73EA9" w:rsidRPr="00AA67F8" w:rsidRDefault="00F73EA9" w:rsidP="00AA67F8">
      <w:pPr>
        <w:pStyle w:val="a6"/>
        <w:shd w:val="clear" w:color="auto" w:fill="FFFFFF"/>
        <w:jc w:val="both"/>
        <w:rPr>
          <w:color w:val="000000"/>
          <w:shd w:val="clear" w:color="auto" w:fill="FFFFFF"/>
        </w:rPr>
      </w:pPr>
      <w:r w:rsidRPr="00AA67F8">
        <w:rPr>
          <w:color w:val="000000"/>
          <w:shd w:val="clear" w:color="auto" w:fill="FFFFFF"/>
        </w:rPr>
        <w:t xml:space="preserve">- Участие во Всероссийской научно-практической конференции в рамках XXI Международного научно-практического форума студентов, аспирантов и молодых ученых «Молодёжь и наука XXI века», публикуется статья «Результаты диагностики уровня </w:t>
      </w:r>
      <w:proofErr w:type="spellStart"/>
      <w:r w:rsidRPr="00AA67F8">
        <w:rPr>
          <w:color w:val="000000"/>
          <w:shd w:val="clear" w:color="auto" w:fill="FFFFFF"/>
        </w:rPr>
        <w:t>сформированности</w:t>
      </w:r>
      <w:proofErr w:type="spellEnd"/>
      <w:r w:rsidRPr="00AA67F8">
        <w:rPr>
          <w:color w:val="000000"/>
          <w:shd w:val="clear" w:color="auto" w:fill="FFFFFF"/>
        </w:rPr>
        <w:t xml:space="preserve"> умения решать задачи с пропорциональными величинами»  (КГПУ им. В.П. Астафьева);</w:t>
      </w:r>
    </w:p>
    <w:p w:rsidR="00F73EA9" w:rsidRPr="00AA67F8" w:rsidRDefault="00F73EA9" w:rsidP="00AA67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A67F8">
        <w:rPr>
          <w:color w:val="000000"/>
          <w:shd w:val="clear" w:color="auto" w:fill="FFFFFF"/>
        </w:rPr>
        <w:t>- Участие в профессиональном конкурсе «Педагогический дебют» 2020 г. Красноярск, прошла в очный тур.</w:t>
      </w:r>
    </w:p>
    <w:p w:rsidR="00F73EA9" w:rsidRPr="00AA67F8" w:rsidRDefault="00F73EA9" w:rsidP="00AA67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73EA9" w:rsidRPr="00AA67F8" w:rsidRDefault="00F73EA9" w:rsidP="00AA67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A67F8">
        <w:rPr>
          <w:color w:val="000000"/>
          <w:shd w:val="clear" w:color="auto" w:fill="FFFFFF"/>
        </w:rPr>
        <w:t xml:space="preserve">Прогимназия 131 - </w:t>
      </w:r>
      <w:proofErr w:type="spellStart"/>
      <w:r w:rsidRPr="00AA67F8">
        <w:rPr>
          <w:color w:val="000000"/>
          <w:shd w:val="clear" w:color="auto" w:fill="FFFFFF"/>
        </w:rPr>
        <w:t>Рехлова</w:t>
      </w:r>
      <w:proofErr w:type="spellEnd"/>
      <w:r w:rsidRPr="00AA67F8">
        <w:rPr>
          <w:color w:val="000000"/>
          <w:shd w:val="clear" w:color="auto" w:fill="FFFFFF"/>
        </w:rPr>
        <w:t xml:space="preserve"> О.Е. «Рыбаков фонд» - участие.</w:t>
      </w:r>
    </w:p>
    <w:p w:rsidR="00F73EA9" w:rsidRPr="00AA67F8" w:rsidRDefault="00F73EA9" w:rsidP="00AA67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73EA9" w:rsidRPr="00AA67F8" w:rsidRDefault="00F73EA9" w:rsidP="00AA67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A67F8">
        <w:rPr>
          <w:color w:val="000000"/>
          <w:shd w:val="clear" w:color="auto" w:fill="FFFFFF"/>
        </w:rPr>
        <w:t>СШ № 86</w:t>
      </w:r>
    </w:p>
    <w:tbl>
      <w:tblPr>
        <w:tblW w:w="82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4"/>
        <w:gridCol w:w="3998"/>
      </w:tblGrid>
      <w:tr w:rsidR="00F73EA9" w:rsidRPr="00AA67F8" w:rsidTr="00824443">
        <w:trPr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грамотности у детей с ОВЗ» (интегрированный урок, совместная деятельность учителя-логопеда, педагога-психолога, учителя-дефектолога).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Семушева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Е.В-учитель-логопед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Машутина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психолог;</w:t>
            </w:r>
          </w:p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Смирнова А.</w:t>
            </w:r>
            <w:proofErr w:type="gram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-дефектолог</w:t>
            </w:r>
          </w:p>
        </w:tc>
      </w:tr>
      <w:tr w:rsidR="00F73EA9" w:rsidRPr="00AA67F8" w:rsidTr="00824443">
        <w:trPr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«Средства музыкальной выразительности посредствам включения в учебную деятельность 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методики Карла 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Орфа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Шульверк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» (урок музыки, 2 класс)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Марьясова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</w:t>
            </w:r>
          </w:p>
        </w:tc>
      </w:tr>
      <w:tr w:rsidR="00F73EA9" w:rsidRPr="00AA67F8" w:rsidTr="00824443">
        <w:trPr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«Цветы на снегу» (развивающее занятие с детьми с ОВЗ с использованием </w:t>
            </w:r>
            <w:proofErr w:type="spellStart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арт-терапии</w:t>
            </w:r>
            <w:proofErr w:type="spellEnd"/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Смирнова Л.</w:t>
            </w:r>
            <w:proofErr w:type="gram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психолог</w:t>
            </w:r>
          </w:p>
        </w:tc>
      </w:tr>
      <w:tr w:rsidR="00F73EA9" w:rsidRPr="00AA67F8" w:rsidTr="00824443">
        <w:trPr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Cs/>
                <w:sz w:val="24"/>
                <w:szCs w:val="24"/>
              </w:rPr>
              <w:t>«Приёмы лепки значка ко Дню защитника Отечества из полимерной глины» (занятие по дополнительному образованию)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С.Н-</w:t>
            </w:r>
          </w:p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3EA9" w:rsidRPr="00AA67F8" w:rsidTr="00824443">
        <w:trPr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«Истории, ожившие картины» (открытое мероприятие, совместная деятельность педагога-психолога, сотрудников библиотеки Л.Кассиля)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Смирнова Л.</w:t>
            </w:r>
            <w:proofErr w:type="gram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психолог, </w:t>
            </w:r>
          </w:p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</w:tbl>
    <w:p w:rsidR="00F73EA9" w:rsidRPr="00AA67F8" w:rsidRDefault="00F73EA9" w:rsidP="00AA67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3EA9" w:rsidRPr="00AA67F8" w:rsidRDefault="00F73EA9" w:rsidP="00AA67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67F8">
        <w:rPr>
          <w:color w:val="000000"/>
        </w:rPr>
        <w:t>СШ 4</w:t>
      </w:r>
    </w:p>
    <w:tbl>
      <w:tblPr>
        <w:tblStyle w:val="a3"/>
        <w:tblW w:w="0" w:type="auto"/>
        <w:tblInd w:w="675" w:type="dxa"/>
        <w:tblLook w:val="04A0"/>
      </w:tblPr>
      <w:tblGrid>
        <w:gridCol w:w="1946"/>
        <w:gridCol w:w="2292"/>
        <w:gridCol w:w="1560"/>
        <w:gridCol w:w="2693"/>
      </w:tblGrid>
      <w:tr w:rsidR="00F73EA9" w:rsidRPr="00AA67F8" w:rsidTr="00F73EA9">
        <w:tc>
          <w:tcPr>
            <w:tcW w:w="1837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32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693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73EA9" w:rsidRPr="00AA67F8" w:rsidTr="00F73EA9">
        <w:tc>
          <w:tcPr>
            <w:tcW w:w="1837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32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«Педагогический дебют-2020»</w:t>
            </w:r>
          </w:p>
        </w:tc>
        <w:tc>
          <w:tcPr>
            <w:tcW w:w="1560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Лущикова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9" w:rsidRPr="00AA67F8" w:rsidTr="00F73EA9">
        <w:tc>
          <w:tcPr>
            <w:tcW w:w="1837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32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Всеросссийская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научно-методическая конференция «Современная дидактика и качество образования: проблемы и переходы в становлении учебной самостоятельности»</w:t>
            </w:r>
          </w:p>
        </w:tc>
        <w:tc>
          <w:tcPr>
            <w:tcW w:w="1560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Легостаева Н.В.</w:t>
            </w:r>
          </w:p>
        </w:tc>
        <w:tc>
          <w:tcPr>
            <w:tcW w:w="2693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КИМЦ</w:t>
            </w:r>
          </w:p>
        </w:tc>
      </w:tr>
      <w:tr w:rsidR="00F73EA9" w:rsidRPr="00AA67F8" w:rsidTr="00F73EA9">
        <w:tc>
          <w:tcPr>
            <w:tcW w:w="1837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32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Наборочный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этап IX Молодежных профессиональных педагогических игр Красноярья</w:t>
            </w:r>
          </w:p>
        </w:tc>
        <w:tc>
          <w:tcPr>
            <w:tcW w:w="1560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Лущикова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Трофимова Г.А.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Терехова М.Д.</w:t>
            </w:r>
          </w:p>
        </w:tc>
        <w:tc>
          <w:tcPr>
            <w:tcW w:w="2693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73EA9" w:rsidRPr="00AA67F8" w:rsidTr="00F73EA9">
        <w:tc>
          <w:tcPr>
            <w:tcW w:w="1837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32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I турнир IX сезона Молодежных профессиональных педагогических игр для молодых педагогов Красноярского края</w:t>
            </w:r>
          </w:p>
        </w:tc>
        <w:tc>
          <w:tcPr>
            <w:tcW w:w="1560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Терехова М.Д.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1 место в лиге «Критическое мышление»</w:t>
            </w:r>
          </w:p>
        </w:tc>
      </w:tr>
      <w:tr w:rsidR="00F73EA9" w:rsidRPr="00AA67F8" w:rsidTr="00F73EA9">
        <w:tc>
          <w:tcPr>
            <w:tcW w:w="1837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32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I турнир IX сезона Молодежных </w:t>
            </w:r>
            <w:r w:rsidRPr="00AA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педагогических игр для молодых педагогов Красноярского края</w:t>
            </w:r>
          </w:p>
        </w:tc>
        <w:tc>
          <w:tcPr>
            <w:tcW w:w="1560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Трофимова Г.А.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F73EA9" w:rsidRPr="00AA67F8" w:rsidTr="00F73EA9">
        <w:tc>
          <w:tcPr>
            <w:tcW w:w="1837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132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сторителлинга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успеха» в рамках выездной школы (погружение) «Кадры решают все!» для команд педагогов городских базовых площадок по работе с молодыми педагогами</w:t>
            </w:r>
          </w:p>
        </w:tc>
        <w:tc>
          <w:tcPr>
            <w:tcW w:w="1560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Лущикова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директора МКУ КИМЦ </w:t>
            </w:r>
          </w:p>
        </w:tc>
      </w:tr>
      <w:tr w:rsidR="00F73EA9" w:rsidRPr="00AA67F8" w:rsidTr="00F73EA9">
        <w:tc>
          <w:tcPr>
            <w:tcW w:w="1837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32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F8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Городская педагогическая конференция</w:t>
            </w:r>
            <w:r w:rsidRPr="00AA67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AA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 городской базовой инновационной площадки по внедрению системы </w:t>
            </w:r>
            <w:proofErr w:type="spellStart"/>
            <w:r w:rsidRPr="00AA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внутриклассного</w:t>
            </w:r>
            <w:proofErr w:type="spellEnd"/>
            <w:r w:rsidRPr="00AA6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оценивания (формирующее оценивание)</w:t>
            </w:r>
          </w:p>
        </w:tc>
        <w:tc>
          <w:tcPr>
            <w:tcW w:w="1560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Легостаева Н.В. Анциферова С.Е.</w:t>
            </w:r>
          </w:p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Колмакова</w:t>
            </w:r>
            <w:proofErr w:type="spellEnd"/>
            <w:r w:rsidRPr="00AA6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 </w:t>
            </w:r>
            <w:proofErr w:type="spellStart"/>
            <w:r w:rsidRPr="00AA6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Лущикова</w:t>
            </w:r>
            <w:proofErr w:type="spellEnd"/>
            <w:r w:rsidRPr="00AA6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Е.Б.</w:t>
            </w:r>
          </w:p>
        </w:tc>
        <w:tc>
          <w:tcPr>
            <w:tcW w:w="2693" w:type="dxa"/>
          </w:tcPr>
          <w:p w:rsidR="00F73EA9" w:rsidRPr="00AA67F8" w:rsidRDefault="00F73EA9" w:rsidP="00AA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директора МКУ КИМЦ</w:t>
            </w:r>
          </w:p>
        </w:tc>
      </w:tr>
    </w:tbl>
    <w:p w:rsidR="00F73EA9" w:rsidRPr="00AA67F8" w:rsidRDefault="00F73EA9" w:rsidP="00AA67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3EA9" w:rsidRPr="00AA67F8" w:rsidRDefault="00F73EA9" w:rsidP="00AA67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67F8">
        <w:rPr>
          <w:color w:val="000000"/>
        </w:rPr>
        <w:t>Школа № 12</w:t>
      </w:r>
    </w:p>
    <w:p w:rsidR="00F73EA9" w:rsidRPr="00AA67F8" w:rsidRDefault="00F73EA9" w:rsidP="00AA67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9220" w:type="dxa"/>
        <w:tblInd w:w="612" w:type="dxa"/>
        <w:tblCellMar>
          <w:left w:w="0" w:type="dxa"/>
          <w:right w:w="0" w:type="dxa"/>
        </w:tblCellMar>
        <w:tblLook w:val="04A0"/>
      </w:tblPr>
      <w:tblGrid>
        <w:gridCol w:w="1402"/>
        <w:gridCol w:w="2888"/>
        <w:gridCol w:w="4930"/>
      </w:tblGrid>
      <w:tr w:rsidR="00F73EA9" w:rsidRPr="00AA67F8" w:rsidTr="00F73EA9">
        <w:trPr>
          <w:trHeight w:val="315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XIV Всероссийская научная конференция студентов, </w:t>
            </w: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аспирантов и молодых ученых</w:t>
            </w: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«ПСИХОЛОГИЯ И СОВРЕМЕННЫЙ МИР»</w:t>
            </w: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Субъект жизнедеятельности в современном обществе,</w:t>
            </w: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посвященная 10-летию Северного (Арктического) федерального университета имени М.В. Ломоносова</w:t>
            </w: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6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материалов заочной конференции будет размещен в </w:t>
            </w:r>
            <w:proofErr w:type="gramStart"/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июньском</w:t>
            </w:r>
            <w:proofErr w:type="gramEnd"/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(2020)РИНЦ (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e-library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3EA9" w:rsidRPr="00AA67F8" w:rsidTr="00F73EA9">
        <w:trPr>
          <w:trHeight w:val="765"/>
        </w:trPr>
        <w:tc>
          <w:tcPr>
            <w:tcW w:w="13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Рыженкова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Всероссийском конкурсе для учителей и воспитателей «Педагогические секреты». Конкурс коротких рассказов о своих педагогических находках. </w:t>
            </w:r>
            <w:r w:rsidRPr="00AA6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Эссе</w:t>
            </w:r>
          </w:p>
        </w:tc>
        <w:tc>
          <w:tcPr>
            <w:tcW w:w="4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опубликована в сетевом педагогическом журнале «Современный урок». 2020г. https://www.1urok.ru/categories/10/articles/23917</w:t>
            </w:r>
          </w:p>
        </w:tc>
      </w:tr>
      <w:tr w:rsidR="00F73EA9" w:rsidRPr="00AA67F8" w:rsidTr="00F73EA9">
        <w:trPr>
          <w:trHeight w:val="315"/>
        </w:trPr>
        <w:tc>
          <w:tcPr>
            <w:tcW w:w="13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Подлекарева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"Исследовательский проект в начальной школе"</w:t>
            </w:r>
          </w:p>
        </w:tc>
        <w:tc>
          <w:tcPr>
            <w:tcW w:w="4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"Исследовательский проект в начальной школе". Всероссийский научно-педагогический журнал "Академия педагогических знаний</w:t>
            </w:r>
            <w:proofErr w:type="gramStart"/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сероссийский педагогический журнал УДК 37 ББК 74, Год издания-2019 г, 134 страницы.</w:t>
            </w:r>
          </w:p>
        </w:tc>
      </w:tr>
    </w:tbl>
    <w:p w:rsidR="00F73EA9" w:rsidRPr="00AA67F8" w:rsidRDefault="00F73EA9" w:rsidP="00AA67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9214" w:type="dxa"/>
        <w:tblInd w:w="612" w:type="dxa"/>
        <w:tblCellMar>
          <w:left w:w="0" w:type="dxa"/>
          <w:right w:w="0" w:type="dxa"/>
        </w:tblCellMar>
        <w:tblLook w:val="04A0"/>
      </w:tblPr>
      <w:tblGrid>
        <w:gridCol w:w="1402"/>
        <w:gridCol w:w="2189"/>
        <w:gridCol w:w="1911"/>
        <w:gridCol w:w="1701"/>
        <w:gridCol w:w="2011"/>
      </w:tblGrid>
      <w:tr w:rsidR="00F73EA9" w:rsidRPr="00AA67F8" w:rsidTr="00F73EA9">
        <w:trPr>
          <w:trHeight w:val="315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ФИО педагога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Название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gramStart"/>
            <w:r w:rsidRPr="00AA6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Участник, лауреат (призер), победитель)</w:t>
            </w:r>
            <w:proofErr w:type="gramEnd"/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AA6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Очно</w:t>
            </w:r>
            <w:proofErr w:type="spellEnd"/>
          </w:p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/дистанционно</w:t>
            </w:r>
          </w:p>
        </w:tc>
      </w:tr>
      <w:tr w:rsidR="00F73EA9" w:rsidRPr="00AA67F8" w:rsidTr="00F73EA9">
        <w:trPr>
          <w:trHeight w:val="315"/>
        </w:trPr>
        <w:tc>
          <w:tcPr>
            <w:tcW w:w="13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дебют,2020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73EA9" w:rsidRPr="00AA67F8" w:rsidTr="00F73EA9">
        <w:trPr>
          <w:trHeight w:val="315"/>
        </w:trPr>
        <w:tc>
          <w:tcPr>
            <w:tcW w:w="13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Подлекарева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сайтов. В номинации "Сайт учителя начальных классов.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Победитель, 1 место</w:t>
            </w:r>
          </w:p>
        </w:tc>
        <w:tc>
          <w:tcPr>
            <w:tcW w:w="2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73EA9" w:rsidRPr="00AA67F8" w:rsidTr="00F73EA9">
        <w:trPr>
          <w:trHeight w:val="315"/>
        </w:trPr>
        <w:tc>
          <w:tcPr>
            <w:tcW w:w="13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Подлекарева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5 Открытый городской конкурс "Светлый праздник Рождества"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EA9" w:rsidRPr="00AA67F8" w:rsidRDefault="00F73EA9" w:rsidP="00AA6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F8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FD704C" w:rsidRPr="00AA67F8" w:rsidRDefault="00B07D24" w:rsidP="00AA67F8">
      <w:pPr>
        <w:pStyle w:val="a6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hd w:val="clear" w:color="auto" w:fill="FFFFFF"/>
        </w:rPr>
      </w:pPr>
      <w:r w:rsidRPr="00AA67F8">
        <w:rPr>
          <w:color w:val="000000"/>
        </w:rPr>
        <w:t xml:space="preserve">7. </w:t>
      </w:r>
      <w:r w:rsidR="00FD704C" w:rsidRPr="00AA67F8">
        <w:rPr>
          <w:color w:val="000000"/>
          <w:shd w:val="clear" w:color="auto" w:fill="FFFFFF"/>
        </w:rPr>
        <w:t xml:space="preserve">Результаты участия в конкурсах и олимпиадах  обучающихся </w:t>
      </w:r>
      <w:proofErr w:type="gramStart"/>
      <w:r w:rsidR="00FD704C" w:rsidRPr="00AA67F8">
        <w:rPr>
          <w:color w:val="000000"/>
          <w:shd w:val="clear" w:color="auto" w:fill="FFFFFF"/>
        </w:rPr>
        <w:t xml:space="preserve">( </w:t>
      </w:r>
      <w:proofErr w:type="gramEnd"/>
      <w:r w:rsidR="00FD704C" w:rsidRPr="00AA67F8">
        <w:rPr>
          <w:color w:val="000000"/>
          <w:shd w:val="clear" w:color="auto" w:fill="FFFFFF"/>
        </w:rPr>
        <w:t>приложение)</w:t>
      </w:r>
    </w:p>
    <w:p w:rsidR="00B07D24" w:rsidRPr="00AA67F8" w:rsidRDefault="00B07D24" w:rsidP="00AA67F8">
      <w:pPr>
        <w:pStyle w:val="a6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</w:p>
    <w:p w:rsidR="00FD704C" w:rsidRPr="00AA67F8" w:rsidRDefault="00B07D24" w:rsidP="00AA67F8">
      <w:pPr>
        <w:pStyle w:val="a6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AA67F8">
        <w:rPr>
          <w:color w:val="000000"/>
        </w:rPr>
        <w:t>8.</w:t>
      </w:r>
      <w:r w:rsidR="00FD704C" w:rsidRPr="00AA67F8">
        <w:rPr>
          <w:color w:val="000000"/>
        </w:rPr>
        <w:t>Недостатки в работе ГМО. Из-за санитарно-эпидемиологической обстановки проведение городского фестиваля перенесено на следующий учебный год.</w:t>
      </w:r>
    </w:p>
    <w:p w:rsidR="00596B94" w:rsidRPr="00AA67F8" w:rsidRDefault="00596B94" w:rsidP="00AA67F8">
      <w:pPr>
        <w:pStyle w:val="c87"/>
        <w:shd w:val="clear" w:color="auto" w:fill="FFFFFF"/>
        <w:spacing w:beforeAutospacing="0" w:afterAutospacing="0"/>
        <w:jc w:val="both"/>
      </w:pPr>
    </w:p>
    <w:sectPr w:rsidR="00596B94" w:rsidRPr="00AA67F8" w:rsidSect="00AA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2F358A3"/>
    <w:multiLevelType w:val="hybridMultilevel"/>
    <w:tmpl w:val="F15E6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FAA"/>
    <w:multiLevelType w:val="hybridMultilevel"/>
    <w:tmpl w:val="3AFC6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94EA1"/>
    <w:multiLevelType w:val="multilevel"/>
    <w:tmpl w:val="637C01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D20BD"/>
    <w:multiLevelType w:val="hybridMultilevel"/>
    <w:tmpl w:val="B6DA3B6E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6B287076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E4465FF"/>
    <w:multiLevelType w:val="multilevel"/>
    <w:tmpl w:val="285478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11939"/>
    <w:multiLevelType w:val="hybridMultilevel"/>
    <w:tmpl w:val="86FA892C"/>
    <w:lvl w:ilvl="0" w:tplc="0419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>
    <w:nsid w:val="4A5858F1"/>
    <w:multiLevelType w:val="hybridMultilevel"/>
    <w:tmpl w:val="A4BA2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C0F34"/>
    <w:multiLevelType w:val="multilevel"/>
    <w:tmpl w:val="04DA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E630A2"/>
    <w:multiLevelType w:val="hybridMultilevel"/>
    <w:tmpl w:val="8C7607BA"/>
    <w:lvl w:ilvl="0" w:tplc="EAC668D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82E78"/>
    <w:multiLevelType w:val="multilevel"/>
    <w:tmpl w:val="D0A4D826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entative="1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entative="1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entative="1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entative="1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entative="1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0">
    <w:nsid w:val="70D43637"/>
    <w:multiLevelType w:val="hybridMultilevel"/>
    <w:tmpl w:val="88CEAC94"/>
    <w:lvl w:ilvl="0" w:tplc="901E40AC">
      <w:start w:val="9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2C842CD"/>
    <w:multiLevelType w:val="hybridMultilevel"/>
    <w:tmpl w:val="6D221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4AA9"/>
    <w:multiLevelType w:val="hybridMultilevel"/>
    <w:tmpl w:val="EEFA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AAB"/>
    <w:rsid w:val="000916B2"/>
    <w:rsid w:val="000C296A"/>
    <w:rsid w:val="00123DBD"/>
    <w:rsid w:val="00124EE1"/>
    <w:rsid w:val="00163DA0"/>
    <w:rsid w:val="00206B2C"/>
    <w:rsid w:val="00274AE5"/>
    <w:rsid w:val="002939C4"/>
    <w:rsid w:val="002A2476"/>
    <w:rsid w:val="003138A0"/>
    <w:rsid w:val="00326EF0"/>
    <w:rsid w:val="00364454"/>
    <w:rsid w:val="004038AF"/>
    <w:rsid w:val="00441021"/>
    <w:rsid w:val="00451F96"/>
    <w:rsid w:val="00491E67"/>
    <w:rsid w:val="004F792B"/>
    <w:rsid w:val="005137E3"/>
    <w:rsid w:val="00547750"/>
    <w:rsid w:val="00596B94"/>
    <w:rsid w:val="005C1EB0"/>
    <w:rsid w:val="00673E86"/>
    <w:rsid w:val="006C0AA1"/>
    <w:rsid w:val="006E769B"/>
    <w:rsid w:val="006E7758"/>
    <w:rsid w:val="00837715"/>
    <w:rsid w:val="008F4EE1"/>
    <w:rsid w:val="009256BF"/>
    <w:rsid w:val="009578C1"/>
    <w:rsid w:val="00966627"/>
    <w:rsid w:val="00995C0A"/>
    <w:rsid w:val="009B25E4"/>
    <w:rsid w:val="009C31A8"/>
    <w:rsid w:val="009C3681"/>
    <w:rsid w:val="009E1362"/>
    <w:rsid w:val="00AA67F8"/>
    <w:rsid w:val="00B07D24"/>
    <w:rsid w:val="00B25F30"/>
    <w:rsid w:val="00B414E4"/>
    <w:rsid w:val="00B8650C"/>
    <w:rsid w:val="00BA6C56"/>
    <w:rsid w:val="00BA7062"/>
    <w:rsid w:val="00BD6C05"/>
    <w:rsid w:val="00CA01E6"/>
    <w:rsid w:val="00CD7AAB"/>
    <w:rsid w:val="00D35F28"/>
    <w:rsid w:val="00D66D5F"/>
    <w:rsid w:val="00DC6864"/>
    <w:rsid w:val="00DE3BDF"/>
    <w:rsid w:val="00F1080E"/>
    <w:rsid w:val="00F73EA9"/>
    <w:rsid w:val="00FA234E"/>
    <w:rsid w:val="00FD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BD"/>
  </w:style>
  <w:style w:type="paragraph" w:styleId="1">
    <w:name w:val="heading 1"/>
    <w:basedOn w:val="a"/>
    <w:next w:val="a"/>
    <w:link w:val="10"/>
    <w:uiPriority w:val="9"/>
    <w:qFormat/>
    <w:rsid w:val="00326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021"/>
    <w:pPr>
      <w:ind w:left="720"/>
      <w:contextualSpacing/>
    </w:pPr>
  </w:style>
  <w:style w:type="paragraph" w:styleId="a5">
    <w:name w:val="No Spacing"/>
    <w:uiPriority w:val="1"/>
    <w:qFormat/>
    <w:rsid w:val="00326E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6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93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49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FD704C"/>
  </w:style>
  <w:style w:type="character" w:customStyle="1" w:styleId="c6">
    <w:name w:val="c6"/>
    <w:basedOn w:val="a0"/>
    <w:qFormat/>
    <w:rsid w:val="00FD704C"/>
  </w:style>
  <w:style w:type="character" w:customStyle="1" w:styleId="c58">
    <w:name w:val="c58"/>
    <w:basedOn w:val="a0"/>
    <w:qFormat/>
    <w:rsid w:val="00FD704C"/>
  </w:style>
  <w:style w:type="character" w:customStyle="1" w:styleId="c18">
    <w:name w:val="c18"/>
    <w:basedOn w:val="a0"/>
    <w:qFormat/>
    <w:rsid w:val="00FD704C"/>
  </w:style>
  <w:style w:type="character" w:customStyle="1" w:styleId="c36">
    <w:name w:val="c36"/>
    <w:basedOn w:val="a0"/>
    <w:qFormat/>
    <w:rsid w:val="00FD704C"/>
  </w:style>
  <w:style w:type="paragraph" w:customStyle="1" w:styleId="c87">
    <w:name w:val="c87"/>
    <w:basedOn w:val="a"/>
    <w:qFormat/>
    <w:rsid w:val="00FD704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FD704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qFormat/>
    <w:rsid w:val="00FD704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qFormat/>
    <w:rsid w:val="00FD704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3E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6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021"/>
    <w:pPr>
      <w:ind w:left="720"/>
      <w:contextualSpacing/>
    </w:pPr>
  </w:style>
  <w:style w:type="paragraph" w:styleId="a5">
    <w:name w:val="No Spacing"/>
    <w:uiPriority w:val="1"/>
    <w:qFormat/>
    <w:rsid w:val="00326E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6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93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49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FD704C"/>
  </w:style>
  <w:style w:type="character" w:customStyle="1" w:styleId="c6">
    <w:name w:val="c6"/>
    <w:basedOn w:val="a0"/>
    <w:qFormat/>
    <w:rsid w:val="00FD704C"/>
  </w:style>
  <w:style w:type="character" w:customStyle="1" w:styleId="c58">
    <w:name w:val="c58"/>
    <w:basedOn w:val="a0"/>
    <w:qFormat/>
    <w:rsid w:val="00FD704C"/>
  </w:style>
  <w:style w:type="character" w:customStyle="1" w:styleId="c18">
    <w:name w:val="c18"/>
    <w:basedOn w:val="a0"/>
    <w:qFormat/>
    <w:rsid w:val="00FD704C"/>
  </w:style>
  <w:style w:type="character" w:customStyle="1" w:styleId="c36">
    <w:name w:val="c36"/>
    <w:basedOn w:val="a0"/>
    <w:qFormat/>
    <w:rsid w:val="00FD704C"/>
  </w:style>
  <w:style w:type="paragraph" w:customStyle="1" w:styleId="c87">
    <w:name w:val="c87"/>
    <w:basedOn w:val="a"/>
    <w:qFormat/>
    <w:rsid w:val="00FD704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FD704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qFormat/>
    <w:rsid w:val="00FD704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qFormat/>
    <w:rsid w:val="00FD704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3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КММЦ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Администратор</cp:lastModifiedBy>
  <cp:revision>2</cp:revision>
  <cp:lastPrinted>2019-09-24T02:52:00Z</cp:lastPrinted>
  <dcterms:created xsi:type="dcterms:W3CDTF">2020-07-31T05:30:00Z</dcterms:created>
  <dcterms:modified xsi:type="dcterms:W3CDTF">2020-07-31T05:30:00Z</dcterms:modified>
</cp:coreProperties>
</file>