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78" w:rsidRPr="001671FA" w:rsidRDefault="00846B78" w:rsidP="00846B78">
      <w:pPr>
        <w:jc w:val="center"/>
        <w:rPr>
          <w:rFonts w:ascii="Times New Roman" w:hAnsi="Times New Roman" w:cs="Times New Roman"/>
          <w:b/>
          <w:bCs/>
          <w:color w:val="000000"/>
          <w:sz w:val="24"/>
          <w:szCs w:val="24"/>
          <w:shd w:val="clear" w:color="auto" w:fill="FFFFFF"/>
        </w:rPr>
      </w:pPr>
      <w:r w:rsidRPr="001671FA">
        <w:rPr>
          <w:rFonts w:ascii="Times New Roman" w:hAnsi="Times New Roman" w:cs="Times New Roman"/>
          <w:b/>
          <w:bCs/>
          <w:color w:val="000000"/>
          <w:sz w:val="24"/>
          <w:szCs w:val="24"/>
          <w:shd w:val="clear" w:color="auto" w:fill="FFFFFF"/>
        </w:rPr>
        <w:t xml:space="preserve">Консультация для педагогов </w:t>
      </w:r>
    </w:p>
    <w:p w:rsidR="00846B78" w:rsidRPr="001671FA" w:rsidRDefault="00846B78" w:rsidP="008E1D2F">
      <w:pPr>
        <w:autoSpaceDE w:val="0"/>
        <w:autoSpaceDN w:val="0"/>
        <w:adjustRightInd w:val="0"/>
        <w:spacing w:line="360" w:lineRule="auto"/>
        <w:jc w:val="center"/>
        <w:rPr>
          <w:rFonts w:ascii="Times New Roman" w:hAnsi="Times New Roman" w:cs="Times New Roman"/>
          <w:b/>
          <w:sz w:val="24"/>
          <w:szCs w:val="24"/>
        </w:rPr>
      </w:pPr>
      <w:r w:rsidRPr="001671FA">
        <w:rPr>
          <w:rFonts w:ascii="Times New Roman" w:hAnsi="Times New Roman" w:cs="Times New Roman"/>
          <w:b/>
          <w:bCs/>
          <w:i/>
          <w:color w:val="000000"/>
          <w:sz w:val="24"/>
          <w:szCs w:val="24"/>
          <w:u w:val="single"/>
          <w:shd w:val="clear" w:color="auto" w:fill="FFFFFF"/>
        </w:rPr>
        <w:t xml:space="preserve">Особенности </w:t>
      </w:r>
      <w:proofErr w:type="spellStart"/>
      <w:r w:rsidRPr="001671FA">
        <w:rPr>
          <w:rFonts w:ascii="Times New Roman" w:hAnsi="Times New Roman" w:cs="Times New Roman"/>
          <w:b/>
          <w:bCs/>
          <w:i/>
          <w:color w:val="000000"/>
          <w:sz w:val="24"/>
          <w:szCs w:val="24"/>
          <w:u w:val="single"/>
          <w:shd w:val="clear" w:color="auto" w:fill="FFFFFF"/>
        </w:rPr>
        <w:t>гиперактивных</w:t>
      </w:r>
      <w:proofErr w:type="spellEnd"/>
      <w:r w:rsidRPr="001671FA">
        <w:rPr>
          <w:rFonts w:ascii="Times New Roman" w:hAnsi="Times New Roman" w:cs="Times New Roman"/>
          <w:b/>
          <w:bCs/>
          <w:i/>
          <w:color w:val="000000"/>
          <w:sz w:val="24"/>
          <w:szCs w:val="24"/>
          <w:u w:val="single"/>
          <w:shd w:val="clear" w:color="auto" w:fill="FFFFFF"/>
        </w:rPr>
        <w:t xml:space="preserve"> детей.</w:t>
      </w:r>
      <w:r w:rsidR="001671FA" w:rsidRPr="001671FA">
        <w:rPr>
          <w:rFonts w:ascii="Times New Roman" w:hAnsi="Times New Roman" w:cs="Times New Roman"/>
          <w:b/>
          <w:bCs/>
          <w:i/>
          <w:color w:val="000000"/>
          <w:sz w:val="24"/>
          <w:szCs w:val="24"/>
          <w:u w:val="single"/>
          <w:shd w:val="clear" w:color="auto" w:fill="FFFFFF"/>
        </w:rPr>
        <w:t xml:space="preserve"> </w:t>
      </w:r>
      <w:r w:rsidRPr="001671FA">
        <w:rPr>
          <w:rFonts w:ascii="Times New Roman" w:hAnsi="Times New Roman" w:cs="Times New Roman"/>
          <w:b/>
          <w:bCs/>
          <w:i/>
          <w:color w:val="000000"/>
          <w:sz w:val="24"/>
          <w:szCs w:val="24"/>
          <w:u w:val="single"/>
          <w:shd w:val="clear" w:color="auto" w:fill="FFFFFF"/>
        </w:rPr>
        <w:t xml:space="preserve">Принципы </w:t>
      </w:r>
      <w:proofErr w:type="spellStart"/>
      <w:r w:rsidRPr="001671FA">
        <w:rPr>
          <w:rFonts w:ascii="Times New Roman" w:hAnsi="Times New Roman" w:cs="Times New Roman"/>
          <w:b/>
          <w:bCs/>
          <w:i/>
          <w:color w:val="000000"/>
          <w:sz w:val="24"/>
          <w:szCs w:val="24"/>
          <w:u w:val="single"/>
          <w:shd w:val="clear" w:color="auto" w:fill="FFFFFF"/>
        </w:rPr>
        <w:t>взаимодействияс</w:t>
      </w:r>
      <w:proofErr w:type="spellEnd"/>
      <w:r w:rsidRPr="001671FA">
        <w:rPr>
          <w:rFonts w:ascii="Times New Roman" w:hAnsi="Times New Roman" w:cs="Times New Roman"/>
          <w:b/>
          <w:bCs/>
          <w:i/>
          <w:color w:val="000000"/>
          <w:sz w:val="24"/>
          <w:szCs w:val="24"/>
          <w:u w:val="single"/>
          <w:shd w:val="clear" w:color="auto" w:fill="FFFFFF"/>
        </w:rPr>
        <w:t xml:space="preserve"> </w:t>
      </w:r>
      <w:proofErr w:type="spellStart"/>
      <w:r w:rsidRPr="001671FA">
        <w:rPr>
          <w:rFonts w:ascii="Times New Roman" w:hAnsi="Times New Roman" w:cs="Times New Roman"/>
          <w:b/>
          <w:bCs/>
          <w:i/>
          <w:color w:val="000000"/>
          <w:sz w:val="24"/>
          <w:szCs w:val="24"/>
          <w:u w:val="single"/>
          <w:shd w:val="clear" w:color="auto" w:fill="FFFFFF"/>
        </w:rPr>
        <w:t>гиперактивным</w:t>
      </w:r>
      <w:proofErr w:type="spellEnd"/>
      <w:r w:rsidRPr="001671FA">
        <w:rPr>
          <w:rFonts w:ascii="Times New Roman" w:hAnsi="Times New Roman" w:cs="Times New Roman"/>
          <w:b/>
          <w:bCs/>
          <w:i/>
          <w:color w:val="000000"/>
          <w:sz w:val="24"/>
          <w:szCs w:val="24"/>
          <w:u w:val="single"/>
          <w:shd w:val="clear" w:color="auto" w:fill="FFFFFF"/>
        </w:rPr>
        <w:t xml:space="preserve"> ребенком.</w:t>
      </w:r>
      <w:r w:rsidR="0079751A">
        <w:rPr>
          <w:rFonts w:ascii="Times New Roman" w:hAnsi="Times New Roman" w:cs="Times New Roman"/>
          <w:b/>
          <w:bCs/>
          <w:i/>
          <w:color w:val="000000"/>
          <w:sz w:val="24"/>
          <w:szCs w:val="24"/>
          <w:u w:val="single"/>
          <w:shd w:val="clear" w:color="auto" w:fill="FFFFFF"/>
        </w:rPr>
        <w:t xml:space="preserve"> </w:t>
      </w:r>
      <w:r w:rsidR="00970107" w:rsidRPr="001671FA">
        <w:rPr>
          <w:rFonts w:ascii="Times New Roman" w:hAnsi="Times New Roman" w:cs="Times New Roman"/>
          <w:b/>
          <w:bCs/>
          <w:i/>
          <w:color w:val="000000"/>
          <w:sz w:val="24"/>
          <w:szCs w:val="24"/>
          <w:u w:val="single"/>
          <w:shd w:val="clear" w:color="auto" w:fill="FFFFFF"/>
        </w:rPr>
        <w:t>Рекомендации для родителей и педагогов, как взаимодействовать с ребенком с СДВГ</w:t>
      </w:r>
    </w:p>
    <w:p w:rsidR="00846B78" w:rsidRPr="001671FA" w:rsidRDefault="008E1D2F" w:rsidP="008E1D2F">
      <w:pPr>
        <w:spacing w:line="360" w:lineRule="auto"/>
        <w:ind w:firstLine="709"/>
        <w:jc w:val="right"/>
        <w:rPr>
          <w:rFonts w:ascii="Times New Roman" w:hAnsi="Times New Roman" w:cs="Times New Roman"/>
          <w:sz w:val="24"/>
          <w:szCs w:val="24"/>
        </w:rPr>
      </w:pPr>
      <w:r w:rsidRPr="001671FA">
        <w:rPr>
          <w:rFonts w:ascii="Times New Roman" w:hAnsi="Times New Roman" w:cs="Times New Roman"/>
          <w:sz w:val="24"/>
          <w:szCs w:val="24"/>
        </w:rPr>
        <w:t xml:space="preserve">Подготовила: педагог-психолог МБУ </w:t>
      </w:r>
      <w:proofErr w:type="spellStart"/>
      <w:r w:rsidRPr="001671FA">
        <w:rPr>
          <w:rFonts w:ascii="Times New Roman" w:hAnsi="Times New Roman" w:cs="Times New Roman"/>
          <w:sz w:val="24"/>
          <w:szCs w:val="24"/>
        </w:rPr>
        <w:t>ЦППМиСП</w:t>
      </w:r>
      <w:proofErr w:type="spellEnd"/>
      <w:r w:rsidRPr="001671FA">
        <w:rPr>
          <w:rFonts w:ascii="Times New Roman" w:hAnsi="Times New Roman" w:cs="Times New Roman"/>
          <w:sz w:val="24"/>
          <w:szCs w:val="24"/>
        </w:rPr>
        <w:t xml:space="preserve"> №7 «Способный ребёнок», Соколова Юлия Михайловна </w:t>
      </w:r>
    </w:p>
    <w:p w:rsidR="00F05303" w:rsidRPr="001671FA" w:rsidRDefault="00F05303" w:rsidP="00F05303">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b/>
          <w:bCs/>
          <w:color w:val="000000"/>
          <w:sz w:val="24"/>
          <w:szCs w:val="24"/>
          <w:lang w:eastAsia="ru-RU"/>
        </w:rPr>
        <w:t>Ребёнок</w:t>
      </w:r>
      <w:r w:rsidR="0040143A" w:rsidRPr="001671FA">
        <w:rPr>
          <w:rFonts w:ascii="Times New Roman" w:eastAsia="Times New Roman" w:hAnsi="Times New Roman" w:cs="Times New Roman"/>
          <w:b/>
          <w:bCs/>
          <w:color w:val="000000"/>
          <w:sz w:val="24"/>
          <w:szCs w:val="24"/>
          <w:lang w:eastAsia="ru-RU"/>
        </w:rPr>
        <w:t xml:space="preserve"> с </w:t>
      </w:r>
      <w:r w:rsidRPr="001671FA">
        <w:rPr>
          <w:rFonts w:ascii="Times New Roman" w:eastAsia="Times New Roman" w:hAnsi="Times New Roman" w:cs="Times New Roman"/>
          <w:b/>
          <w:bCs/>
          <w:color w:val="000000"/>
          <w:sz w:val="24"/>
          <w:szCs w:val="24"/>
          <w:lang w:eastAsia="ru-RU"/>
        </w:rPr>
        <w:t xml:space="preserve"> СДВГ</w:t>
      </w:r>
    </w:p>
    <w:p w:rsidR="000A0E2E" w:rsidRPr="001671FA" w:rsidRDefault="00F05303" w:rsidP="00F05303">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w:t>
      </w:r>
      <w:r w:rsidR="000A0E2E" w:rsidRPr="001671FA">
        <w:rPr>
          <w:rFonts w:ascii="Times New Roman" w:eastAsia="Times New Roman" w:hAnsi="Times New Roman" w:cs="Times New Roman"/>
          <w:color w:val="000000"/>
          <w:sz w:val="24"/>
          <w:szCs w:val="24"/>
          <w:lang w:eastAsia="ru-RU"/>
        </w:rPr>
        <w:t xml:space="preserve">Синдрому дефицита внимания и </w:t>
      </w:r>
      <w:proofErr w:type="spellStart"/>
      <w:r w:rsidR="000A0E2E" w:rsidRPr="001671FA">
        <w:rPr>
          <w:rFonts w:ascii="Times New Roman" w:eastAsia="Times New Roman" w:hAnsi="Times New Roman" w:cs="Times New Roman"/>
          <w:color w:val="000000"/>
          <w:sz w:val="24"/>
          <w:szCs w:val="24"/>
          <w:lang w:eastAsia="ru-RU"/>
        </w:rPr>
        <w:t>гиперактивности</w:t>
      </w:r>
      <w:proofErr w:type="spellEnd"/>
      <w:r w:rsidR="000A0E2E" w:rsidRPr="001671FA">
        <w:rPr>
          <w:rFonts w:ascii="Times New Roman" w:eastAsia="Times New Roman" w:hAnsi="Times New Roman" w:cs="Times New Roman"/>
          <w:color w:val="000000"/>
          <w:sz w:val="24"/>
          <w:szCs w:val="24"/>
          <w:lang w:eastAsia="ru-RU"/>
        </w:rPr>
        <w:t xml:space="preserve"> сопутствуют запаздывание процессов созревания высших психических функций и, как следствие, специфические трудности обучения. У детей с СДВГ проявляются трудности планирования и организации сложных видов деятельности. Большинству из них присущи слабая </w:t>
      </w:r>
      <w:proofErr w:type="spellStart"/>
      <w:r w:rsidR="000A0E2E" w:rsidRPr="001671FA">
        <w:rPr>
          <w:rFonts w:ascii="Times New Roman" w:eastAsia="Times New Roman" w:hAnsi="Times New Roman" w:cs="Times New Roman"/>
          <w:color w:val="000000"/>
          <w:sz w:val="24"/>
          <w:szCs w:val="24"/>
          <w:lang w:eastAsia="ru-RU"/>
        </w:rPr>
        <w:t>психоэмоциональная</w:t>
      </w:r>
      <w:proofErr w:type="spellEnd"/>
      <w:r w:rsidR="000A0E2E" w:rsidRPr="001671FA">
        <w:rPr>
          <w:rFonts w:ascii="Times New Roman" w:eastAsia="Times New Roman" w:hAnsi="Times New Roman" w:cs="Times New Roman"/>
          <w:color w:val="000000"/>
          <w:sz w:val="24"/>
          <w:szCs w:val="24"/>
          <w:lang w:eastAsia="ru-RU"/>
        </w:rPr>
        <w:t xml:space="preserve"> устойчивость при неудачах, низкая самооценка, упрямство, лживость, вспыльчивость, агрессивность, неуверенность в себе и проблемы в коммуникациях. Подросткам с СДВГ свойственно отрицание авторитетов, незрелое и безответственное поведение, нарушение семейных и общественных правил. Они не могут поддерживать определенную поведенческую реакцию на протяжении длительного времени. Для них характерно деструктивное, оппозиционно вызывающее, а иногда и разрушительное поведение. Из-за непонимания со стороны окружающих у </w:t>
      </w:r>
      <w:proofErr w:type="spellStart"/>
      <w:r w:rsidR="000A0E2E" w:rsidRPr="001671FA">
        <w:rPr>
          <w:rFonts w:ascii="Times New Roman" w:eastAsia="Times New Roman" w:hAnsi="Times New Roman" w:cs="Times New Roman"/>
          <w:color w:val="000000"/>
          <w:sz w:val="24"/>
          <w:szCs w:val="24"/>
          <w:lang w:eastAsia="ru-RU"/>
        </w:rPr>
        <w:t>гиперактивного</w:t>
      </w:r>
      <w:proofErr w:type="spellEnd"/>
      <w:r w:rsidR="000A0E2E" w:rsidRPr="001671FA">
        <w:rPr>
          <w:rFonts w:ascii="Times New Roman" w:eastAsia="Times New Roman" w:hAnsi="Times New Roman" w:cs="Times New Roman"/>
          <w:color w:val="000000"/>
          <w:sz w:val="24"/>
          <w:szCs w:val="24"/>
          <w:lang w:eastAsia="ru-RU"/>
        </w:rPr>
        <w:t xml:space="preserve"> ребенка формируется трудно исправляемая агрессивная модель защитного поведения.</w:t>
      </w:r>
    </w:p>
    <w:p w:rsidR="000A0E2E" w:rsidRPr="001671FA" w:rsidRDefault="00F05303"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     </w:t>
      </w:r>
      <w:r w:rsidR="000A0E2E" w:rsidRPr="001671FA">
        <w:rPr>
          <w:rFonts w:ascii="Times New Roman" w:eastAsia="Times New Roman" w:hAnsi="Times New Roman" w:cs="Times New Roman"/>
          <w:b/>
          <w:color w:val="000000"/>
          <w:sz w:val="24"/>
          <w:szCs w:val="24"/>
          <w:lang w:eastAsia="ru-RU"/>
        </w:rPr>
        <w:t>Клинические проявления  СДВГ:</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 </w:t>
      </w:r>
      <w:proofErr w:type="spellStart"/>
      <w:r w:rsidRPr="001671FA">
        <w:rPr>
          <w:rFonts w:ascii="Times New Roman" w:eastAsia="Times New Roman" w:hAnsi="Times New Roman" w:cs="Times New Roman"/>
          <w:b/>
          <w:color w:val="000000"/>
          <w:sz w:val="24"/>
          <w:szCs w:val="24"/>
          <w:lang w:eastAsia="ru-RU"/>
        </w:rPr>
        <w:t>гиперактивность</w:t>
      </w:r>
      <w:proofErr w:type="spellEnd"/>
      <w:r w:rsidRPr="001671FA">
        <w:rPr>
          <w:rFonts w:ascii="Times New Roman" w:eastAsia="Times New Roman" w:hAnsi="Times New Roman" w:cs="Times New Roman"/>
          <w:b/>
          <w:color w:val="000000"/>
          <w:sz w:val="24"/>
          <w:szCs w:val="24"/>
          <w:lang w:eastAsia="ru-RU"/>
        </w:rPr>
        <w:t>;</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spellStart"/>
      <w:r w:rsidRPr="001671FA">
        <w:rPr>
          <w:rFonts w:ascii="Times New Roman" w:eastAsia="Times New Roman" w:hAnsi="Times New Roman" w:cs="Times New Roman"/>
          <w:color w:val="000000"/>
          <w:sz w:val="24"/>
          <w:szCs w:val="24"/>
          <w:lang w:eastAsia="ru-RU"/>
        </w:rPr>
        <w:t>Гиперактивность</w:t>
      </w:r>
      <w:proofErr w:type="spellEnd"/>
      <w:r w:rsidRPr="001671FA">
        <w:rPr>
          <w:rFonts w:ascii="Times New Roman" w:eastAsia="Times New Roman" w:hAnsi="Times New Roman" w:cs="Times New Roman"/>
          <w:color w:val="000000"/>
          <w:sz w:val="24"/>
          <w:szCs w:val="24"/>
          <w:lang w:eastAsia="ru-RU"/>
        </w:rPr>
        <w:t xml:space="preserve"> проявляется избыточной двигательной активностью, беспокойством и суетливостью, многочисленными посторонними движениями, которых ребенок часто не замечает. Для детей с этим синдромом характерны чрезмерная болтливость, неспособность усидеть на одном месте, продолжительность сна всегда меньше нормы. В двигательной сфере у них обычно обнаруживаются нарушения двигательной координации, </w:t>
      </w:r>
      <w:proofErr w:type="spellStart"/>
      <w:r w:rsidRPr="001671FA">
        <w:rPr>
          <w:rFonts w:ascii="Times New Roman" w:eastAsia="Times New Roman" w:hAnsi="Times New Roman" w:cs="Times New Roman"/>
          <w:color w:val="000000"/>
          <w:sz w:val="24"/>
          <w:szCs w:val="24"/>
          <w:lang w:eastAsia="ru-RU"/>
        </w:rPr>
        <w:t>несформированности</w:t>
      </w:r>
      <w:proofErr w:type="spellEnd"/>
      <w:r w:rsidRPr="001671FA">
        <w:rPr>
          <w:rFonts w:ascii="Times New Roman" w:eastAsia="Times New Roman" w:hAnsi="Times New Roman" w:cs="Times New Roman"/>
          <w:color w:val="000000"/>
          <w:sz w:val="24"/>
          <w:szCs w:val="24"/>
          <w:lang w:eastAsia="ru-RU"/>
        </w:rPr>
        <w:t xml:space="preserve"> мелкой моторики и </w:t>
      </w:r>
      <w:proofErr w:type="spellStart"/>
      <w:r w:rsidRPr="001671FA">
        <w:rPr>
          <w:rFonts w:ascii="Times New Roman" w:eastAsia="Times New Roman" w:hAnsi="Times New Roman" w:cs="Times New Roman"/>
          <w:color w:val="000000"/>
          <w:sz w:val="24"/>
          <w:szCs w:val="24"/>
          <w:lang w:eastAsia="ru-RU"/>
        </w:rPr>
        <w:t>праксиса</w:t>
      </w:r>
      <w:proofErr w:type="spellEnd"/>
      <w:r w:rsidRPr="001671FA">
        <w:rPr>
          <w:rFonts w:ascii="Times New Roman" w:eastAsia="Times New Roman" w:hAnsi="Times New Roman" w:cs="Times New Roman"/>
          <w:color w:val="000000"/>
          <w:sz w:val="24"/>
          <w:szCs w:val="24"/>
          <w:lang w:eastAsia="ru-RU"/>
        </w:rPr>
        <w:t>. Это неумение завязывать шнурки, застегивать пуговицы, использовать ножницы и иголку, несформированный почерк.</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Проявления: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1.</w:t>
      </w:r>
      <w:r w:rsidRPr="001671FA">
        <w:rPr>
          <w:rFonts w:ascii="Times New Roman" w:eastAsia="Times New Roman" w:hAnsi="Times New Roman" w:cs="Times New Roman"/>
          <w:color w:val="000000"/>
          <w:sz w:val="24"/>
          <w:szCs w:val="24"/>
          <w:lang w:eastAsia="ru-RU"/>
        </w:rPr>
        <w:tab/>
        <w:t>Часто наблюдаются беспокойные движения в кистях и сто-</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пах; сидя на стуле, крутится, вертится.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lastRenderedPageBreak/>
        <w:t>2.</w:t>
      </w:r>
      <w:r w:rsidRPr="001671FA">
        <w:rPr>
          <w:rFonts w:ascii="Times New Roman" w:eastAsia="Times New Roman" w:hAnsi="Times New Roman" w:cs="Times New Roman"/>
          <w:color w:val="000000"/>
          <w:sz w:val="24"/>
          <w:szCs w:val="24"/>
          <w:lang w:eastAsia="ru-RU"/>
        </w:rPr>
        <w:tab/>
        <w:t>Часто встает со своего места во время уроков или в других</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gramStart"/>
      <w:r w:rsidRPr="001671FA">
        <w:rPr>
          <w:rFonts w:ascii="Times New Roman" w:eastAsia="Times New Roman" w:hAnsi="Times New Roman" w:cs="Times New Roman"/>
          <w:color w:val="000000"/>
          <w:sz w:val="24"/>
          <w:szCs w:val="24"/>
          <w:lang w:eastAsia="ru-RU"/>
        </w:rPr>
        <w:t>ситуациях</w:t>
      </w:r>
      <w:proofErr w:type="gramEnd"/>
      <w:r w:rsidRPr="001671FA">
        <w:rPr>
          <w:rFonts w:ascii="Times New Roman" w:eastAsia="Times New Roman" w:hAnsi="Times New Roman" w:cs="Times New Roman"/>
          <w:color w:val="000000"/>
          <w:sz w:val="24"/>
          <w:szCs w:val="24"/>
          <w:lang w:eastAsia="ru-RU"/>
        </w:rPr>
        <w:t>, когда нужно оставаться на месте.</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3.</w:t>
      </w:r>
      <w:r w:rsidRPr="001671FA">
        <w:rPr>
          <w:rFonts w:ascii="Times New Roman" w:eastAsia="Times New Roman" w:hAnsi="Times New Roman" w:cs="Times New Roman"/>
          <w:color w:val="000000"/>
          <w:sz w:val="24"/>
          <w:szCs w:val="24"/>
          <w:lang w:eastAsia="ru-RU"/>
        </w:rPr>
        <w:tab/>
        <w:t>Часто проявляет бесцельную двигат</w:t>
      </w:r>
      <w:r w:rsidR="001671FA" w:rsidRPr="001671FA">
        <w:rPr>
          <w:rFonts w:ascii="Times New Roman" w:eastAsia="Times New Roman" w:hAnsi="Times New Roman" w:cs="Times New Roman"/>
          <w:color w:val="000000"/>
          <w:sz w:val="24"/>
          <w:szCs w:val="24"/>
          <w:lang w:eastAsia="ru-RU"/>
        </w:rPr>
        <w:t>ельную активность: бе</w:t>
      </w:r>
      <w:r w:rsidRPr="001671FA">
        <w:rPr>
          <w:rFonts w:ascii="Times New Roman" w:eastAsia="Times New Roman" w:hAnsi="Times New Roman" w:cs="Times New Roman"/>
          <w:color w:val="000000"/>
          <w:sz w:val="24"/>
          <w:szCs w:val="24"/>
          <w:lang w:eastAsia="ru-RU"/>
        </w:rPr>
        <w:t>гает, крутится, пытается куд</w:t>
      </w:r>
      <w:r w:rsidR="001671FA" w:rsidRPr="001671FA">
        <w:rPr>
          <w:rFonts w:ascii="Times New Roman" w:eastAsia="Times New Roman" w:hAnsi="Times New Roman" w:cs="Times New Roman"/>
          <w:color w:val="000000"/>
          <w:sz w:val="24"/>
          <w:szCs w:val="24"/>
          <w:lang w:eastAsia="ru-RU"/>
        </w:rPr>
        <w:t>а-то залезть, причем в таких си</w:t>
      </w:r>
      <w:r w:rsidRPr="001671FA">
        <w:rPr>
          <w:rFonts w:ascii="Times New Roman" w:eastAsia="Times New Roman" w:hAnsi="Times New Roman" w:cs="Times New Roman"/>
          <w:color w:val="000000"/>
          <w:sz w:val="24"/>
          <w:szCs w:val="24"/>
          <w:lang w:eastAsia="ru-RU"/>
        </w:rPr>
        <w:t>туациях, когда это неприемлемо.</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4.</w:t>
      </w:r>
      <w:r w:rsidRPr="001671FA">
        <w:rPr>
          <w:rFonts w:ascii="Times New Roman" w:eastAsia="Times New Roman" w:hAnsi="Times New Roman" w:cs="Times New Roman"/>
          <w:color w:val="000000"/>
          <w:sz w:val="24"/>
          <w:szCs w:val="24"/>
          <w:lang w:eastAsia="ru-RU"/>
        </w:rPr>
        <w:tab/>
        <w:t>Обычно не может тихо, спокойно играть или заниматься чем-</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либо на досуге.</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5.</w:t>
      </w:r>
      <w:r w:rsidRPr="001671FA">
        <w:rPr>
          <w:rFonts w:ascii="Times New Roman" w:eastAsia="Times New Roman" w:hAnsi="Times New Roman" w:cs="Times New Roman"/>
          <w:color w:val="000000"/>
          <w:sz w:val="24"/>
          <w:szCs w:val="24"/>
          <w:lang w:eastAsia="ru-RU"/>
        </w:rPr>
        <w:tab/>
        <w:t>Часто ведет себя так, «как будто к нему прикрепили мотор».</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6.</w:t>
      </w:r>
      <w:r w:rsidRPr="001671FA">
        <w:rPr>
          <w:rFonts w:ascii="Times New Roman" w:eastAsia="Times New Roman" w:hAnsi="Times New Roman" w:cs="Times New Roman"/>
          <w:color w:val="000000"/>
          <w:sz w:val="24"/>
          <w:szCs w:val="24"/>
          <w:lang w:eastAsia="ru-RU"/>
        </w:rPr>
        <w:tab/>
        <w:t>Часто бывает болтливым.</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 нарушения внимания;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Нарушения внимания могут проявляться в трудностях его удержания, в снижении избирательности и выраженной отвлекаемости с частыми переключениями с одного занятия на другое. Такие дети характеризуются непоследовательностью в поведении, забывчивостью, неумением слушать и сосредоточиться, частой потерей личных</w:t>
      </w:r>
      <w:r w:rsidR="001671FA" w:rsidRPr="001671FA">
        <w:rPr>
          <w:rFonts w:ascii="Times New Roman" w:eastAsia="Times New Roman" w:hAnsi="Times New Roman" w:cs="Times New Roman"/>
          <w:color w:val="000000"/>
          <w:sz w:val="24"/>
          <w:szCs w:val="24"/>
          <w:lang w:eastAsia="ru-RU"/>
        </w:rPr>
        <w:t xml:space="preserve"> вещ</w:t>
      </w:r>
      <w:r w:rsidRPr="001671FA">
        <w:rPr>
          <w:rFonts w:ascii="Times New Roman" w:eastAsia="Times New Roman" w:hAnsi="Times New Roman" w:cs="Times New Roman"/>
          <w:color w:val="000000"/>
          <w:sz w:val="24"/>
          <w:szCs w:val="24"/>
          <w:lang w:eastAsia="ru-RU"/>
        </w:rPr>
        <w:t>ей. Они стараются избежать заданий, требующих длительных умственных усилий. Однако показатели внимания таких детей подвержены существенным колебаниям. Если деятельность ребенка связана с заинтересованностью, увлеченностью и удовольствием, то они способны удерживать внимание часами.</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Проявления  дефицита внимания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1.</w:t>
      </w:r>
      <w:r w:rsidRPr="001671FA">
        <w:rPr>
          <w:rFonts w:ascii="Times New Roman" w:eastAsia="Times New Roman" w:hAnsi="Times New Roman" w:cs="Times New Roman"/>
          <w:color w:val="000000"/>
          <w:sz w:val="24"/>
          <w:szCs w:val="24"/>
          <w:lang w:eastAsia="ru-RU"/>
        </w:rPr>
        <w:tab/>
        <w:t xml:space="preserve">Часто </w:t>
      </w:r>
      <w:proofErr w:type="gramStart"/>
      <w:r w:rsidRPr="001671FA">
        <w:rPr>
          <w:rFonts w:ascii="Times New Roman" w:eastAsia="Times New Roman" w:hAnsi="Times New Roman" w:cs="Times New Roman"/>
          <w:color w:val="000000"/>
          <w:sz w:val="24"/>
          <w:szCs w:val="24"/>
          <w:lang w:eastAsia="ru-RU"/>
        </w:rPr>
        <w:t>неспособен</w:t>
      </w:r>
      <w:proofErr w:type="gramEnd"/>
      <w:r w:rsidRPr="001671FA">
        <w:rPr>
          <w:rFonts w:ascii="Times New Roman" w:eastAsia="Times New Roman" w:hAnsi="Times New Roman" w:cs="Times New Roman"/>
          <w:color w:val="000000"/>
          <w:sz w:val="24"/>
          <w:szCs w:val="24"/>
          <w:lang w:eastAsia="ru-RU"/>
        </w:rPr>
        <w:t xml:space="preserve"> удерживать внимание на деталях; из-за</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небрежности, легкомыслия допускает ошибки в </w:t>
      </w:r>
      <w:proofErr w:type="gramStart"/>
      <w:r w:rsidRPr="001671FA">
        <w:rPr>
          <w:rFonts w:ascii="Times New Roman" w:eastAsia="Times New Roman" w:hAnsi="Times New Roman" w:cs="Times New Roman"/>
          <w:color w:val="000000"/>
          <w:sz w:val="24"/>
          <w:szCs w:val="24"/>
          <w:lang w:eastAsia="ru-RU"/>
        </w:rPr>
        <w:t>школьных</w:t>
      </w:r>
      <w:proofErr w:type="gramEnd"/>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gramStart"/>
      <w:r w:rsidRPr="001671FA">
        <w:rPr>
          <w:rFonts w:ascii="Times New Roman" w:eastAsia="Times New Roman" w:hAnsi="Times New Roman" w:cs="Times New Roman"/>
          <w:color w:val="000000"/>
          <w:sz w:val="24"/>
          <w:szCs w:val="24"/>
          <w:lang w:eastAsia="ru-RU"/>
        </w:rPr>
        <w:t>заданиях</w:t>
      </w:r>
      <w:proofErr w:type="gramEnd"/>
      <w:r w:rsidRPr="001671FA">
        <w:rPr>
          <w:rFonts w:ascii="Times New Roman" w:eastAsia="Times New Roman" w:hAnsi="Times New Roman" w:cs="Times New Roman"/>
          <w:color w:val="000000"/>
          <w:sz w:val="24"/>
          <w:szCs w:val="24"/>
          <w:lang w:eastAsia="ru-RU"/>
        </w:rPr>
        <w:t>, в выполняемых заданиях и других видах деятельности.</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2.</w:t>
      </w:r>
      <w:r w:rsidRPr="001671FA">
        <w:rPr>
          <w:rFonts w:ascii="Times New Roman" w:eastAsia="Times New Roman" w:hAnsi="Times New Roman" w:cs="Times New Roman"/>
          <w:color w:val="000000"/>
          <w:sz w:val="24"/>
          <w:szCs w:val="24"/>
          <w:lang w:eastAsia="ru-RU"/>
        </w:rPr>
        <w:tab/>
        <w:t>Обычно с трудом сохраняет внимание при выполнении заданий или во время игры.</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3.</w:t>
      </w:r>
      <w:r w:rsidRPr="001671FA">
        <w:rPr>
          <w:rFonts w:ascii="Times New Roman" w:eastAsia="Times New Roman" w:hAnsi="Times New Roman" w:cs="Times New Roman"/>
          <w:color w:val="000000"/>
          <w:sz w:val="24"/>
          <w:szCs w:val="24"/>
          <w:lang w:eastAsia="ru-RU"/>
        </w:rPr>
        <w:tab/>
        <w:t>Часто складывается впечатление, что ребенок не слушает</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обращенную к нему речь.</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4.</w:t>
      </w:r>
      <w:r w:rsidRPr="001671FA">
        <w:rPr>
          <w:rFonts w:ascii="Times New Roman" w:eastAsia="Times New Roman" w:hAnsi="Times New Roman" w:cs="Times New Roman"/>
          <w:color w:val="000000"/>
          <w:sz w:val="24"/>
          <w:szCs w:val="24"/>
          <w:lang w:eastAsia="ru-RU"/>
        </w:rPr>
        <w:tab/>
        <w:t>Часто оказывается не в состоянии придерживаться предлагаемых инструкций и справиться до конца с выполнением</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уроков или домашней работы (что никак не связано с негативным или протестным поведением, неспособностью понять задание).</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5.</w:t>
      </w:r>
      <w:r w:rsidRPr="001671FA">
        <w:rPr>
          <w:rFonts w:ascii="Times New Roman" w:eastAsia="Times New Roman" w:hAnsi="Times New Roman" w:cs="Times New Roman"/>
          <w:color w:val="000000"/>
          <w:sz w:val="24"/>
          <w:szCs w:val="24"/>
          <w:lang w:eastAsia="ru-RU"/>
        </w:rPr>
        <w:tab/>
        <w:t>Часто испытывает сложности в организации самостоятельного выполнения заданий и других видов деятельности.</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6.</w:t>
      </w:r>
      <w:r w:rsidRPr="001671FA">
        <w:rPr>
          <w:rFonts w:ascii="Times New Roman" w:eastAsia="Times New Roman" w:hAnsi="Times New Roman" w:cs="Times New Roman"/>
          <w:color w:val="000000"/>
          <w:sz w:val="24"/>
          <w:szCs w:val="24"/>
          <w:lang w:eastAsia="ru-RU"/>
        </w:rPr>
        <w:tab/>
        <w:t>Обычно избегает, выражает недовольство и сопротивляется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lastRenderedPageBreak/>
        <w:t>выполнению заданий, которые требуют длительного сохранения внимания.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7.</w:t>
      </w:r>
      <w:r w:rsidRPr="001671FA">
        <w:rPr>
          <w:rFonts w:ascii="Times New Roman" w:eastAsia="Times New Roman" w:hAnsi="Times New Roman" w:cs="Times New Roman"/>
          <w:color w:val="000000"/>
          <w:sz w:val="24"/>
          <w:szCs w:val="24"/>
          <w:lang w:eastAsia="ru-RU"/>
        </w:rPr>
        <w:tab/>
      </w:r>
      <w:proofErr w:type="gramStart"/>
      <w:r w:rsidRPr="001671FA">
        <w:rPr>
          <w:rFonts w:ascii="Times New Roman" w:eastAsia="Times New Roman" w:hAnsi="Times New Roman" w:cs="Times New Roman"/>
          <w:color w:val="000000"/>
          <w:sz w:val="24"/>
          <w:szCs w:val="24"/>
          <w:lang w:eastAsia="ru-RU"/>
        </w:rPr>
        <w:t>Часто теряет вещи (например, игрушки, школьные принадлежности, карандаши, книги, рабочие инструменты).</w:t>
      </w:r>
      <w:proofErr w:type="gramEnd"/>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8.</w:t>
      </w:r>
      <w:r w:rsidRPr="001671FA">
        <w:rPr>
          <w:rFonts w:ascii="Times New Roman" w:eastAsia="Times New Roman" w:hAnsi="Times New Roman" w:cs="Times New Roman"/>
          <w:color w:val="000000"/>
          <w:sz w:val="24"/>
          <w:szCs w:val="24"/>
          <w:lang w:eastAsia="ru-RU"/>
        </w:rPr>
        <w:tab/>
        <w:t>Легко отвлекается.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9.</w:t>
      </w:r>
      <w:r w:rsidRPr="001671FA">
        <w:rPr>
          <w:rFonts w:ascii="Times New Roman" w:eastAsia="Times New Roman" w:hAnsi="Times New Roman" w:cs="Times New Roman"/>
          <w:color w:val="000000"/>
          <w:sz w:val="24"/>
          <w:szCs w:val="24"/>
          <w:lang w:eastAsia="ru-RU"/>
        </w:rPr>
        <w:tab/>
        <w:t>Часто проявляет забывчивость в повседневных ситуациях.</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 импульсивность.</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Импульсивность выражается в том, что ребенок часто действует не подумав, перебивает других, может без разрешения встать и выйти из класса. Кроме того, такие дети не умеют регулировать свои действия и подчиняться правилам, ждать, часто повышают голос, эмоционально лабильны (часто меняется настроение).</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  В результате коррекции при помощи двигательных упражнений поврежденная ткань в вестибулярном аппарате может заменяться новой по мере того, как развиваются новые нервные сети. В настоящее время установлено, что двигательная стимуляция мозолистого тела, мозжечка и вестибулярного аппарата детей с СДВГ приводит к развитию функции сознания, самоконтроля и </w:t>
      </w:r>
      <w:proofErr w:type="spellStart"/>
      <w:r w:rsidRPr="001671FA">
        <w:rPr>
          <w:rFonts w:ascii="Times New Roman" w:eastAsia="Times New Roman" w:hAnsi="Times New Roman" w:cs="Times New Roman"/>
          <w:color w:val="000000"/>
          <w:sz w:val="24"/>
          <w:szCs w:val="24"/>
          <w:lang w:eastAsia="ru-RU"/>
        </w:rPr>
        <w:t>саморегуляции</w:t>
      </w:r>
      <w:proofErr w:type="spellEnd"/>
      <w:r w:rsidRPr="001671FA">
        <w:rPr>
          <w:rFonts w:ascii="Times New Roman" w:eastAsia="Times New Roman" w:hAnsi="Times New Roman" w:cs="Times New Roman"/>
          <w:color w:val="000000"/>
          <w:sz w:val="24"/>
          <w:szCs w:val="24"/>
          <w:lang w:eastAsia="ru-RU"/>
        </w:rPr>
        <w:t>. Перечисленные нарушения приводят к возникновению трудностей в освоении чтения, письма, счета.</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Проявления: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1.</w:t>
      </w:r>
      <w:r w:rsidRPr="001671FA">
        <w:rPr>
          <w:rFonts w:ascii="Times New Roman" w:eastAsia="Times New Roman" w:hAnsi="Times New Roman" w:cs="Times New Roman"/>
          <w:color w:val="000000"/>
          <w:sz w:val="24"/>
          <w:szCs w:val="24"/>
          <w:lang w:eastAsia="ru-RU"/>
        </w:rPr>
        <w:tab/>
        <w:t>Часто отвечает на вопросы, не задумываясь, не выслушав их</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до конца.</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2.</w:t>
      </w:r>
      <w:r w:rsidRPr="001671FA">
        <w:rPr>
          <w:rFonts w:ascii="Times New Roman" w:eastAsia="Times New Roman" w:hAnsi="Times New Roman" w:cs="Times New Roman"/>
          <w:color w:val="000000"/>
          <w:sz w:val="24"/>
          <w:szCs w:val="24"/>
          <w:lang w:eastAsia="ru-RU"/>
        </w:rPr>
        <w:tab/>
        <w:t xml:space="preserve">Обычно с трудом дожидается своей очереди в </w:t>
      </w:r>
      <w:proofErr w:type="gramStart"/>
      <w:r w:rsidRPr="001671FA">
        <w:rPr>
          <w:rFonts w:ascii="Times New Roman" w:eastAsia="Times New Roman" w:hAnsi="Times New Roman" w:cs="Times New Roman"/>
          <w:color w:val="000000"/>
          <w:sz w:val="24"/>
          <w:szCs w:val="24"/>
          <w:lang w:eastAsia="ru-RU"/>
        </w:rPr>
        <w:t>различных</w:t>
      </w:r>
      <w:proofErr w:type="gramEnd"/>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gramStart"/>
      <w:r w:rsidRPr="001671FA">
        <w:rPr>
          <w:rFonts w:ascii="Times New Roman" w:eastAsia="Times New Roman" w:hAnsi="Times New Roman" w:cs="Times New Roman"/>
          <w:color w:val="000000"/>
          <w:sz w:val="24"/>
          <w:szCs w:val="24"/>
          <w:lang w:eastAsia="ru-RU"/>
        </w:rPr>
        <w:t>ситуациях</w:t>
      </w:r>
      <w:proofErr w:type="gramEnd"/>
      <w:r w:rsidRPr="001671FA">
        <w:rPr>
          <w:rFonts w:ascii="Times New Roman" w:eastAsia="Times New Roman" w:hAnsi="Times New Roman" w:cs="Times New Roman"/>
          <w:color w:val="000000"/>
          <w:sz w:val="24"/>
          <w:szCs w:val="24"/>
          <w:lang w:eastAsia="ru-RU"/>
        </w:rPr>
        <w:t>.</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3.</w:t>
      </w:r>
      <w:r w:rsidRPr="001671FA">
        <w:rPr>
          <w:rFonts w:ascii="Times New Roman" w:eastAsia="Times New Roman" w:hAnsi="Times New Roman" w:cs="Times New Roman"/>
          <w:color w:val="000000"/>
          <w:sz w:val="24"/>
          <w:szCs w:val="24"/>
          <w:lang w:eastAsia="ru-RU"/>
        </w:rPr>
        <w:tab/>
      </w:r>
      <w:proofErr w:type="gramStart"/>
      <w:r w:rsidRPr="001671FA">
        <w:rPr>
          <w:rFonts w:ascii="Times New Roman" w:eastAsia="Times New Roman" w:hAnsi="Times New Roman" w:cs="Times New Roman"/>
          <w:color w:val="000000"/>
          <w:sz w:val="24"/>
          <w:szCs w:val="24"/>
          <w:lang w:eastAsia="ru-RU"/>
        </w:rPr>
        <w:t>Часто мешает другим, пристает к окружающим (например,</w:t>
      </w:r>
      <w:proofErr w:type="gramEnd"/>
    </w:p>
    <w:p w:rsidR="000A0E2E" w:rsidRPr="001671FA" w:rsidRDefault="000A0E2E" w:rsidP="00970107">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вмешивается в бесед</w:t>
      </w:r>
      <w:r w:rsidR="00970107" w:rsidRPr="001671FA">
        <w:rPr>
          <w:rFonts w:ascii="Times New Roman" w:eastAsia="Times New Roman" w:hAnsi="Times New Roman" w:cs="Times New Roman"/>
          <w:color w:val="000000"/>
          <w:sz w:val="24"/>
          <w:szCs w:val="24"/>
          <w:lang w:eastAsia="ru-RU"/>
        </w:rPr>
        <w:t>ы или игры).</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b/>
          <w:color w:val="000000"/>
          <w:sz w:val="24"/>
          <w:szCs w:val="24"/>
          <w:lang w:eastAsia="ru-RU"/>
        </w:rPr>
      </w:pPr>
      <w:r w:rsidRPr="001671FA">
        <w:rPr>
          <w:rFonts w:ascii="Times New Roman" w:eastAsia="Times New Roman" w:hAnsi="Times New Roman" w:cs="Times New Roman"/>
          <w:b/>
          <w:color w:val="000000"/>
          <w:sz w:val="24"/>
          <w:szCs w:val="24"/>
          <w:lang w:eastAsia="ru-RU"/>
        </w:rPr>
        <w:t>Коррекция детей с СДВГ.</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gramStart"/>
      <w:r w:rsidRPr="001671FA">
        <w:rPr>
          <w:rFonts w:ascii="Times New Roman" w:eastAsia="Times New Roman" w:hAnsi="Times New Roman" w:cs="Times New Roman"/>
          <w:color w:val="000000"/>
          <w:sz w:val="24"/>
          <w:szCs w:val="24"/>
          <w:lang w:eastAsia="ru-RU"/>
        </w:rPr>
        <w:t xml:space="preserve">Коррекция детей с синдромом дефицита внимания и </w:t>
      </w:r>
      <w:proofErr w:type="spellStart"/>
      <w:r w:rsidRPr="001671FA">
        <w:rPr>
          <w:rFonts w:ascii="Times New Roman" w:eastAsia="Times New Roman" w:hAnsi="Times New Roman" w:cs="Times New Roman"/>
          <w:color w:val="000000"/>
          <w:sz w:val="24"/>
          <w:szCs w:val="24"/>
          <w:lang w:eastAsia="ru-RU"/>
        </w:rPr>
        <w:t>гиперактивности</w:t>
      </w:r>
      <w:proofErr w:type="spellEnd"/>
      <w:r w:rsidRPr="001671FA">
        <w:rPr>
          <w:rFonts w:ascii="Times New Roman" w:eastAsia="Times New Roman" w:hAnsi="Times New Roman" w:cs="Times New Roman"/>
          <w:color w:val="000000"/>
          <w:sz w:val="24"/>
          <w:szCs w:val="24"/>
          <w:lang w:eastAsia="ru-RU"/>
        </w:rPr>
        <w:t xml:space="preserve"> должна включать в себя комплекс упражнений: растяжки, дыхательные упражнения, </w:t>
      </w:r>
      <w:proofErr w:type="spellStart"/>
      <w:r w:rsidRPr="001671FA">
        <w:rPr>
          <w:rFonts w:ascii="Times New Roman" w:eastAsia="Times New Roman" w:hAnsi="Times New Roman" w:cs="Times New Roman"/>
          <w:color w:val="000000"/>
          <w:sz w:val="24"/>
          <w:szCs w:val="24"/>
          <w:lang w:eastAsia="ru-RU"/>
        </w:rPr>
        <w:t>глазодвигательные</w:t>
      </w:r>
      <w:proofErr w:type="spellEnd"/>
      <w:r w:rsidRPr="001671FA">
        <w:rPr>
          <w:rFonts w:ascii="Times New Roman" w:eastAsia="Times New Roman" w:hAnsi="Times New Roman" w:cs="Times New Roman"/>
          <w:color w:val="000000"/>
          <w:sz w:val="24"/>
          <w:szCs w:val="24"/>
          <w:lang w:eastAsia="ru-RU"/>
        </w:rPr>
        <w:t xml:space="preserve"> упражнения, упражнения для языка и мышц челюсти, перекрестные (реципрокные) телесные упражнения, упражнения для развития мелкой моторики рук, упражнения для релаксации и визуализации, функциональные упражнения, упражнения для развития коммуникативной и когнитивной сферы, упражнения с правилами.</w:t>
      </w:r>
      <w:proofErr w:type="gramEnd"/>
      <w:r w:rsidRPr="001671FA">
        <w:rPr>
          <w:rFonts w:ascii="Times New Roman" w:eastAsia="Times New Roman" w:hAnsi="Times New Roman" w:cs="Times New Roman"/>
          <w:color w:val="000000"/>
          <w:sz w:val="24"/>
          <w:szCs w:val="24"/>
          <w:lang w:eastAsia="ru-RU"/>
        </w:rPr>
        <w:t xml:space="preserve"> Параллельно проводится работа с родителями.</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Структура занятия:</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lastRenderedPageBreak/>
        <w:t>—</w:t>
      </w:r>
      <w:r w:rsidRPr="001671FA">
        <w:rPr>
          <w:rFonts w:ascii="Times New Roman" w:eastAsia="Times New Roman" w:hAnsi="Times New Roman" w:cs="Times New Roman"/>
          <w:color w:val="000000"/>
          <w:sz w:val="24"/>
          <w:szCs w:val="24"/>
          <w:lang w:eastAsia="ru-RU"/>
        </w:rPr>
        <w:tab/>
        <w:t>растяжка — 4—5 минут;</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w:t>
      </w:r>
      <w:r w:rsidRPr="001671FA">
        <w:rPr>
          <w:rFonts w:ascii="Times New Roman" w:eastAsia="Times New Roman" w:hAnsi="Times New Roman" w:cs="Times New Roman"/>
          <w:color w:val="000000"/>
          <w:sz w:val="24"/>
          <w:szCs w:val="24"/>
          <w:lang w:eastAsia="ru-RU"/>
        </w:rPr>
        <w:tab/>
        <w:t>дыхательное упражнение — 3—4 минут;</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w:t>
      </w:r>
      <w:r w:rsidRPr="001671FA">
        <w:rPr>
          <w:rFonts w:ascii="Times New Roman" w:eastAsia="Times New Roman" w:hAnsi="Times New Roman" w:cs="Times New Roman"/>
          <w:color w:val="000000"/>
          <w:sz w:val="24"/>
          <w:szCs w:val="24"/>
          <w:lang w:eastAsia="ru-RU"/>
        </w:rPr>
        <w:tab/>
      </w:r>
      <w:proofErr w:type="spellStart"/>
      <w:r w:rsidRPr="001671FA">
        <w:rPr>
          <w:rFonts w:ascii="Times New Roman" w:eastAsia="Times New Roman" w:hAnsi="Times New Roman" w:cs="Times New Roman"/>
          <w:color w:val="000000"/>
          <w:sz w:val="24"/>
          <w:szCs w:val="24"/>
          <w:lang w:eastAsia="ru-RU"/>
        </w:rPr>
        <w:t>глазодвигательное</w:t>
      </w:r>
      <w:proofErr w:type="spellEnd"/>
      <w:r w:rsidRPr="001671FA">
        <w:rPr>
          <w:rFonts w:ascii="Times New Roman" w:eastAsia="Times New Roman" w:hAnsi="Times New Roman" w:cs="Times New Roman"/>
          <w:color w:val="000000"/>
          <w:sz w:val="24"/>
          <w:szCs w:val="24"/>
          <w:lang w:eastAsia="ru-RU"/>
        </w:rPr>
        <w:t xml:space="preserve"> упражнение — 3—4 минуты;</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     — упражнения для развития мелкой моторики рук — 10 минут;</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proofErr w:type="gramStart"/>
      <w:r w:rsidRPr="001671FA">
        <w:rPr>
          <w:rFonts w:ascii="Times New Roman" w:eastAsia="Times New Roman" w:hAnsi="Times New Roman" w:cs="Times New Roman"/>
          <w:color w:val="000000"/>
          <w:sz w:val="24"/>
          <w:szCs w:val="24"/>
          <w:lang w:eastAsia="ru-RU"/>
        </w:rPr>
        <w:t>—</w:t>
      </w:r>
      <w:r w:rsidRPr="001671FA">
        <w:rPr>
          <w:rFonts w:ascii="Times New Roman" w:eastAsia="Times New Roman" w:hAnsi="Times New Roman" w:cs="Times New Roman"/>
          <w:color w:val="000000"/>
          <w:sz w:val="24"/>
          <w:szCs w:val="24"/>
          <w:lang w:eastAsia="ru-RU"/>
        </w:rPr>
        <w:tab/>
        <w:t>функциональные упражнения (развитие внимания,</w:t>
      </w:r>
      <w:proofErr w:type="gramEnd"/>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произвольности, самоконтроля), коммуникативные и когнитивные упражнения, элиминация гнева и агрессии — 20—25 минут;</w:t>
      </w:r>
    </w:p>
    <w:p w:rsidR="000A0E2E" w:rsidRPr="001671FA" w:rsidRDefault="000A0E2E" w:rsidP="000A0E2E">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w:t>
      </w:r>
      <w:r w:rsidRPr="001671FA">
        <w:rPr>
          <w:rFonts w:ascii="Times New Roman" w:eastAsia="Times New Roman" w:hAnsi="Times New Roman" w:cs="Times New Roman"/>
          <w:color w:val="000000"/>
          <w:sz w:val="24"/>
          <w:szCs w:val="24"/>
          <w:lang w:eastAsia="ru-RU"/>
        </w:rPr>
        <w:tab/>
        <w:t>релаксация — 4—5 минут.</w:t>
      </w:r>
    </w:p>
    <w:p w:rsidR="000A0E2E" w:rsidRPr="001671FA" w:rsidRDefault="00970107" w:rsidP="00970107">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Для коррекционной работы с детьми с СДВГ подойдет книга Сиротюк   А.Л.   Синдром   дефицита   внимания   с   </w:t>
      </w:r>
      <w:proofErr w:type="spellStart"/>
      <w:r w:rsidRPr="001671FA">
        <w:rPr>
          <w:rFonts w:ascii="Times New Roman" w:eastAsia="Times New Roman" w:hAnsi="Times New Roman" w:cs="Times New Roman"/>
          <w:color w:val="000000"/>
          <w:sz w:val="24"/>
          <w:szCs w:val="24"/>
          <w:lang w:eastAsia="ru-RU"/>
        </w:rPr>
        <w:t>гиперактивностью</w:t>
      </w:r>
      <w:proofErr w:type="spellEnd"/>
      <w:r w:rsidRPr="001671FA">
        <w:rPr>
          <w:rFonts w:ascii="Times New Roman" w:eastAsia="Times New Roman" w:hAnsi="Times New Roman" w:cs="Times New Roman"/>
          <w:color w:val="000000"/>
          <w:sz w:val="24"/>
          <w:szCs w:val="24"/>
          <w:lang w:eastAsia="ru-RU"/>
        </w:rPr>
        <w:t xml:space="preserve">. </w:t>
      </w:r>
    </w:p>
    <w:p w:rsidR="000A0E2E" w:rsidRDefault="000A0E2E" w:rsidP="000A0E2E">
      <w:pPr>
        <w:jc w:val="both"/>
        <w:rPr>
          <w:rFonts w:ascii="Times New Roman" w:eastAsia="Calibri" w:hAnsi="Times New Roman" w:cs="Times New Roman"/>
          <w:b/>
          <w:sz w:val="24"/>
          <w:szCs w:val="24"/>
        </w:rPr>
      </w:pPr>
    </w:p>
    <w:p w:rsidR="000A0E2E" w:rsidRPr="000A0E2E" w:rsidRDefault="000A0E2E" w:rsidP="000A0E2E">
      <w:pPr>
        <w:jc w:val="center"/>
        <w:rPr>
          <w:rFonts w:ascii="Times New Roman" w:eastAsia="Calibri" w:hAnsi="Times New Roman" w:cs="Times New Roman"/>
          <w:b/>
          <w:sz w:val="24"/>
          <w:szCs w:val="24"/>
        </w:rPr>
      </w:pPr>
      <w:r w:rsidRPr="000A0E2E">
        <w:rPr>
          <w:rFonts w:ascii="Times New Roman" w:eastAsia="Calibri" w:hAnsi="Times New Roman" w:cs="Times New Roman"/>
          <w:b/>
          <w:sz w:val="24"/>
          <w:szCs w:val="24"/>
        </w:rPr>
        <w:t>ПРАКТИЧЕСКИЕ РЕКОМЕНДАЦИИ</w:t>
      </w:r>
    </w:p>
    <w:p w:rsidR="000A0E2E" w:rsidRPr="000A0E2E" w:rsidRDefault="000A0E2E" w:rsidP="000A0E2E">
      <w:pPr>
        <w:jc w:val="center"/>
        <w:rPr>
          <w:rFonts w:ascii="Times New Roman" w:eastAsia="Calibri" w:hAnsi="Times New Roman" w:cs="Times New Roman"/>
          <w:b/>
          <w:sz w:val="24"/>
          <w:szCs w:val="24"/>
        </w:rPr>
      </w:pPr>
      <w:r w:rsidRPr="000A0E2E">
        <w:rPr>
          <w:rFonts w:ascii="Times New Roman" w:eastAsia="Calibri" w:hAnsi="Times New Roman" w:cs="Times New Roman"/>
          <w:b/>
          <w:sz w:val="24"/>
          <w:szCs w:val="24"/>
        </w:rPr>
        <w:t>РОДИТЕЛЯМ И УЧИТЕЛЯМ ГИПЕРАКТИВНОГО РЕБЕНКА</w:t>
      </w:r>
    </w:p>
    <w:p w:rsidR="00970107" w:rsidRPr="001671FA" w:rsidRDefault="000A0E2E" w:rsidP="001671FA">
      <w:pPr>
        <w:jc w:val="center"/>
        <w:rPr>
          <w:rFonts w:ascii="Times New Roman" w:eastAsia="Calibri" w:hAnsi="Times New Roman" w:cs="Times New Roman"/>
          <w:b/>
          <w:sz w:val="24"/>
          <w:szCs w:val="24"/>
        </w:rPr>
      </w:pPr>
      <w:r w:rsidRPr="001671FA">
        <w:rPr>
          <w:rFonts w:ascii="Times New Roman" w:eastAsia="Calibri" w:hAnsi="Times New Roman" w:cs="Times New Roman"/>
          <w:b/>
          <w:i/>
          <w:sz w:val="24"/>
          <w:szCs w:val="24"/>
        </w:rPr>
        <w:t xml:space="preserve">Практические рекомендации родителям </w:t>
      </w:r>
      <w:proofErr w:type="spellStart"/>
      <w:r w:rsidRPr="001671FA">
        <w:rPr>
          <w:rFonts w:ascii="Times New Roman" w:eastAsia="Calibri" w:hAnsi="Times New Roman" w:cs="Times New Roman"/>
          <w:b/>
          <w:i/>
          <w:sz w:val="24"/>
          <w:szCs w:val="24"/>
        </w:rPr>
        <w:t>гиперактивного</w:t>
      </w:r>
      <w:proofErr w:type="spellEnd"/>
      <w:r w:rsidRPr="001671FA">
        <w:rPr>
          <w:rFonts w:ascii="Times New Roman" w:eastAsia="Calibri" w:hAnsi="Times New Roman" w:cs="Times New Roman"/>
          <w:b/>
          <w:i/>
          <w:sz w:val="24"/>
          <w:szCs w:val="24"/>
        </w:rPr>
        <w:t xml:space="preserve">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В домашней программе коррекции детей с синдромом дефицита внимания и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 xml:space="preserve"> должен преобладать поведенческий аспект:</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1.</w:t>
      </w:r>
      <w:r w:rsidRPr="001671FA">
        <w:rPr>
          <w:rFonts w:ascii="Times New Roman" w:eastAsia="Calibri" w:hAnsi="Times New Roman" w:cs="Times New Roman"/>
          <w:sz w:val="24"/>
          <w:szCs w:val="24"/>
        </w:rPr>
        <w:tab/>
        <w:t>Изменение поведения взрослого и его отношения к</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ребенку:</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проявляйте достаточно твердости и последовательности в воспитании;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помните, что чрезмерная болтливость, подвижность и</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недисциплинированность не являются умышленными;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контролируйте поведение ребенка, не навязывая ему</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жестких правил;</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давайте ребенку категорических указаний,  избегайте</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слов «нет» и «нельзя»;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стройте взаимоотношения с ребенком на взаимопонимании и доверии;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избегайте, с одной стороны, чрезмерной мягкости, а с</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другой — завышенных требований к ребенку;</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реагируйте на возбужденные действия ребенка неожиданным способом (пошутите, повторите действия ребенка,  сфотографируйте его, оставьте в комнате одного и т. д.);</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повторяйте свою просьбу одними и теми же словами</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много раз;</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настаивайте на том, чтобы ребенок обязательно</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принес извинения за проступок (наказание должно соответствовать проступку);</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выслушивайте то, что хочет сказать ребенок;</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lastRenderedPageBreak/>
        <w:t>—</w:t>
      </w:r>
      <w:r w:rsidRPr="001671FA">
        <w:rPr>
          <w:rFonts w:ascii="Times New Roman" w:eastAsia="Calibri" w:hAnsi="Times New Roman" w:cs="Times New Roman"/>
          <w:sz w:val="24"/>
          <w:szCs w:val="24"/>
        </w:rPr>
        <w:tab/>
        <w:t>для подкрепления устных инструкций используйте</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зрительную стимуляцию.</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2.</w:t>
      </w:r>
      <w:r w:rsidRPr="001671FA">
        <w:rPr>
          <w:rFonts w:ascii="Times New Roman" w:eastAsia="Calibri" w:hAnsi="Times New Roman" w:cs="Times New Roman"/>
          <w:sz w:val="24"/>
          <w:szCs w:val="24"/>
        </w:rPr>
        <w:tab/>
        <w:t>Изменение психологического микроклимата в семье:</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уделяйте ребенку достаточно внимания,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проводите досуг всей семьей;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допускайте ссор в присутствии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3.</w:t>
      </w:r>
      <w:r w:rsidRPr="001671FA">
        <w:rPr>
          <w:rFonts w:ascii="Times New Roman" w:eastAsia="Calibri" w:hAnsi="Times New Roman" w:cs="Times New Roman"/>
          <w:sz w:val="24"/>
          <w:szCs w:val="24"/>
        </w:rPr>
        <w:tab/>
        <w:t>Организация режима дня и места для занятий: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установите твердый распорядок дня для ребенка и всех</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членов семьи;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чаще показывайте ребенку, как лучше </w:t>
      </w:r>
      <w:proofErr w:type="gramStart"/>
      <w:r w:rsidRPr="001671FA">
        <w:rPr>
          <w:rFonts w:ascii="Times New Roman" w:eastAsia="Calibri" w:hAnsi="Times New Roman" w:cs="Times New Roman"/>
          <w:sz w:val="24"/>
          <w:szCs w:val="24"/>
        </w:rPr>
        <w:t>выполнить задание, не отвлекаясь</w:t>
      </w:r>
      <w:proofErr w:type="gramEnd"/>
      <w:r w:rsidRPr="001671FA">
        <w:rPr>
          <w:rFonts w:ascii="Times New Roman" w:eastAsia="Calibri" w:hAnsi="Times New Roman" w:cs="Times New Roman"/>
          <w:sz w:val="24"/>
          <w:szCs w:val="24"/>
        </w:rPr>
        <w:t>;</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снижайте влияние отвлекающих факторов во время</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выполнения ребенком задания;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оградите </w:t>
      </w:r>
      <w:proofErr w:type="spellStart"/>
      <w:r w:rsidRPr="001671FA">
        <w:rPr>
          <w:rFonts w:ascii="Times New Roman" w:eastAsia="Calibri" w:hAnsi="Times New Roman" w:cs="Times New Roman"/>
          <w:sz w:val="24"/>
          <w:szCs w:val="24"/>
        </w:rPr>
        <w:t>гиперактивных</w:t>
      </w:r>
      <w:proofErr w:type="spellEnd"/>
      <w:r w:rsidRPr="001671FA">
        <w:rPr>
          <w:rFonts w:ascii="Times New Roman" w:eastAsia="Calibri" w:hAnsi="Times New Roman" w:cs="Times New Roman"/>
          <w:sz w:val="24"/>
          <w:szCs w:val="24"/>
        </w:rPr>
        <w:t xml:space="preserve"> детей от длительных занятий</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на компьютере и просмотра телевизионных передач;</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избегайте по возможности больших скоплений людей;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помните, что переутомление способствует снижению</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 xml:space="preserve">самоконтроля и нарастанию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организуйте поддерживающие группы, состоящие из</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 xml:space="preserve">родителей, имеющих детей с </w:t>
      </w:r>
      <w:proofErr w:type="gramStart"/>
      <w:r w:rsidRPr="001671FA">
        <w:rPr>
          <w:rFonts w:ascii="Times New Roman" w:eastAsia="Calibri" w:hAnsi="Times New Roman" w:cs="Times New Roman"/>
          <w:sz w:val="24"/>
          <w:szCs w:val="24"/>
        </w:rPr>
        <w:t>аналогичными проблемами</w:t>
      </w:r>
      <w:proofErr w:type="gramEnd"/>
      <w:r w:rsidRPr="001671FA">
        <w:rPr>
          <w:rFonts w:ascii="Times New Roman" w:eastAsia="Calibri" w:hAnsi="Times New Roman" w:cs="Times New Roman"/>
          <w:sz w:val="24"/>
          <w:szCs w:val="24"/>
        </w:rPr>
        <w:t>.</w:t>
      </w:r>
    </w:p>
    <w:p w:rsidR="000A0E2E" w:rsidRPr="001671FA" w:rsidRDefault="000A0E2E" w:rsidP="000A0E2E">
      <w:pPr>
        <w:jc w:val="both"/>
        <w:rPr>
          <w:rFonts w:ascii="Times New Roman" w:eastAsia="Calibri" w:hAnsi="Times New Roman" w:cs="Times New Roman"/>
          <w:i/>
          <w:sz w:val="24"/>
          <w:szCs w:val="24"/>
        </w:rPr>
      </w:pPr>
      <w:r w:rsidRPr="001671FA">
        <w:rPr>
          <w:rFonts w:ascii="Times New Roman" w:eastAsia="Calibri" w:hAnsi="Times New Roman" w:cs="Times New Roman"/>
          <w:sz w:val="24"/>
          <w:szCs w:val="24"/>
        </w:rPr>
        <w:t>4.</w:t>
      </w:r>
      <w:r w:rsidRPr="001671FA">
        <w:rPr>
          <w:rFonts w:ascii="Times New Roman" w:eastAsia="Calibri" w:hAnsi="Times New Roman" w:cs="Times New Roman"/>
          <w:sz w:val="24"/>
          <w:szCs w:val="24"/>
        </w:rPr>
        <w:tab/>
      </w:r>
      <w:r w:rsidRPr="001671FA">
        <w:rPr>
          <w:rFonts w:ascii="Times New Roman" w:eastAsia="Calibri" w:hAnsi="Times New Roman" w:cs="Times New Roman"/>
          <w:i/>
          <w:sz w:val="24"/>
          <w:szCs w:val="24"/>
        </w:rPr>
        <w:t>Специальная поведенческая программа: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придумайте гибкую систему вознаграждений за хорошо выполненное задание и наказаний (через лишение чего-либо) за плохое поведение.</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Можно использовать балльную или знаковую систему, завести дневник самоконтроля;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прибегайте к физическому наказанию! Если есть</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необходимость прибегнуть к наказанию, то целесообразно</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использовать спокойное сидение в определенном месте</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после совершения поступка;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чаще хвалите ребенка. Порог чувствительности к отрицательным стимулам очень низок, поэтому </w:t>
      </w:r>
      <w:proofErr w:type="spellStart"/>
      <w:r w:rsidRPr="001671FA">
        <w:rPr>
          <w:rFonts w:ascii="Times New Roman" w:eastAsia="Calibri" w:hAnsi="Times New Roman" w:cs="Times New Roman"/>
          <w:sz w:val="24"/>
          <w:szCs w:val="24"/>
        </w:rPr>
        <w:t>гиперактивные</w:t>
      </w:r>
      <w:proofErr w:type="spellEnd"/>
      <w:r w:rsidRPr="001671FA">
        <w:rPr>
          <w:rFonts w:ascii="Times New Roman" w:eastAsia="Calibri" w:hAnsi="Times New Roman" w:cs="Times New Roman"/>
          <w:sz w:val="24"/>
          <w:szCs w:val="24"/>
        </w:rPr>
        <w:t xml:space="preserve"> дети не воспринимают выговоры и наказания, однако чувствительны к поощрениям;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составьте список обязанностей ребенка и повесьте его</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на стену, подпишите соглашение на определенные виды</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работ;</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воспитывайте в детях навыки управления гневом и</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агрессией;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старайтесь предотвратить последствия забывчивости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постепенно расширяйте обязанности, предварительно обсудив их с ребенком;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разрешайте откладывать выполнение задания на</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другое время;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lastRenderedPageBreak/>
        <w:t>—</w:t>
      </w:r>
      <w:r w:rsidRPr="001671FA">
        <w:rPr>
          <w:rFonts w:ascii="Times New Roman" w:eastAsia="Calibri" w:hAnsi="Times New Roman" w:cs="Times New Roman"/>
          <w:sz w:val="24"/>
          <w:szCs w:val="24"/>
        </w:rPr>
        <w:tab/>
        <w:t>не давайте ребенку поручений, не соответствующих его</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уровню развития, возрасту и способностям;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помогайте ребенку приступить к выполнению задания,</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так как это самый трудный этап;</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не давайте одновременно несколько указаний. Задание, которое дается ребенку с нарушенным вниманием, не</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должно иметь сложную конструкцию и состоять из нескольких звеньев;</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объясните </w:t>
      </w:r>
      <w:proofErr w:type="spellStart"/>
      <w:r w:rsidRPr="001671FA">
        <w:rPr>
          <w:rFonts w:ascii="Times New Roman" w:eastAsia="Calibri" w:hAnsi="Times New Roman" w:cs="Times New Roman"/>
          <w:sz w:val="24"/>
          <w:szCs w:val="24"/>
        </w:rPr>
        <w:t>гиперактивному</w:t>
      </w:r>
      <w:proofErr w:type="spellEnd"/>
      <w:r w:rsidRPr="001671FA">
        <w:rPr>
          <w:rFonts w:ascii="Times New Roman" w:eastAsia="Calibri" w:hAnsi="Times New Roman" w:cs="Times New Roman"/>
          <w:sz w:val="24"/>
          <w:szCs w:val="24"/>
        </w:rPr>
        <w:t xml:space="preserve"> ребенку о его проблемах и</w:t>
      </w:r>
      <w:r w:rsidR="001671FA">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научите с ними справляться.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Помните, что вербальные средства убеждения, призывы, беседы редко оказываются результативными, так как </w:t>
      </w:r>
      <w:proofErr w:type="spellStart"/>
      <w:r w:rsidRPr="001671FA">
        <w:rPr>
          <w:rFonts w:ascii="Times New Roman" w:eastAsia="Calibri" w:hAnsi="Times New Roman" w:cs="Times New Roman"/>
          <w:sz w:val="24"/>
          <w:szCs w:val="24"/>
        </w:rPr>
        <w:t>гиперактивный</w:t>
      </w:r>
      <w:proofErr w:type="spellEnd"/>
      <w:r w:rsidRPr="001671FA">
        <w:rPr>
          <w:rFonts w:ascii="Times New Roman" w:eastAsia="Calibri" w:hAnsi="Times New Roman" w:cs="Times New Roman"/>
          <w:sz w:val="24"/>
          <w:szCs w:val="24"/>
        </w:rPr>
        <w:t xml:space="preserve"> ребенок еще не готов к такой форме работы.</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Помните, что для ребенка с синдромом дефицита внимания и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 xml:space="preserve"> наиболее действенными будут средства убеждения «через тело»:</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лишение удовольствия, лакомства, привилегий;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запрет на приятную деятельность, телефонные разговоры;</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  — прием «выключенного времени» (домашний арест, досрочное отправление в постель); </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холдинг, или простое удержание в «железных объятиях»;</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внеочередное дежурство по кухне и т.д.</w:t>
      </w:r>
    </w:p>
    <w:p w:rsidR="000A0E2E" w:rsidRPr="001671FA" w:rsidRDefault="000A0E2E" w:rsidP="000A0E2E">
      <w:pPr>
        <w:jc w:val="both"/>
        <w:rPr>
          <w:rFonts w:ascii="Times New Roman" w:eastAsia="Calibri" w:hAnsi="Times New Roman" w:cs="Times New Roman"/>
          <w:i/>
          <w:sz w:val="24"/>
          <w:szCs w:val="24"/>
        </w:rPr>
      </w:pPr>
      <w:r w:rsidRPr="001671FA">
        <w:rPr>
          <w:rFonts w:ascii="Times New Roman" w:eastAsia="Calibri" w:hAnsi="Times New Roman" w:cs="Times New Roman"/>
          <w:i/>
          <w:sz w:val="24"/>
          <w:szCs w:val="24"/>
        </w:rPr>
        <w:t xml:space="preserve">Не спешите вмешиваться в действия </w:t>
      </w:r>
      <w:proofErr w:type="spellStart"/>
      <w:r w:rsidRPr="001671FA">
        <w:rPr>
          <w:rFonts w:ascii="Times New Roman" w:eastAsia="Calibri" w:hAnsi="Times New Roman" w:cs="Times New Roman"/>
          <w:i/>
          <w:sz w:val="24"/>
          <w:szCs w:val="24"/>
        </w:rPr>
        <w:t>гиперактивного</w:t>
      </w:r>
      <w:proofErr w:type="spellEnd"/>
      <w:r w:rsidRPr="001671FA">
        <w:rPr>
          <w:rFonts w:ascii="Times New Roman" w:eastAsia="Calibri" w:hAnsi="Times New Roman" w:cs="Times New Roman"/>
          <w:i/>
          <w:sz w:val="24"/>
          <w:szCs w:val="24"/>
        </w:rPr>
        <w:t xml:space="preserve"> ребенка директивными указаниями, запретами и выговорами. Ю.С. Шевченко приводит следующие примеры:</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если родителей младшего школьника тревожит то, что каждое утро их ребенок неохотно просыпается, медленно одевается и не торопится в школу, то не стоит давать ему бесконечные словесные инструкции, торопить и ругать. Можно предоставить ему возможность получить «урок жизни». Опоздав в школу по-настоящему и приобретя опыт объяснений с учительницей и директором школы, ребенок будет более ответственно относиться к утренним сборам;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если 12-летний ребенок разбил футбольным мячом</w:t>
      </w:r>
      <w:r w:rsidR="0064075C">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стекло соседу, то не стоит торопиться брать на себя ответственность за решение проблемы. Пусть ребенок сам объяснится с соседом и предложит искупить свою вину, например ежедневным мытьем его автомобиля в течение недели.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В следующий раз, выбирая место для игры в футбол, ребенок будет знать, что ответственность за принятое им решение несет только он сам;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если в семье исчезли деньги, не стоит бесполезно требовать признания в воровстве. Следует убирать деньги и не</w:t>
      </w:r>
      <w:r w:rsidR="0064075C">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оставлять их в качестве провокации. А семья будет вынуждена лишить себя лакомств, развлечений и обещанных покупок, это обязательно окажет свое воспитательное воздействие.</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lastRenderedPageBreak/>
        <w:t>—</w:t>
      </w:r>
      <w:r w:rsidRPr="001671FA">
        <w:rPr>
          <w:rFonts w:ascii="Times New Roman" w:eastAsia="Calibri" w:hAnsi="Times New Roman" w:cs="Times New Roman"/>
          <w:sz w:val="24"/>
          <w:szCs w:val="24"/>
        </w:rPr>
        <w:tab/>
        <w:t>если ребенок забросил свою вещь и не может ее найти,</w:t>
      </w:r>
      <w:r w:rsidR="0064075C">
        <w:rPr>
          <w:rFonts w:ascii="Times New Roman" w:eastAsia="Calibri" w:hAnsi="Times New Roman" w:cs="Times New Roman"/>
          <w:sz w:val="24"/>
          <w:szCs w:val="24"/>
        </w:rPr>
        <w:t xml:space="preserve"> </w:t>
      </w:r>
      <w:r w:rsidRPr="001671FA">
        <w:rPr>
          <w:rFonts w:ascii="Times New Roman" w:eastAsia="Calibri" w:hAnsi="Times New Roman" w:cs="Times New Roman"/>
          <w:sz w:val="24"/>
          <w:szCs w:val="24"/>
        </w:rPr>
        <w:t>то не стоит бросаться ему на помощь. Пусть ищет. В следующий раз он более ответственно будет относиться к своим вещам.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Помните, что вслед за понесенным наказанием необходимо позитивное эмоциональное подкрепление, знаки «принятия». В коррекции поведения ребенка большую роль играет методика «позитивной модели», заключающаяся в постоянном поощрении желательного поведения ребенка и игнорировании нежелательного. Необходимым условием успеха является понимание проблем своего ребенка родителями.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Помните, что невозможно добиться исчезновения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 xml:space="preserve">, импульсивности и невнимательности за несколько месяцев и даже за несколько лет. Признаки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 xml:space="preserve"> исчезают по мере взросления, а импульсивность и дефицит внимания могут сохраняться и во взрослой жизни.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Помните, что синдром дефицита внимания и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 xml:space="preserve"> — это патология, требующая своевременной диагностики и комплексной коррекции: психологической, медицинской, педагогической. Успешная реабилитация возможна при условии, если она проводится в возрасте 5— 10 лет.</w:t>
      </w:r>
    </w:p>
    <w:p w:rsidR="000A0E2E" w:rsidRPr="001671FA" w:rsidRDefault="000A0E2E" w:rsidP="000A0E2E">
      <w:pPr>
        <w:jc w:val="both"/>
        <w:rPr>
          <w:rFonts w:ascii="Times New Roman" w:eastAsia="Calibri" w:hAnsi="Times New Roman" w:cs="Times New Roman"/>
          <w:b/>
          <w:sz w:val="24"/>
          <w:szCs w:val="24"/>
        </w:rPr>
      </w:pPr>
      <w:r w:rsidRPr="001671FA">
        <w:rPr>
          <w:rFonts w:ascii="Times New Roman" w:eastAsia="Calibri" w:hAnsi="Times New Roman" w:cs="Times New Roman"/>
          <w:b/>
          <w:i/>
          <w:sz w:val="24"/>
          <w:szCs w:val="24"/>
        </w:rPr>
        <w:t xml:space="preserve">Практические рекомендации учителям </w:t>
      </w:r>
      <w:proofErr w:type="spellStart"/>
      <w:r w:rsidRPr="001671FA">
        <w:rPr>
          <w:rFonts w:ascii="Times New Roman" w:eastAsia="Calibri" w:hAnsi="Times New Roman" w:cs="Times New Roman"/>
          <w:b/>
          <w:i/>
          <w:sz w:val="24"/>
          <w:szCs w:val="24"/>
        </w:rPr>
        <w:t>гиперактивного</w:t>
      </w:r>
      <w:proofErr w:type="spellEnd"/>
      <w:r w:rsidRPr="001671FA">
        <w:rPr>
          <w:rFonts w:ascii="Times New Roman" w:eastAsia="Calibri" w:hAnsi="Times New Roman" w:cs="Times New Roman"/>
          <w:b/>
          <w:i/>
          <w:sz w:val="24"/>
          <w:szCs w:val="24"/>
        </w:rPr>
        <w:t xml:space="preserve">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Школьная программа коррекции </w:t>
      </w:r>
      <w:proofErr w:type="spellStart"/>
      <w:r w:rsidRPr="001671FA">
        <w:rPr>
          <w:rFonts w:ascii="Times New Roman" w:eastAsia="Calibri" w:hAnsi="Times New Roman" w:cs="Times New Roman"/>
          <w:sz w:val="24"/>
          <w:szCs w:val="24"/>
        </w:rPr>
        <w:t>гиперактивных</w:t>
      </w:r>
      <w:proofErr w:type="spellEnd"/>
      <w:r w:rsidRPr="001671FA">
        <w:rPr>
          <w:rFonts w:ascii="Times New Roman" w:eastAsia="Calibri" w:hAnsi="Times New Roman" w:cs="Times New Roman"/>
          <w:sz w:val="24"/>
          <w:szCs w:val="24"/>
        </w:rPr>
        <w:t xml:space="preserve"> детей должна опираться на когнитивную коррекцию, чтобы помочь детям справиться с трудностями в обучении: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1.</w:t>
      </w:r>
      <w:r w:rsidRPr="001671FA">
        <w:rPr>
          <w:rFonts w:ascii="Times New Roman" w:eastAsia="Calibri" w:hAnsi="Times New Roman" w:cs="Times New Roman"/>
          <w:sz w:val="24"/>
          <w:szCs w:val="24"/>
        </w:rPr>
        <w:tab/>
        <w:t>Изменение окружения: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изучите нейропсихологические особенности детей с синдромом дефицита внимания и </w:t>
      </w:r>
      <w:proofErr w:type="spellStart"/>
      <w:r w:rsidRPr="001671FA">
        <w:rPr>
          <w:rFonts w:ascii="Times New Roman" w:eastAsia="Calibri" w:hAnsi="Times New Roman" w:cs="Times New Roman"/>
          <w:sz w:val="24"/>
          <w:szCs w:val="24"/>
        </w:rPr>
        <w:t>гиперактивности</w:t>
      </w:r>
      <w:proofErr w:type="spellEnd"/>
      <w:r w:rsidRPr="001671FA">
        <w:rPr>
          <w:rFonts w:ascii="Times New Roman" w:eastAsia="Calibri" w:hAnsi="Times New Roman" w:cs="Times New Roman"/>
          <w:sz w:val="24"/>
          <w:szCs w:val="24"/>
        </w:rPr>
        <w:t>;</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работу с </w:t>
      </w:r>
      <w:proofErr w:type="spellStart"/>
      <w:r w:rsidRPr="001671FA">
        <w:rPr>
          <w:rFonts w:ascii="Times New Roman" w:eastAsia="Calibri" w:hAnsi="Times New Roman" w:cs="Times New Roman"/>
          <w:sz w:val="24"/>
          <w:szCs w:val="24"/>
        </w:rPr>
        <w:t>гиперактивным</w:t>
      </w:r>
      <w:proofErr w:type="spellEnd"/>
      <w:r w:rsidRPr="001671FA">
        <w:rPr>
          <w:rFonts w:ascii="Times New Roman" w:eastAsia="Calibri" w:hAnsi="Times New Roman" w:cs="Times New Roman"/>
          <w:sz w:val="24"/>
          <w:szCs w:val="24"/>
        </w:rPr>
        <w:t xml:space="preserve"> ребенком стройте индивидуально. </w:t>
      </w:r>
      <w:proofErr w:type="spellStart"/>
      <w:r w:rsidRPr="001671FA">
        <w:rPr>
          <w:rFonts w:ascii="Times New Roman" w:eastAsia="Calibri" w:hAnsi="Times New Roman" w:cs="Times New Roman"/>
          <w:sz w:val="24"/>
          <w:szCs w:val="24"/>
        </w:rPr>
        <w:t>Гиперактивный</w:t>
      </w:r>
      <w:proofErr w:type="spellEnd"/>
      <w:r w:rsidRPr="001671FA">
        <w:rPr>
          <w:rFonts w:ascii="Times New Roman" w:eastAsia="Calibri" w:hAnsi="Times New Roman" w:cs="Times New Roman"/>
          <w:sz w:val="24"/>
          <w:szCs w:val="24"/>
        </w:rPr>
        <w:t xml:space="preserve"> ребенок всегда должен находиться перед глазами учителя, в центре класса, прямо у доски;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оптимальное место в классе для </w:t>
      </w:r>
      <w:proofErr w:type="spellStart"/>
      <w:r w:rsidRPr="001671FA">
        <w:rPr>
          <w:rFonts w:ascii="Times New Roman" w:eastAsia="Calibri" w:hAnsi="Times New Roman" w:cs="Times New Roman"/>
          <w:sz w:val="24"/>
          <w:szCs w:val="24"/>
        </w:rPr>
        <w:t>гиперактивного</w:t>
      </w:r>
      <w:proofErr w:type="spellEnd"/>
      <w:r w:rsidRPr="001671FA">
        <w:rPr>
          <w:rFonts w:ascii="Times New Roman" w:eastAsia="Calibri" w:hAnsi="Times New Roman" w:cs="Times New Roman"/>
          <w:sz w:val="24"/>
          <w:szCs w:val="24"/>
        </w:rPr>
        <w:t xml:space="preserve"> ребенка — первая парта напротив стола учителя или в среднем ряду.</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измените режим урока с включением физкультминуток;</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разрешайте </w:t>
      </w:r>
      <w:proofErr w:type="spellStart"/>
      <w:r w:rsidRPr="001671FA">
        <w:rPr>
          <w:rFonts w:ascii="Times New Roman" w:eastAsia="Calibri" w:hAnsi="Times New Roman" w:cs="Times New Roman"/>
          <w:sz w:val="24"/>
          <w:szCs w:val="24"/>
        </w:rPr>
        <w:t>гиперактивному</w:t>
      </w:r>
      <w:proofErr w:type="spellEnd"/>
      <w:r w:rsidRPr="001671FA">
        <w:rPr>
          <w:rFonts w:ascii="Times New Roman" w:eastAsia="Calibri" w:hAnsi="Times New Roman" w:cs="Times New Roman"/>
          <w:sz w:val="24"/>
          <w:szCs w:val="24"/>
        </w:rPr>
        <w:t xml:space="preserve"> ребенку через каждые 20 минут вставать и ходить в конце класса;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предоставьте ребенку возможность быстро обращаться к вам за помощью в случае затруднения;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направляйте энергию </w:t>
      </w:r>
      <w:proofErr w:type="spellStart"/>
      <w:r w:rsidRPr="001671FA">
        <w:rPr>
          <w:rFonts w:ascii="Times New Roman" w:eastAsia="Calibri" w:hAnsi="Times New Roman" w:cs="Times New Roman"/>
          <w:sz w:val="24"/>
          <w:szCs w:val="24"/>
        </w:rPr>
        <w:t>гиперактивных</w:t>
      </w:r>
      <w:proofErr w:type="spellEnd"/>
      <w:r w:rsidRPr="001671FA">
        <w:rPr>
          <w:rFonts w:ascii="Times New Roman" w:eastAsia="Calibri" w:hAnsi="Times New Roman" w:cs="Times New Roman"/>
          <w:sz w:val="24"/>
          <w:szCs w:val="24"/>
        </w:rPr>
        <w:t xml:space="preserve"> детей в полезное русло: вымыть доску, раздать тетради и т. д.</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2.</w:t>
      </w:r>
      <w:r w:rsidRPr="001671FA">
        <w:rPr>
          <w:rFonts w:ascii="Times New Roman" w:eastAsia="Calibri" w:hAnsi="Times New Roman" w:cs="Times New Roman"/>
          <w:sz w:val="24"/>
          <w:szCs w:val="24"/>
        </w:rPr>
        <w:tab/>
        <w:t>Создание положительной мотивации на успех:</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введите знаковую систему оценивания;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чаще хвалите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lastRenderedPageBreak/>
        <w:t>—</w:t>
      </w:r>
      <w:r w:rsidRPr="001671FA">
        <w:rPr>
          <w:rFonts w:ascii="Times New Roman" w:eastAsia="Calibri" w:hAnsi="Times New Roman" w:cs="Times New Roman"/>
          <w:sz w:val="24"/>
          <w:szCs w:val="24"/>
        </w:rPr>
        <w:tab/>
        <w:t>расписание уроков должно быть постоянным;</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избегайте завышенных или заниженных требований </w:t>
      </w:r>
      <w:proofErr w:type="gramStart"/>
      <w:r w:rsidRPr="001671FA">
        <w:rPr>
          <w:rFonts w:ascii="Times New Roman" w:eastAsia="Calibri" w:hAnsi="Times New Roman" w:cs="Times New Roman"/>
          <w:sz w:val="24"/>
          <w:szCs w:val="24"/>
        </w:rPr>
        <w:t>к</w:t>
      </w:r>
      <w:proofErr w:type="gramEnd"/>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ученику с СДВГ;</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используйте на уроке элементы игры и соревнования: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давайте задания в соответствии со способностями ребенка;</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большие задания разбивайте на последовательные части, контролируя каждое из них;</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создавайте ситуации, в которых </w:t>
      </w:r>
      <w:proofErr w:type="spellStart"/>
      <w:r w:rsidRPr="001671FA">
        <w:rPr>
          <w:rFonts w:ascii="Times New Roman" w:eastAsia="Calibri" w:hAnsi="Times New Roman" w:cs="Times New Roman"/>
          <w:sz w:val="24"/>
          <w:szCs w:val="24"/>
        </w:rPr>
        <w:t>гиперактивный</w:t>
      </w:r>
      <w:proofErr w:type="spellEnd"/>
      <w:r w:rsidRPr="001671FA">
        <w:rPr>
          <w:rFonts w:ascii="Times New Roman" w:eastAsia="Calibri" w:hAnsi="Times New Roman" w:cs="Times New Roman"/>
          <w:sz w:val="24"/>
          <w:szCs w:val="24"/>
        </w:rPr>
        <w:t xml:space="preserve"> ребенок может показать свои сильные стороны и стать экспертом в классе по некоторым областям знаний;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научите ребенка компенсировать нарушенные функции за счет </w:t>
      </w:r>
      <w:proofErr w:type="gramStart"/>
      <w:r w:rsidRPr="001671FA">
        <w:rPr>
          <w:rFonts w:ascii="Times New Roman" w:eastAsia="Calibri" w:hAnsi="Times New Roman" w:cs="Times New Roman"/>
          <w:sz w:val="24"/>
          <w:szCs w:val="24"/>
        </w:rPr>
        <w:t>сохранных</w:t>
      </w:r>
      <w:proofErr w:type="gramEnd"/>
      <w:r w:rsidRPr="001671FA">
        <w:rPr>
          <w:rFonts w:ascii="Times New Roman" w:eastAsia="Calibri" w:hAnsi="Times New Roman" w:cs="Times New Roman"/>
          <w:sz w:val="24"/>
          <w:szCs w:val="24"/>
        </w:rPr>
        <w:t>;</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игнорируйте негативные поступки и поощряйте позитивные;</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стройте процесс обучения на положительных эмоциях;</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помните, что с ребенком необходимо договариваться,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а не стараться сломить его!</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3.</w:t>
      </w:r>
      <w:r w:rsidRPr="001671FA">
        <w:rPr>
          <w:rFonts w:ascii="Times New Roman" w:eastAsia="Calibri" w:hAnsi="Times New Roman" w:cs="Times New Roman"/>
          <w:sz w:val="24"/>
          <w:szCs w:val="24"/>
        </w:rPr>
        <w:tab/>
        <w:t>Коррекция негативных форм поведения: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способствуйте элиминации агрессии;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обучайте необходимым социальным нормам и навыкам общения;</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регулируйте его взаимоотношения с одноклассниками.</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4.</w:t>
      </w:r>
      <w:r w:rsidRPr="001671FA">
        <w:rPr>
          <w:rFonts w:ascii="Times New Roman" w:eastAsia="Calibri" w:hAnsi="Times New Roman" w:cs="Times New Roman"/>
          <w:sz w:val="24"/>
          <w:szCs w:val="24"/>
        </w:rPr>
        <w:tab/>
        <w:t>Регулирование ожиданий:</w:t>
      </w:r>
    </w:p>
    <w:p w:rsidR="000A0E2E" w:rsidRPr="001671FA" w:rsidRDefault="000A0E2E" w:rsidP="000A0E2E">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объясняйте родителям и окружающим, что положительные изменения </w:t>
      </w:r>
      <w:proofErr w:type="gramStart"/>
      <w:r w:rsidRPr="001671FA">
        <w:rPr>
          <w:rFonts w:ascii="Times New Roman" w:eastAsia="Calibri" w:hAnsi="Times New Roman" w:cs="Times New Roman"/>
          <w:sz w:val="24"/>
          <w:szCs w:val="24"/>
        </w:rPr>
        <w:t>наступят</w:t>
      </w:r>
      <w:proofErr w:type="gramEnd"/>
      <w:r w:rsidRPr="001671FA">
        <w:rPr>
          <w:rFonts w:ascii="Times New Roman" w:eastAsia="Calibri" w:hAnsi="Times New Roman" w:cs="Times New Roman"/>
          <w:sz w:val="24"/>
          <w:szCs w:val="24"/>
        </w:rPr>
        <w:t xml:space="preserve"> не так быстро, как хотелось бы;</w:t>
      </w:r>
    </w:p>
    <w:p w:rsidR="00F05303" w:rsidRPr="001671FA" w:rsidRDefault="000A0E2E" w:rsidP="00970107">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w:t>
      </w:r>
      <w:r w:rsidRPr="001671FA">
        <w:rPr>
          <w:rFonts w:ascii="Times New Roman" w:eastAsia="Calibri" w:hAnsi="Times New Roman" w:cs="Times New Roman"/>
          <w:sz w:val="24"/>
          <w:szCs w:val="24"/>
        </w:rPr>
        <w:tab/>
        <w:t xml:space="preserve">объясняйте родителям и окружающим, что </w:t>
      </w:r>
      <w:proofErr w:type="spellStart"/>
      <w:r w:rsidRPr="001671FA">
        <w:rPr>
          <w:rFonts w:ascii="Times New Roman" w:eastAsia="Calibri" w:hAnsi="Times New Roman" w:cs="Times New Roman"/>
          <w:sz w:val="24"/>
          <w:szCs w:val="24"/>
        </w:rPr>
        <w:t>улучшениесостояния</w:t>
      </w:r>
      <w:proofErr w:type="spellEnd"/>
      <w:r w:rsidRPr="001671FA">
        <w:rPr>
          <w:rFonts w:ascii="Times New Roman" w:eastAsia="Calibri" w:hAnsi="Times New Roman" w:cs="Times New Roman"/>
          <w:sz w:val="24"/>
          <w:szCs w:val="24"/>
        </w:rPr>
        <w:t xml:space="preserve"> ребенка зависит не только от специального лечения и коррекции, но и от спокойного и последовательного отношения.</w:t>
      </w:r>
    </w:p>
    <w:p w:rsidR="00DA56A4" w:rsidRPr="001671FA" w:rsidRDefault="00DA56A4" w:rsidP="00DA56A4">
      <w:pPr>
        <w:jc w:val="both"/>
        <w:rPr>
          <w:rFonts w:ascii="Times New Roman" w:eastAsia="Calibri" w:hAnsi="Times New Roman" w:cs="Times New Roman"/>
          <w:b/>
          <w:i/>
          <w:sz w:val="24"/>
          <w:szCs w:val="24"/>
        </w:rPr>
      </w:pPr>
      <w:r w:rsidRPr="001671FA">
        <w:rPr>
          <w:rFonts w:ascii="Times New Roman" w:eastAsia="Calibri" w:hAnsi="Times New Roman" w:cs="Times New Roman"/>
          <w:b/>
          <w:i/>
          <w:sz w:val="24"/>
          <w:szCs w:val="24"/>
        </w:rPr>
        <w:t>Памятка для воспитателей.</w:t>
      </w:r>
    </w:p>
    <w:p w:rsidR="00DA56A4" w:rsidRPr="001671FA" w:rsidRDefault="00DA56A4" w:rsidP="00DA56A4">
      <w:pPr>
        <w:jc w:val="both"/>
        <w:rPr>
          <w:rFonts w:ascii="Times New Roman" w:eastAsia="Calibri" w:hAnsi="Times New Roman" w:cs="Times New Roman"/>
          <w:b/>
          <w:i/>
          <w:sz w:val="24"/>
          <w:szCs w:val="24"/>
        </w:rPr>
      </w:pPr>
      <w:r w:rsidRPr="001671FA">
        <w:rPr>
          <w:rFonts w:ascii="Times New Roman" w:eastAsia="Calibri" w:hAnsi="Times New Roman" w:cs="Times New Roman"/>
          <w:b/>
          <w:i/>
          <w:sz w:val="24"/>
          <w:szCs w:val="24"/>
        </w:rPr>
        <w:t xml:space="preserve">Как реагировать на сложные ситуации, возникающие с </w:t>
      </w:r>
      <w:proofErr w:type="spellStart"/>
      <w:r w:rsidRPr="001671FA">
        <w:rPr>
          <w:rFonts w:ascii="Times New Roman" w:eastAsia="Calibri" w:hAnsi="Times New Roman" w:cs="Times New Roman"/>
          <w:b/>
          <w:i/>
          <w:sz w:val="24"/>
          <w:szCs w:val="24"/>
        </w:rPr>
        <w:t>гиперактивными</w:t>
      </w:r>
      <w:proofErr w:type="spellEnd"/>
      <w:r w:rsidRPr="001671FA">
        <w:rPr>
          <w:rFonts w:ascii="Times New Roman" w:eastAsia="Calibri" w:hAnsi="Times New Roman" w:cs="Times New Roman"/>
          <w:b/>
          <w:i/>
          <w:sz w:val="24"/>
          <w:szCs w:val="24"/>
        </w:rPr>
        <w:t xml:space="preserve"> детьми.</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Научитесь не придавать проступку ребёнка чрезмерного значения, сохраняйте спокойствие. Это не означает, что надо всегда идти у него на поводу. Наоборот, необходимы чёткие требования (в пределах возможностей ребёнка), не меняющиеся в зависимости от ситуации и настроения взрослых.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2. Никогда не наказывайте ребёнка, если проступок совершён впервые, случайно или из-за ошибки взрослого.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lastRenderedPageBreak/>
        <w:t xml:space="preserve">3.  Не отождествляйте проступок и ребёнка. Тактика «ты себя плохо ведёшь – ты плохой» порочна. Она закрывает ребёнку выход из ситуации, снижает самооценку, заставляет его бояться.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4.  Обязательно объясните, в чём состоит его проступок и почему так себя вести нельзя.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 Не стоит злословить по поводу проступка, напоминать о нём, стыдить перед  сверстниками и другими взрослыми. Это унижает, вызывает обиду и боль.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6. Не нужно сравнивать ребёнка со сверстниками, подчёркивая его недостатки. </w:t>
      </w:r>
    </w:p>
    <w:p w:rsidR="00DA56A4" w:rsidRPr="001671FA" w:rsidRDefault="00DA56A4" w:rsidP="00DA56A4">
      <w:pPr>
        <w:jc w:val="both"/>
        <w:rPr>
          <w:rFonts w:ascii="Times New Roman" w:eastAsia="Calibri" w:hAnsi="Times New Roman" w:cs="Times New Roman"/>
          <w:sz w:val="24"/>
          <w:szCs w:val="24"/>
        </w:rPr>
      </w:pPr>
      <w:r w:rsidRPr="001671FA">
        <w:rPr>
          <w:rFonts w:ascii="Times New Roman" w:eastAsia="Calibri" w:hAnsi="Times New Roman" w:cs="Times New Roman"/>
          <w:sz w:val="24"/>
          <w:szCs w:val="24"/>
        </w:rPr>
        <w:t xml:space="preserve">7. Жёсткое обращение, как вариант отрицательного реагирования или негативного </w:t>
      </w:r>
      <w:proofErr w:type="spellStart"/>
      <w:r w:rsidRPr="001671FA">
        <w:rPr>
          <w:rFonts w:ascii="Times New Roman" w:eastAsia="Calibri" w:hAnsi="Times New Roman" w:cs="Times New Roman"/>
          <w:sz w:val="24"/>
          <w:szCs w:val="24"/>
        </w:rPr>
        <w:t>подстёгивания</w:t>
      </w:r>
      <w:proofErr w:type="spellEnd"/>
      <w:r w:rsidRPr="001671FA">
        <w:rPr>
          <w:rFonts w:ascii="Times New Roman" w:eastAsia="Calibri" w:hAnsi="Times New Roman" w:cs="Times New Roman"/>
          <w:sz w:val="24"/>
          <w:szCs w:val="24"/>
        </w:rPr>
        <w:t xml:space="preserve"> менее эффективно, чем так называемое положительное подкрепление. </w:t>
      </w:r>
    </w:p>
    <w:p w:rsidR="00DA56A4" w:rsidRPr="001671FA" w:rsidRDefault="00DA56A4" w:rsidP="00970107">
      <w:pPr>
        <w:jc w:val="both"/>
        <w:rPr>
          <w:rFonts w:ascii="Times New Roman" w:eastAsia="Calibri" w:hAnsi="Times New Roman" w:cs="Times New Roman"/>
          <w:sz w:val="24"/>
          <w:szCs w:val="24"/>
        </w:rPr>
      </w:pPr>
    </w:p>
    <w:p w:rsidR="00970107" w:rsidRPr="001671FA" w:rsidRDefault="00F05303" w:rsidP="00DA56A4">
      <w:pPr>
        <w:shd w:val="clear" w:color="auto" w:fill="FFFFFF"/>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b/>
          <w:bCs/>
          <w:i/>
          <w:iCs/>
          <w:color w:val="000000"/>
          <w:sz w:val="24"/>
          <w:szCs w:val="24"/>
          <w:u w:val="single"/>
          <w:lang w:eastAsia="ru-RU"/>
        </w:rPr>
        <w:t>Игры и упражнения</w:t>
      </w:r>
      <w:r w:rsidR="0064075C">
        <w:rPr>
          <w:rFonts w:ascii="Times New Roman" w:eastAsia="Times New Roman" w:hAnsi="Times New Roman" w:cs="Times New Roman"/>
          <w:b/>
          <w:bCs/>
          <w:i/>
          <w:iCs/>
          <w:color w:val="000000"/>
          <w:sz w:val="24"/>
          <w:szCs w:val="24"/>
          <w:u w:val="single"/>
          <w:lang w:eastAsia="ru-RU"/>
        </w:rPr>
        <w:t xml:space="preserve"> </w:t>
      </w:r>
      <w:r w:rsidRPr="001671FA">
        <w:rPr>
          <w:rFonts w:ascii="Times New Roman" w:eastAsia="Times New Roman" w:hAnsi="Times New Roman" w:cs="Times New Roman"/>
          <w:b/>
          <w:bCs/>
          <w:i/>
          <w:iCs/>
          <w:color w:val="000000"/>
          <w:sz w:val="24"/>
          <w:szCs w:val="24"/>
          <w:u w:val="single"/>
          <w:lang w:eastAsia="ru-RU"/>
        </w:rPr>
        <w:t>для подвижных детей</w:t>
      </w:r>
      <w:proofErr w:type="gramStart"/>
      <w:r w:rsidRPr="001671FA">
        <w:rPr>
          <w:rFonts w:ascii="Times New Roman" w:eastAsia="Times New Roman" w:hAnsi="Times New Roman" w:cs="Times New Roman"/>
          <w:color w:val="000000"/>
          <w:sz w:val="24"/>
          <w:szCs w:val="24"/>
          <w:lang w:eastAsia="ru-RU"/>
        </w:rPr>
        <w:br/>
        <w:t>Д</w:t>
      </w:r>
      <w:proofErr w:type="gramEnd"/>
      <w:r w:rsidRPr="001671FA">
        <w:rPr>
          <w:rFonts w:ascii="Times New Roman" w:eastAsia="Times New Roman" w:hAnsi="Times New Roman" w:cs="Times New Roman"/>
          <w:color w:val="000000"/>
          <w:sz w:val="24"/>
          <w:szCs w:val="24"/>
          <w:lang w:eastAsia="ru-RU"/>
        </w:rPr>
        <w:t>ля постепенного усложнения упражнений можно использовать: </w:t>
      </w:r>
      <w:r w:rsidRPr="001671FA">
        <w:rPr>
          <w:rFonts w:ascii="Times New Roman" w:eastAsia="Times New Roman" w:hAnsi="Times New Roman" w:cs="Times New Roman"/>
          <w:color w:val="000000"/>
          <w:sz w:val="24"/>
          <w:szCs w:val="24"/>
          <w:lang w:eastAsia="ru-RU"/>
        </w:rPr>
        <w:br/>
        <w:t>  ускорение темпа выполнения; </w:t>
      </w:r>
      <w:r w:rsidRPr="001671FA">
        <w:rPr>
          <w:rFonts w:ascii="Times New Roman" w:eastAsia="Times New Roman" w:hAnsi="Times New Roman" w:cs="Times New Roman"/>
          <w:color w:val="000000"/>
          <w:sz w:val="24"/>
          <w:szCs w:val="24"/>
          <w:lang w:eastAsia="ru-RU"/>
        </w:rPr>
        <w:br/>
        <w:t>выполнение с легко прикушенным языком и закрытыми глазами (исключение речевого и зрительного контроля); </w:t>
      </w:r>
      <w:r w:rsidRPr="001671FA">
        <w:rPr>
          <w:rFonts w:ascii="Times New Roman" w:eastAsia="Times New Roman" w:hAnsi="Times New Roman" w:cs="Times New Roman"/>
          <w:color w:val="000000"/>
          <w:sz w:val="24"/>
          <w:szCs w:val="24"/>
          <w:lang w:eastAsia="ru-RU"/>
        </w:rPr>
        <w:br/>
        <w:t>  подключение движений глаз и языка к движениям рук; </w:t>
      </w:r>
      <w:r w:rsidRPr="001671FA">
        <w:rPr>
          <w:rFonts w:ascii="Times New Roman" w:eastAsia="Times New Roman" w:hAnsi="Times New Roman" w:cs="Times New Roman"/>
          <w:color w:val="000000"/>
          <w:sz w:val="24"/>
          <w:szCs w:val="24"/>
          <w:lang w:eastAsia="ru-RU"/>
        </w:rPr>
        <w:br/>
        <w:t>   подключение дыхательных упражнений и метода визуализации. </w:t>
      </w:r>
      <w:r w:rsidRPr="001671FA">
        <w:rPr>
          <w:rFonts w:ascii="Times New Roman" w:eastAsia="Times New Roman" w:hAnsi="Times New Roman" w:cs="Times New Roman"/>
          <w:color w:val="000000"/>
          <w:sz w:val="24"/>
          <w:szCs w:val="24"/>
          <w:lang w:eastAsia="ru-RU"/>
        </w:rPr>
        <w:br/>
      </w:r>
      <w:r w:rsidRPr="001671FA">
        <w:rPr>
          <w:rFonts w:ascii="Times New Roman" w:eastAsia="Times New Roman" w:hAnsi="Times New Roman" w:cs="Times New Roman"/>
          <w:b/>
          <w:bCs/>
          <w:color w:val="000000"/>
          <w:sz w:val="24"/>
          <w:szCs w:val="24"/>
          <w:lang w:eastAsia="ru-RU"/>
        </w:rPr>
        <w:t>Дыхательные упражнения. </w:t>
      </w:r>
      <w:r w:rsidRPr="001671FA">
        <w:rPr>
          <w:rFonts w:ascii="Times New Roman" w:eastAsia="Times New Roman" w:hAnsi="Times New Roman" w:cs="Times New Roman"/>
          <w:color w:val="000000"/>
          <w:sz w:val="24"/>
          <w:szCs w:val="24"/>
          <w:lang w:eastAsia="ru-RU"/>
        </w:rPr>
        <w:br/>
        <w:t>Глубокий вдох. Пауза. На выдохе произносить звуки: </w:t>
      </w:r>
      <w:r w:rsidRPr="001671FA">
        <w:rPr>
          <w:rFonts w:ascii="Times New Roman" w:eastAsia="Times New Roman" w:hAnsi="Times New Roman" w:cs="Times New Roman"/>
          <w:color w:val="000000"/>
          <w:sz w:val="24"/>
          <w:szCs w:val="24"/>
          <w:lang w:eastAsia="ru-RU"/>
        </w:rPr>
        <w:br/>
      </w:r>
      <w:proofErr w:type="spellStart"/>
      <w:r w:rsidRPr="001671FA">
        <w:rPr>
          <w:rFonts w:ascii="Times New Roman" w:eastAsia="Times New Roman" w:hAnsi="Times New Roman" w:cs="Times New Roman"/>
          <w:i/>
          <w:iCs/>
          <w:color w:val="000000"/>
          <w:sz w:val="24"/>
          <w:szCs w:val="24"/>
          <w:lang w:eastAsia="ru-RU"/>
        </w:rPr>
        <w:t>И-пф-пф-пф-пф</w:t>
      </w:r>
      <w:proofErr w:type="spellEnd"/>
      <w:r w:rsidRPr="001671FA">
        <w:rPr>
          <w:rFonts w:ascii="Times New Roman" w:eastAsia="Times New Roman" w:hAnsi="Times New Roman" w:cs="Times New Roman"/>
          <w:i/>
          <w:iCs/>
          <w:color w:val="000000"/>
          <w:sz w:val="24"/>
          <w:szCs w:val="24"/>
          <w:lang w:eastAsia="ru-RU"/>
        </w:rPr>
        <w:t>. </w:t>
      </w:r>
      <w:r w:rsidRPr="001671FA">
        <w:rPr>
          <w:rFonts w:ascii="Times New Roman" w:eastAsia="Times New Roman" w:hAnsi="Times New Roman" w:cs="Times New Roman"/>
          <w:color w:val="000000"/>
          <w:sz w:val="24"/>
          <w:szCs w:val="24"/>
          <w:lang w:eastAsia="ru-RU"/>
        </w:rPr>
        <w:t>Пауза. Вдох. Пауза. На выдохе: </w:t>
      </w:r>
      <w:proofErr w:type="spellStart"/>
      <w:r w:rsidRPr="001671FA">
        <w:rPr>
          <w:rFonts w:ascii="Times New Roman" w:eastAsia="Times New Roman" w:hAnsi="Times New Roman" w:cs="Times New Roman"/>
          <w:i/>
          <w:iCs/>
          <w:color w:val="000000"/>
          <w:sz w:val="24"/>
          <w:szCs w:val="24"/>
          <w:lang w:eastAsia="ru-RU"/>
        </w:rPr>
        <w:t>р-р-р-р</w:t>
      </w:r>
      <w:proofErr w:type="spellEnd"/>
      <w:r w:rsidRPr="001671FA">
        <w:rPr>
          <w:rFonts w:ascii="Times New Roman" w:eastAsia="Times New Roman" w:hAnsi="Times New Roman" w:cs="Times New Roman"/>
          <w:i/>
          <w:iCs/>
          <w:color w:val="000000"/>
          <w:sz w:val="24"/>
          <w:szCs w:val="24"/>
          <w:lang w:eastAsia="ru-RU"/>
        </w:rPr>
        <w:t>. </w:t>
      </w:r>
      <w:r w:rsidRPr="001671FA">
        <w:rPr>
          <w:rFonts w:ascii="Times New Roman" w:eastAsia="Times New Roman" w:hAnsi="Times New Roman" w:cs="Times New Roman"/>
          <w:color w:val="000000"/>
          <w:sz w:val="24"/>
          <w:szCs w:val="24"/>
          <w:lang w:eastAsia="ru-RU"/>
        </w:rPr>
        <w:t>Пауза. Вдох. Пауза. На выдохе: </w:t>
      </w:r>
      <w:proofErr w:type="spellStart"/>
      <w:r w:rsidRPr="001671FA">
        <w:rPr>
          <w:rFonts w:ascii="Times New Roman" w:eastAsia="Times New Roman" w:hAnsi="Times New Roman" w:cs="Times New Roman"/>
          <w:i/>
          <w:iCs/>
          <w:color w:val="000000"/>
          <w:sz w:val="24"/>
          <w:szCs w:val="24"/>
          <w:lang w:eastAsia="ru-RU"/>
        </w:rPr>
        <w:t>з-з-з-з</w:t>
      </w:r>
      <w:proofErr w:type="spellEnd"/>
      <w:r w:rsidRPr="001671FA">
        <w:rPr>
          <w:rFonts w:ascii="Times New Roman" w:eastAsia="Times New Roman" w:hAnsi="Times New Roman" w:cs="Times New Roman"/>
          <w:i/>
          <w:iCs/>
          <w:color w:val="000000"/>
          <w:sz w:val="24"/>
          <w:szCs w:val="24"/>
          <w:lang w:eastAsia="ru-RU"/>
        </w:rPr>
        <w:t>. </w:t>
      </w:r>
      <w:r w:rsidRPr="001671FA">
        <w:rPr>
          <w:rFonts w:ascii="Times New Roman" w:eastAsia="Times New Roman" w:hAnsi="Times New Roman" w:cs="Times New Roman"/>
          <w:color w:val="000000"/>
          <w:sz w:val="24"/>
          <w:szCs w:val="24"/>
          <w:lang w:eastAsia="ru-RU"/>
        </w:rPr>
        <w:t>Пауза. Вдох. Пауза. На выдохе: </w:t>
      </w:r>
      <w:proofErr w:type="spellStart"/>
      <w:r w:rsidRPr="001671FA">
        <w:rPr>
          <w:rFonts w:ascii="Times New Roman" w:eastAsia="Times New Roman" w:hAnsi="Times New Roman" w:cs="Times New Roman"/>
          <w:i/>
          <w:iCs/>
          <w:color w:val="000000"/>
          <w:sz w:val="24"/>
          <w:szCs w:val="24"/>
          <w:lang w:eastAsia="ru-RU"/>
        </w:rPr>
        <w:t>ж-ж-ж-ж</w:t>
      </w:r>
      <w:proofErr w:type="spellEnd"/>
      <w:r w:rsidRPr="001671FA">
        <w:rPr>
          <w:rFonts w:ascii="Times New Roman" w:eastAsia="Times New Roman" w:hAnsi="Times New Roman" w:cs="Times New Roman"/>
          <w:i/>
          <w:iCs/>
          <w:color w:val="000000"/>
          <w:sz w:val="24"/>
          <w:szCs w:val="24"/>
          <w:lang w:eastAsia="ru-RU"/>
        </w:rPr>
        <w:t>. </w:t>
      </w:r>
      <w:r w:rsidRPr="001671FA">
        <w:rPr>
          <w:rFonts w:ascii="Times New Roman" w:eastAsia="Times New Roman" w:hAnsi="Times New Roman" w:cs="Times New Roman"/>
          <w:color w:val="000000"/>
          <w:sz w:val="24"/>
          <w:szCs w:val="24"/>
          <w:lang w:eastAsia="ru-RU"/>
        </w:rPr>
        <w:t>Пауза. Вдох. Пауза. На выдохе: </w:t>
      </w:r>
      <w:proofErr w:type="spellStart"/>
      <w:r w:rsidRPr="001671FA">
        <w:rPr>
          <w:rFonts w:ascii="Times New Roman" w:eastAsia="Times New Roman" w:hAnsi="Times New Roman" w:cs="Times New Roman"/>
          <w:i/>
          <w:iCs/>
          <w:color w:val="000000"/>
          <w:sz w:val="24"/>
          <w:szCs w:val="24"/>
          <w:lang w:eastAsia="ru-RU"/>
        </w:rPr>
        <w:t>мо-ме-мэ-му</w:t>
      </w:r>
      <w:proofErr w:type="spellEnd"/>
      <w:r w:rsidRPr="001671FA">
        <w:rPr>
          <w:rFonts w:ascii="Times New Roman" w:eastAsia="Times New Roman" w:hAnsi="Times New Roman" w:cs="Times New Roman"/>
          <w:i/>
          <w:iCs/>
          <w:color w:val="000000"/>
          <w:sz w:val="24"/>
          <w:szCs w:val="24"/>
          <w:lang w:eastAsia="ru-RU"/>
        </w:rPr>
        <w:t>.</w:t>
      </w:r>
      <w:r w:rsidRPr="001671FA">
        <w:rPr>
          <w:rFonts w:ascii="Times New Roman" w:eastAsia="Times New Roman" w:hAnsi="Times New Roman" w:cs="Times New Roman"/>
          <w:color w:val="000000"/>
          <w:sz w:val="24"/>
          <w:szCs w:val="24"/>
          <w:lang w:eastAsia="ru-RU"/>
        </w:rPr>
        <w:t> </w:t>
      </w:r>
      <w:r w:rsidRPr="001671FA">
        <w:rPr>
          <w:rFonts w:ascii="Times New Roman" w:eastAsia="Times New Roman" w:hAnsi="Times New Roman" w:cs="Times New Roman"/>
          <w:color w:val="000000"/>
          <w:sz w:val="24"/>
          <w:szCs w:val="24"/>
          <w:lang w:eastAsia="ru-RU"/>
        </w:rPr>
        <w:br/>
      </w:r>
      <w:r w:rsidRPr="001671FA">
        <w:rPr>
          <w:rFonts w:ascii="Times New Roman" w:eastAsia="Times New Roman" w:hAnsi="Times New Roman" w:cs="Times New Roman"/>
          <w:b/>
          <w:bCs/>
          <w:color w:val="000000"/>
          <w:sz w:val="24"/>
          <w:szCs w:val="24"/>
          <w:lang w:eastAsia="ru-RU"/>
        </w:rPr>
        <w:t>Зеркальное рисование. </w:t>
      </w:r>
      <w:r w:rsidRPr="001671FA">
        <w:rPr>
          <w:rFonts w:ascii="Times New Roman" w:eastAsia="Times New Roman" w:hAnsi="Times New Roman" w:cs="Times New Roman"/>
          <w:color w:val="000000"/>
          <w:sz w:val="24"/>
          <w:szCs w:val="24"/>
          <w:lang w:eastAsia="ru-RU"/>
        </w:rPr>
        <w:br/>
        <w:t>Положить на стол чистый лист бумаги. Взять в обе руки по карандашу или фломастеру, рисовать одновременно обеими руками зеркально-симметричные рисунки, буквы. При выполнении этого упражнения расслабляются глаза и руки. Когда деятельность обоих полушарий синхронизируется, заметно увеличится эффективность работы всего мозга. </w:t>
      </w:r>
      <w:r w:rsidRPr="001671FA">
        <w:rPr>
          <w:rFonts w:ascii="Times New Roman" w:eastAsia="Times New Roman" w:hAnsi="Times New Roman" w:cs="Times New Roman"/>
          <w:color w:val="000000"/>
          <w:sz w:val="24"/>
          <w:szCs w:val="24"/>
          <w:lang w:eastAsia="ru-RU"/>
        </w:rPr>
        <w:br/>
      </w:r>
      <w:r w:rsidRPr="001671FA">
        <w:rPr>
          <w:rFonts w:ascii="Times New Roman" w:eastAsia="Times New Roman" w:hAnsi="Times New Roman" w:cs="Times New Roman"/>
          <w:b/>
          <w:bCs/>
          <w:color w:val="000000"/>
          <w:sz w:val="24"/>
          <w:szCs w:val="24"/>
          <w:lang w:eastAsia="ru-RU"/>
        </w:rPr>
        <w:t>"Колечко". </w:t>
      </w:r>
      <w:r w:rsidRPr="001671FA">
        <w:rPr>
          <w:rFonts w:ascii="Times New Roman" w:eastAsia="Times New Roman" w:hAnsi="Times New Roman" w:cs="Times New Roman"/>
          <w:color w:val="000000"/>
          <w:sz w:val="24"/>
          <w:szCs w:val="24"/>
          <w:lang w:eastAsia="ru-RU"/>
        </w:rPr>
        <w:br/>
        <w:t>Упражнение выполняется в прямом порядке - от указательного пальца к мизинцу и в обратном - от мизинца к указательному пальцу. Вначале движения выполняются поочередно каждой рукой, затем - двумя одновременно. </w:t>
      </w:r>
      <w:r w:rsidRPr="001671FA">
        <w:rPr>
          <w:rFonts w:ascii="Times New Roman" w:eastAsia="Times New Roman" w:hAnsi="Times New Roman" w:cs="Times New Roman"/>
          <w:color w:val="000000"/>
          <w:sz w:val="24"/>
          <w:szCs w:val="24"/>
          <w:lang w:eastAsia="ru-RU"/>
        </w:rPr>
        <w:br/>
      </w:r>
      <w:r w:rsidRPr="001671FA">
        <w:rPr>
          <w:rFonts w:ascii="Times New Roman" w:eastAsia="Times New Roman" w:hAnsi="Times New Roman" w:cs="Times New Roman"/>
          <w:b/>
          <w:bCs/>
          <w:color w:val="000000"/>
          <w:sz w:val="24"/>
          <w:szCs w:val="24"/>
          <w:lang w:eastAsia="ru-RU"/>
        </w:rPr>
        <w:t>Кулак-ребро-ладонь. </w:t>
      </w:r>
      <w:r w:rsidRPr="001671FA">
        <w:rPr>
          <w:rFonts w:ascii="Times New Roman" w:eastAsia="Times New Roman" w:hAnsi="Times New Roman" w:cs="Times New Roman"/>
          <w:color w:val="000000"/>
          <w:sz w:val="24"/>
          <w:szCs w:val="24"/>
          <w:lang w:eastAsia="ru-RU"/>
        </w:rPr>
        <w:br/>
        <w:t xml:space="preserve">Ребенку показывают три положения руки на плоскости стола, последовательно сменяющих друг друга: ладонь, сжатая в кулак, ладонь ребром, распрямленная ладонь. </w:t>
      </w:r>
      <w:r w:rsidRPr="001671FA">
        <w:rPr>
          <w:rFonts w:ascii="Times New Roman" w:eastAsia="Times New Roman" w:hAnsi="Times New Roman" w:cs="Times New Roman"/>
          <w:color w:val="000000"/>
          <w:sz w:val="24"/>
          <w:szCs w:val="24"/>
          <w:lang w:eastAsia="ru-RU"/>
        </w:rPr>
        <w:lastRenderedPageBreak/>
        <w:t xml:space="preserve">Ребенок выполняет движения вместе с взрослым, затем по памяти в течение </w:t>
      </w:r>
      <w:proofErr w:type="spellStart"/>
      <w:proofErr w:type="gramStart"/>
      <w:r w:rsidRPr="001671FA">
        <w:rPr>
          <w:rFonts w:ascii="Times New Roman" w:eastAsia="Times New Roman" w:hAnsi="Times New Roman" w:cs="Times New Roman"/>
          <w:color w:val="000000"/>
          <w:sz w:val="24"/>
          <w:szCs w:val="24"/>
          <w:lang w:eastAsia="ru-RU"/>
        </w:rPr>
        <w:t>восьми-десяти</w:t>
      </w:r>
      <w:proofErr w:type="spellEnd"/>
      <w:proofErr w:type="gramEnd"/>
      <w:r w:rsidRPr="001671FA">
        <w:rPr>
          <w:rFonts w:ascii="Times New Roman" w:eastAsia="Times New Roman" w:hAnsi="Times New Roman" w:cs="Times New Roman"/>
          <w:color w:val="000000"/>
          <w:sz w:val="24"/>
          <w:szCs w:val="24"/>
          <w:lang w:eastAsia="ru-RU"/>
        </w:rPr>
        <w:t xml:space="preserve"> повторений моторной программы. Упражнение выполняется сначала правой рукой, потом - левой, затем - двумя руками. При затруднениях взрослый предлагает ребенку: "Помогай себе </w:t>
      </w:r>
      <w:proofErr w:type="gramStart"/>
      <w:r w:rsidRPr="001671FA">
        <w:rPr>
          <w:rFonts w:ascii="Times New Roman" w:eastAsia="Times New Roman" w:hAnsi="Times New Roman" w:cs="Times New Roman"/>
          <w:color w:val="000000"/>
          <w:sz w:val="24"/>
          <w:szCs w:val="24"/>
          <w:lang w:eastAsia="ru-RU"/>
        </w:rPr>
        <w:t>-в</w:t>
      </w:r>
      <w:proofErr w:type="gramEnd"/>
      <w:r w:rsidRPr="001671FA">
        <w:rPr>
          <w:rFonts w:ascii="Times New Roman" w:eastAsia="Times New Roman" w:hAnsi="Times New Roman" w:cs="Times New Roman"/>
          <w:color w:val="000000"/>
          <w:sz w:val="24"/>
          <w:szCs w:val="24"/>
          <w:lang w:eastAsia="ru-RU"/>
        </w:rPr>
        <w:t>слух или шепотом - командами "кулак-ребро-ладонь".</w:t>
      </w:r>
    </w:p>
    <w:p w:rsidR="00F05303" w:rsidRPr="001671FA" w:rsidRDefault="00F05303" w:rsidP="00F05303">
      <w:pPr>
        <w:shd w:val="clear" w:color="auto" w:fill="FFFFFF"/>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b/>
          <w:bCs/>
          <w:color w:val="000000"/>
          <w:sz w:val="24"/>
          <w:szCs w:val="24"/>
          <w:lang w:eastAsia="ru-RU"/>
        </w:rPr>
        <w:t xml:space="preserve">Игры-упражнения для </w:t>
      </w:r>
      <w:proofErr w:type="spellStart"/>
      <w:r w:rsidRPr="001671FA">
        <w:rPr>
          <w:rFonts w:ascii="Times New Roman" w:eastAsia="Times New Roman" w:hAnsi="Times New Roman" w:cs="Times New Roman"/>
          <w:b/>
          <w:bCs/>
          <w:color w:val="000000"/>
          <w:sz w:val="24"/>
          <w:szCs w:val="24"/>
          <w:lang w:eastAsia="ru-RU"/>
        </w:rPr>
        <w:t>гипер</w:t>
      </w:r>
      <w:proofErr w:type="spellEnd"/>
      <w:r w:rsidR="0064075C">
        <w:rPr>
          <w:rFonts w:ascii="Times New Roman" w:eastAsia="Times New Roman" w:hAnsi="Times New Roman" w:cs="Times New Roman"/>
          <w:b/>
          <w:bCs/>
          <w:color w:val="000000"/>
          <w:sz w:val="24"/>
          <w:szCs w:val="24"/>
          <w:lang w:eastAsia="ru-RU"/>
        </w:rPr>
        <w:t xml:space="preserve"> </w:t>
      </w:r>
      <w:r w:rsidRPr="001671FA">
        <w:rPr>
          <w:rFonts w:ascii="Times New Roman" w:eastAsia="Times New Roman" w:hAnsi="Times New Roman" w:cs="Times New Roman"/>
          <w:b/>
          <w:bCs/>
          <w:color w:val="000000"/>
          <w:sz w:val="24"/>
          <w:szCs w:val="24"/>
          <w:lang w:eastAsia="ru-RU"/>
        </w:rPr>
        <w:t>подвижных детей во время прогулки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70"/>
        <w:gridCol w:w="7275"/>
      </w:tblGrid>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after="0" w:line="360" w:lineRule="auto"/>
              <w:rPr>
                <w:rFonts w:ascii="Times New Roman" w:eastAsia="Times New Roman" w:hAnsi="Times New Roman" w:cs="Times New Roman"/>
                <w:sz w:val="24"/>
                <w:szCs w:val="24"/>
                <w:lang w:eastAsia="ru-RU"/>
              </w:rPr>
            </w:pPr>
            <w:r w:rsidRPr="001671FA">
              <w:rPr>
                <w:rFonts w:ascii="Times New Roman" w:eastAsia="Times New Roman" w:hAnsi="Times New Roman" w:cs="Times New Roman"/>
                <w:sz w:val="24"/>
                <w:szCs w:val="24"/>
                <w:lang w:eastAsia="ru-RU"/>
              </w:rPr>
              <w:br/>
              <w:t> </w:t>
            </w:r>
            <w:r w:rsidRPr="001671FA">
              <w:rPr>
                <w:rFonts w:ascii="Times New Roman" w:eastAsia="Times New Roman" w:hAnsi="Times New Roman" w:cs="Times New Roman"/>
                <w:b/>
                <w:bCs/>
                <w:sz w:val="24"/>
                <w:szCs w:val="24"/>
                <w:lang w:eastAsia="ru-RU"/>
              </w:rPr>
              <w:t>Название игры</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b/>
                <w:bCs/>
                <w:color w:val="000000"/>
                <w:sz w:val="24"/>
                <w:szCs w:val="24"/>
                <w:lang w:eastAsia="ru-RU"/>
              </w:rPr>
              <w:t>  Содержание</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"Не теряй пару"</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Дети идут друг за другом парами, взявшись за руки. По сигналу быстро опускают руки и продолжают идти рядом, не </w:t>
            </w:r>
            <w:proofErr w:type="gramStart"/>
            <w:r w:rsidRPr="001671FA">
              <w:rPr>
                <w:rFonts w:ascii="Times New Roman" w:eastAsia="Times New Roman" w:hAnsi="Times New Roman" w:cs="Times New Roman"/>
                <w:color w:val="000000"/>
                <w:sz w:val="24"/>
                <w:szCs w:val="24"/>
                <w:lang w:eastAsia="ru-RU"/>
              </w:rPr>
              <w:t>отставая и не перегоняя друг друга</w:t>
            </w:r>
            <w:proofErr w:type="gramEnd"/>
            <w:r w:rsidRPr="001671FA">
              <w:rPr>
                <w:rFonts w:ascii="Times New Roman" w:eastAsia="Times New Roman" w:hAnsi="Times New Roman" w:cs="Times New Roman"/>
                <w:color w:val="000000"/>
                <w:sz w:val="24"/>
                <w:szCs w:val="24"/>
                <w:lang w:eastAsia="ru-RU"/>
              </w:rPr>
              <w:t>. После второго сигнала снова берутся за руки и продолжают ходьбу </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"Стоп"</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Дети бегают по залу врассыпную в течение 2-3 мин. По сигналу "Стоп" останавливаются и делают какую-нибудь фигуру ("хоккеист", "гимнаст", "пловец"). Затем вместе выбирают лучшую фигуру, и </w:t>
            </w:r>
            <w:hyperlink r:id="rId5" w:tooltip="Click to Continue &gt; by ClickCaption" w:history="1">
              <w:r w:rsidRPr="001671FA">
                <w:rPr>
                  <w:rFonts w:ascii="Times New Roman" w:eastAsia="Times New Roman" w:hAnsi="Times New Roman" w:cs="Times New Roman"/>
                  <w:color w:val="0000CD"/>
                  <w:sz w:val="24"/>
                  <w:szCs w:val="24"/>
                  <w:u w:val="single"/>
                  <w:lang w:eastAsia="ru-RU"/>
                </w:rPr>
                <w:t>ИГРА</w:t>
              </w:r>
              <w:r w:rsidRPr="001671FA">
                <w:rPr>
                  <w:rFonts w:ascii="Times New Roman" w:eastAsia="Times New Roman" w:hAnsi="Times New Roman" w:cs="Times New Roman"/>
                  <w:noProof/>
                  <w:color w:val="0000CD"/>
                  <w:sz w:val="24"/>
                  <w:szCs w:val="24"/>
                  <w:lang w:eastAsia="ru-RU"/>
                </w:rPr>
                <w:drawing>
                  <wp:inline distT="0" distB="0" distL="0" distR="0">
                    <wp:extent cx="99695" cy="99695"/>
                    <wp:effectExtent l="19050" t="0" r="0" b="0"/>
                    <wp:docPr id="1" name="Рисунок 1" descr="http://cdncache-a.akamaihd.net/items/it/img/arrow-10x10.png">
                      <a:hlinkClick xmlns:a="http://schemas.openxmlformats.org/drawingml/2006/main" r:id="rId5" tooltip="&quot;Click to Continue &gt; by ClickCap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5" tooltip="&quot;Click to Continue &gt; by ClickCaption&quot;"/>
                            </pic:cNvPr>
                            <pic:cNvPicPr>
                              <a:picLocks noChangeAspect="1" noChangeArrowheads="1"/>
                            </pic:cNvPicPr>
                          </pic:nvPicPr>
                          <pic:blipFill>
                            <a:blip r:embed="rId6"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w:r w:rsidRPr="001671FA">
              <w:rPr>
                <w:rFonts w:ascii="Times New Roman" w:eastAsia="Times New Roman" w:hAnsi="Times New Roman" w:cs="Times New Roman"/>
                <w:color w:val="000000"/>
                <w:sz w:val="24"/>
                <w:szCs w:val="24"/>
                <w:lang w:eastAsia="ru-RU"/>
              </w:rPr>
              <w:t> повторяется вновь</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"Круговорот"</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Дети идут в колонне парами умеренным шагом. По сигналу последняя пара разбивается, и дети, ее образующие, бегут в начало колонны. Один ребенок обегает колонну справа, второй - слева. Оказавшись впереди колонны, дети вновь образуют пару, и игра продолжается</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"Меняемся местами"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В центре площадки кладется длинный шнур. Дети распределяются на две команды. Каждая занимает свою половину площадки. По сигналу "Беги!" все дети врассыпную бегают по своей площадке. По второму сигналу "Меняйтесь!" команды бегом меняются местами. Побеждает команда, дети которой в полном составе первыми перебежали на другую сторону площадки</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"Ниточка с иголочкой"</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Дети держатся за руки, образуя цепочку. Проведя цепочку вокруг всей площадки, воспитатель предлагает детям остановиться и поднять сцепленные руки вверх, образуя ряд ворот. После этого он ведет цепочку в обратном направлении под </w:t>
            </w:r>
            <w:r w:rsidRPr="001671FA">
              <w:rPr>
                <w:rFonts w:ascii="Times New Roman" w:eastAsia="Times New Roman" w:hAnsi="Times New Roman" w:cs="Times New Roman"/>
                <w:color w:val="000000"/>
                <w:sz w:val="24"/>
                <w:szCs w:val="24"/>
                <w:lang w:eastAsia="ru-RU"/>
              </w:rPr>
              <w:lastRenderedPageBreak/>
              <w:t>руками у детей, обходя по очереди одного справа, а другого слева. В тот момент, когда цепочка детей проходит под "</w:t>
            </w:r>
            <w:proofErr w:type="spellStart"/>
            <w:r w:rsidRPr="001671FA">
              <w:rPr>
                <w:rFonts w:ascii="Times New Roman" w:eastAsia="Times New Roman" w:hAnsi="Times New Roman" w:cs="Times New Roman"/>
                <w:color w:val="000000"/>
                <w:sz w:val="24"/>
                <w:szCs w:val="24"/>
                <w:lang w:eastAsia="ru-RU"/>
              </w:rPr>
              <w:t>воротиками</w:t>
            </w:r>
            <w:proofErr w:type="spellEnd"/>
            <w:r w:rsidRPr="001671FA">
              <w:rPr>
                <w:rFonts w:ascii="Times New Roman" w:eastAsia="Times New Roman" w:hAnsi="Times New Roman" w:cs="Times New Roman"/>
                <w:color w:val="000000"/>
                <w:sz w:val="24"/>
                <w:szCs w:val="24"/>
                <w:lang w:eastAsia="ru-RU"/>
              </w:rPr>
              <w:t>", ребенок, поднимавший руки для образования "ворот", переворачивается вокруг себя и продолжает движение дальше</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lastRenderedPageBreak/>
              <w:t>"Найди свой кубик"</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В произвольном порядке разложены обручи, в каждом из которых стоит ребенок и лежит цветной кубик. По сигналу дети выбегают из обруча и бегают в разных направлениях, не толкаясь и не подбегая к обручу до второго сигнала. По второму сигналу дети останавливаются и закрывают глаза. В это время воспитатель меняет кубики местами. По третьему сигналу дети открывают глаза. Каждый должен добежать до обруча, где лежит его кубик, впрыгнуть в обруч, пролезть через него и поднять его над головой. Выигрывает тот, кто первым правильно выполнит задание</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"Быстро по местам"</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Дети стоят в колонне по одному. По команде "На прогулку!" разбегаются по площадке, берут любые пособия и выполняют с ними произвольные движения. По команде "Быстро по местам!" кладут пособия на место, где они находились, и возвращаются на свое место в колонне. Проигрывает тот, кто место в колонне занял последним</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"Дружные пары"</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Дети распределяются парами, берутся за руки. По первому сигналу кружатся в одну сторону в течение 5-7 </w:t>
            </w:r>
            <w:proofErr w:type="gramStart"/>
            <w:r w:rsidRPr="001671FA">
              <w:rPr>
                <w:rFonts w:ascii="Times New Roman" w:eastAsia="Times New Roman" w:hAnsi="Times New Roman" w:cs="Times New Roman"/>
                <w:color w:val="000000"/>
                <w:sz w:val="24"/>
                <w:szCs w:val="24"/>
                <w:lang w:eastAsia="ru-RU"/>
              </w:rPr>
              <w:t>с</w:t>
            </w:r>
            <w:proofErr w:type="gramEnd"/>
            <w:r w:rsidRPr="001671FA">
              <w:rPr>
                <w:rFonts w:ascii="Times New Roman" w:eastAsia="Times New Roman" w:hAnsi="Times New Roman" w:cs="Times New Roman"/>
                <w:color w:val="000000"/>
                <w:sz w:val="24"/>
                <w:szCs w:val="24"/>
                <w:lang w:eastAsia="ru-RU"/>
              </w:rPr>
              <w:t xml:space="preserve">, а </w:t>
            </w:r>
            <w:proofErr w:type="gramStart"/>
            <w:r w:rsidRPr="001671FA">
              <w:rPr>
                <w:rFonts w:ascii="Times New Roman" w:eastAsia="Times New Roman" w:hAnsi="Times New Roman" w:cs="Times New Roman"/>
                <w:color w:val="000000"/>
                <w:sz w:val="24"/>
                <w:szCs w:val="24"/>
                <w:lang w:eastAsia="ru-RU"/>
              </w:rPr>
              <w:t>по</w:t>
            </w:r>
            <w:proofErr w:type="gramEnd"/>
            <w:r w:rsidRPr="001671FA">
              <w:rPr>
                <w:rFonts w:ascii="Times New Roman" w:eastAsia="Times New Roman" w:hAnsi="Times New Roman" w:cs="Times New Roman"/>
                <w:color w:val="000000"/>
                <w:sz w:val="24"/>
                <w:szCs w:val="24"/>
                <w:lang w:eastAsia="ru-RU"/>
              </w:rPr>
              <w:t xml:space="preserve"> второму сигналу останавливаются и кружатся в другую сторону после короткого перерыва </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"Найди мяч"</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Дети стоят по кругу вплотную друг к другу, лицом в центр, руки за спиной. В центре круга стоит водящий. По сигналу дети начинают передавать маленький мячик друг другу за спиной, а водящий пытается его найти, предлагая показать руки одному из детей в круге. Тот, к кому обращается водящий, вытягивает вперед руки, показывая их водящему. Если водящий угадывает, тот, у кого оказался мяч, встает на место водящего. Смена </w:t>
            </w:r>
            <w:r w:rsidRPr="001671FA">
              <w:rPr>
                <w:rFonts w:ascii="Times New Roman" w:eastAsia="Times New Roman" w:hAnsi="Times New Roman" w:cs="Times New Roman"/>
                <w:color w:val="000000"/>
                <w:sz w:val="24"/>
                <w:szCs w:val="24"/>
                <w:lang w:eastAsia="ru-RU"/>
              </w:rPr>
              <w:lastRenderedPageBreak/>
              <w:t>водящего происходит и тогда, когда ребенок, стоящий в круге, роняет мяч</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lastRenderedPageBreak/>
              <w:t>"Проведи мяч"</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На площадке расставлены разные предметы (кегли, кубики и т. п.). Ребенок ведет мяч ударами об землю, обходя или обегая предметы "змейкой"</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"Поймай мяч в воздухе"</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Воспитатель бросает теннисный мяч на ракетку ребенка (с высоты 20-30 см). Ребенок ловит мяч и удерживает его на ракетке. Далее дети играют в паре друг с другом аналогичным способом</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"Прокати мяч с горки"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Дети стоят в колонне по одному перед наклонным бумом. Каждый ребенок скатывает мяч, быстро бежит за ним, берет в руки и, подбежав к первому в колонне, передает ему мяч, а сам встает в конец колонны</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"Меняемся местами"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На земле в форме круга лежит веревка. Дети бегают парами: одни внутри, другие снаружи веревочного круга. По сигналу воспитателя, не прекращая бега, дети в парах меняются местами</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"Не задень веревку"</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Воспитатель и один ребенок сначала раскачивают, а потом вращают веревку. Дети поочередно: прыгают через нее на двух или одной ноге, с ноги на ногу, стоя лицом или боком к веревке, бегают под вращающейся веревкой, начиная бег под углом к ней или с прямого разбега, прыгают под веревкой по одному или по двое</w:t>
            </w:r>
          </w:p>
        </w:tc>
      </w:tr>
      <w:tr w:rsidR="00F05303" w:rsidRPr="001671FA"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"От понедельника </w:t>
            </w:r>
            <w:r w:rsidRPr="001671FA">
              <w:rPr>
                <w:rFonts w:ascii="Times New Roman" w:eastAsia="Times New Roman" w:hAnsi="Times New Roman" w:cs="Times New Roman"/>
                <w:color w:val="000000"/>
                <w:sz w:val="24"/>
                <w:szCs w:val="24"/>
                <w:lang w:eastAsia="ru-RU"/>
              </w:rPr>
              <w:br/>
              <w:t>до воскресенья"</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1671FA" w:rsidRDefault="00F05303" w:rsidP="00DA56A4">
            <w:pPr>
              <w:spacing w:before="131" w:after="131" w:line="360" w:lineRule="auto"/>
              <w:ind w:left="183" w:right="183" w:firstLine="400"/>
              <w:textAlignment w:val="top"/>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Дети стоят в колонне друг за другом. Каждый ребенок по очереди называет день недели и перепрыгивает через длинную скакалку. </w:t>
            </w:r>
            <w:proofErr w:type="spellStart"/>
            <w:r w:rsidR="00D370C8" w:rsidRPr="001671FA">
              <w:rPr>
                <w:rFonts w:ascii="Times New Roman" w:hAnsi="Times New Roman" w:cs="Times New Roman"/>
                <w:sz w:val="24"/>
                <w:szCs w:val="24"/>
              </w:rPr>
              <w:fldChar w:fldCharType="begin"/>
            </w:r>
            <w:r w:rsidR="00337E45" w:rsidRPr="001671FA">
              <w:rPr>
                <w:rFonts w:ascii="Times New Roman" w:hAnsi="Times New Roman" w:cs="Times New Roman"/>
                <w:sz w:val="24"/>
                <w:szCs w:val="24"/>
              </w:rPr>
              <w:instrText>HYPERLINK "http://www.ivalex.vistcom.ru/zanatia196.htm" \o "Click to Continue &gt; by ClickCaption"</w:instrText>
            </w:r>
            <w:r w:rsidR="00D370C8" w:rsidRPr="001671FA">
              <w:rPr>
                <w:rFonts w:ascii="Times New Roman" w:hAnsi="Times New Roman" w:cs="Times New Roman"/>
                <w:sz w:val="24"/>
                <w:szCs w:val="24"/>
              </w:rPr>
              <w:fldChar w:fldCharType="separate"/>
            </w:r>
            <w:r w:rsidR="00DA56A4" w:rsidRPr="001671FA">
              <w:rPr>
                <w:rFonts w:ascii="Times New Roman" w:eastAsia="Times New Roman" w:hAnsi="Times New Roman" w:cs="Times New Roman"/>
                <w:sz w:val="24"/>
                <w:szCs w:val="24"/>
                <w:lang w:eastAsia="ru-RU"/>
              </w:rPr>
              <w:t>Игра</w:t>
            </w:r>
            <w:r w:rsidR="00D370C8" w:rsidRPr="001671FA">
              <w:rPr>
                <w:rFonts w:ascii="Times New Roman" w:hAnsi="Times New Roman" w:cs="Times New Roman"/>
                <w:sz w:val="24"/>
                <w:szCs w:val="24"/>
              </w:rPr>
              <w:fldChar w:fldCharType="end"/>
            </w:r>
            <w:r w:rsidRPr="001671FA">
              <w:rPr>
                <w:rFonts w:ascii="Times New Roman" w:eastAsia="Times New Roman" w:hAnsi="Times New Roman" w:cs="Times New Roman"/>
                <w:color w:val="000000"/>
                <w:sz w:val="24"/>
                <w:szCs w:val="24"/>
                <w:lang w:eastAsia="ru-RU"/>
              </w:rPr>
              <w:t>повторяется</w:t>
            </w:r>
            <w:proofErr w:type="spellEnd"/>
            <w:r w:rsidRPr="001671FA">
              <w:rPr>
                <w:rFonts w:ascii="Times New Roman" w:eastAsia="Times New Roman" w:hAnsi="Times New Roman" w:cs="Times New Roman"/>
                <w:color w:val="000000"/>
                <w:sz w:val="24"/>
                <w:szCs w:val="24"/>
                <w:lang w:eastAsia="ru-RU"/>
              </w:rPr>
              <w:t xml:space="preserve"> 2-3 раза</w:t>
            </w:r>
          </w:p>
        </w:tc>
      </w:tr>
    </w:tbl>
    <w:p w:rsidR="0040143A" w:rsidRPr="001671FA"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4"/>
          <w:szCs w:val="24"/>
          <w:lang w:eastAsia="ru-RU"/>
        </w:rPr>
      </w:pPr>
    </w:p>
    <w:p w:rsidR="0040143A" w:rsidRPr="001671FA"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4"/>
          <w:szCs w:val="24"/>
          <w:lang w:eastAsia="ru-RU"/>
        </w:rPr>
      </w:pPr>
    </w:p>
    <w:p w:rsidR="0040143A" w:rsidRPr="001671FA"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4"/>
          <w:szCs w:val="24"/>
          <w:lang w:eastAsia="ru-RU"/>
        </w:rPr>
      </w:pPr>
    </w:p>
    <w:p w:rsidR="0040143A" w:rsidRPr="001671FA"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4"/>
          <w:szCs w:val="24"/>
          <w:lang w:eastAsia="ru-RU"/>
        </w:rPr>
      </w:pPr>
    </w:p>
    <w:p w:rsidR="00F05303" w:rsidRPr="001671FA" w:rsidRDefault="0064075C" w:rsidP="0064075C">
      <w:pPr>
        <w:shd w:val="clear" w:color="auto" w:fill="FFFFFF"/>
        <w:spacing w:before="91" w:after="91" w:line="360" w:lineRule="auto"/>
        <w:ind w:left="128" w:right="128" w:firstLine="400"/>
        <w:jc w:val="center"/>
        <w:textAlignment w:val="top"/>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lastRenderedPageBreak/>
        <w:t>С</w:t>
      </w:r>
      <w:r w:rsidR="00F05303" w:rsidRPr="001671FA">
        <w:rPr>
          <w:rFonts w:ascii="Times New Roman" w:eastAsia="Times New Roman" w:hAnsi="Times New Roman" w:cs="Times New Roman"/>
          <w:b/>
          <w:bCs/>
          <w:color w:val="000000"/>
          <w:sz w:val="24"/>
          <w:szCs w:val="24"/>
          <w:lang w:eastAsia="ru-RU"/>
        </w:rPr>
        <w:t>писок использованной и рекомендуемой литературы</w:t>
      </w:r>
      <w:r>
        <w:rPr>
          <w:rFonts w:ascii="Times New Roman" w:eastAsia="Times New Roman" w:hAnsi="Times New Roman" w:cs="Times New Roman"/>
          <w:b/>
          <w:bCs/>
          <w:color w:val="000000"/>
          <w:sz w:val="24"/>
          <w:szCs w:val="24"/>
          <w:lang w:eastAsia="ru-RU"/>
        </w:rPr>
        <w:t>:</w:t>
      </w:r>
    </w:p>
    <w:p w:rsidR="00DA56A4" w:rsidRPr="001671FA" w:rsidRDefault="00F05303" w:rsidP="00DA56A4">
      <w:pPr>
        <w:rPr>
          <w:rFonts w:ascii="Times New Roman" w:eastAsia="Times New Roman" w:hAnsi="Times New Roman" w:cs="Times New Roman"/>
          <w:color w:val="000000"/>
          <w:sz w:val="24"/>
          <w:szCs w:val="24"/>
          <w:lang w:eastAsia="ru-RU"/>
        </w:rPr>
      </w:pPr>
      <w:r w:rsidRPr="001671FA">
        <w:rPr>
          <w:rFonts w:ascii="Times New Roman" w:eastAsia="Times New Roman" w:hAnsi="Times New Roman" w:cs="Times New Roman"/>
          <w:color w:val="000000"/>
          <w:sz w:val="24"/>
          <w:szCs w:val="24"/>
          <w:lang w:eastAsia="ru-RU"/>
        </w:rPr>
        <w:t xml:space="preserve">1. </w:t>
      </w:r>
      <w:proofErr w:type="gramStart"/>
      <w:r w:rsidRPr="001671FA">
        <w:rPr>
          <w:rFonts w:ascii="Times New Roman" w:eastAsia="Times New Roman" w:hAnsi="Times New Roman" w:cs="Times New Roman"/>
          <w:color w:val="000000"/>
          <w:sz w:val="24"/>
          <w:szCs w:val="24"/>
          <w:lang w:eastAsia="ru-RU"/>
        </w:rPr>
        <w:t>Безруких</w:t>
      </w:r>
      <w:proofErr w:type="gramEnd"/>
      <w:r w:rsidRPr="001671FA">
        <w:rPr>
          <w:rFonts w:ascii="Times New Roman" w:eastAsia="Times New Roman" w:hAnsi="Times New Roman" w:cs="Times New Roman"/>
          <w:color w:val="000000"/>
          <w:sz w:val="24"/>
          <w:szCs w:val="24"/>
          <w:lang w:eastAsia="ru-RU"/>
        </w:rPr>
        <w:t xml:space="preserve"> М.М. Ребёнок-непоседа: Тетрадь для занятий с детьми. Методические рекомендации. - М.: 2001. - 64с.</w:t>
      </w:r>
      <w:r w:rsidRPr="001671FA">
        <w:rPr>
          <w:rFonts w:ascii="Times New Roman" w:eastAsia="Times New Roman" w:hAnsi="Times New Roman" w:cs="Times New Roman"/>
          <w:color w:val="000000"/>
          <w:sz w:val="24"/>
          <w:szCs w:val="24"/>
          <w:lang w:eastAsia="ru-RU"/>
        </w:rPr>
        <w:br/>
      </w:r>
      <w:r w:rsidR="00DA56A4" w:rsidRPr="001671FA">
        <w:rPr>
          <w:rFonts w:ascii="Times New Roman" w:eastAsia="Times New Roman" w:hAnsi="Times New Roman" w:cs="Times New Roman"/>
          <w:color w:val="000000"/>
          <w:sz w:val="24"/>
          <w:szCs w:val="24"/>
          <w:lang w:eastAsia="ru-RU"/>
        </w:rPr>
        <w:t>2</w:t>
      </w:r>
      <w:r w:rsidRPr="001671FA">
        <w:rPr>
          <w:rFonts w:ascii="Times New Roman" w:eastAsia="Times New Roman" w:hAnsi="Times New Roman" w:cs="Times New Roman"/>
          <w:color w:val="000000"/>
          <w:sz w:val="24"/>
          <w:szCs w:val="24"/>
          <w:lang w:eastAsia="ru-RU"/>
        </w:rPr>
        <w:t xml:space="preserve">. Семенова Л.Э. Игровая терапия в работе с </w:t>
      </w:r>
      <w:proofErr w:type="spellStart"/>
      <w:r w:rsidRPr="001671FA">
        <w:rPr>
          <w:rFonts w:ascii="Times New Roman" w:eastAsia="Times New Roman" w:hAnsi="Times New Roman" w:cs="Times New Roman"/>
          <w:color w:val="000000"/>
          <w:sz w:val="24"/>
          <w:szCs w:val="24"/>
          <w:lang w:eastAsia="ru-RU"/>
        </w:rPr>
        <w:t>гиперактивными</w:t>
      </w:r>
      <w:proofErr w:type="spellEnd"/>
      <w:r w:rsidRPr="001671FA">
        <w:rPr>
          <w:rFonts w:ascii="Times New Roman" w:eastAsia="Times New Roman" w:hAnsi="Times New Roman" w:cs="Times New Roman"/>
          <w:color w:val="000000"/>
          <w:sz w:val="24"/>
          <w:szCs w:val="24"/>
          <w:lang w:eastAsia="ru-RU"/>
        </w:rPr>
        <w:t xml:space="preserve"> дошкольниками. //Психол</w:t>
      </w:r>
      <w:r w:rsidR="00DA56A4" w:rsidRPr="001671FA">
        <w:rPr>
          <w:rFonts w:ascii="Times New Roman" w:eastAsia="Times New Roman" w:hAnsi="Times New Roman" w:cs="Times New Roman"/>
          <w:color w:val="000000"/>
          <w:sz w:val="24"/>
          <w:szCs w:val="24"/>
          <w:lang w:eastAsia="ru-RU"/>
        </w:rPr>
        <w:t>ог в детском саду, 2007, N 3. </w:t>
      </w:r>
      <w:r w:rsidR="00DA56A4" w:rsidRPr="001671FA">
        <w:rPr>
          <w:rFonts w:ascii="Times New Roman" w:eastAsia="Times New Roman" w:hAnsi="Times New Roman" w:cs="Times New Roman"/>
          <w:color w:val="000000"/>
          <w:sz w:val="24"/>
          <w:szCs w:val="24"/>
          <w:lang w:eastAsia="ru-RU"/>
        </w:rPr>
        <w:br/>
        <w:t>3</w:t>
      </w:r>
      <w:r w:rsidRPr="001671FA">
        <w:rPr>
          <w:rFonts w:ascii="Times New Roman" w:eastAsia="Times New Roman" w:hAnsi="Times New Roman" w:cs="Times New Roman"/>
          <w:color w:val="000000"/>
          <w:sz w:val="24"/>
          <w:szCs w:val="24"/>
          <w:lang w:eastAsia="ru-RU"/>
        </w:rPr>
        <w:t>. Сиротюк А.Л. Обучение без стресса: психофизиологическая подготовка.// Дошкольное воспи</w:t>
      </w:r>
      <w:r w:rsidR="00DA56A4" w:rsidRPr="001671FA">
        <w:rPr>
          <w:rFonts w:ascii="Times New Roman" w:eastAsia="Times New Roman" w:hAnsi="Times New Roman" w:cs="Times New Roman"/>
          <w:color w:val="000000"/>
          <w:sz w:val="24"/>
          <w:szCs w:val="24"/>
          <w:lang w:eastAsia="ru-RU"/>
        </w:rPr>
        <w:t>тание N 1- 2005г., с. 76 - 85.</w:t>
      </w:r>
      <w:r w:rsidR="00DA56A4" w:rsidRPr="001671FA">
        <w:rPr>
          <w:rFonts w:ascii="Times New Roman" w:eastAsia="Times New Roman" w:hAnsi="Times New Roman" w:cs="Times New Roman"/>
          <w:color w:val="000000"/>
          <w:sz w:val="24"/>
          <w:szCs w:val="24"/>
          <w:lang w:eastAsia="ru-RU"/>
        </w:rPr>
        <w:br/>
        <w:t>4</w:t>
      </w:r>
      <w:r w:rsidRPr="001671FA">
        <w:rPr>
          <w:rFonts w:ascii="Times New Roman" w:eastAsia="Times New Roman" w:hAnsi="Times New Roman" w:cs="Times New Roman"/>
          <w:color w:val="000000"/>
          <w:sz w:val="24"/>
          <w:szCs w:val="24"/>
          <w:lang w:eastAsia="ru-RU"/>
        </w:rPr>
        <w:t xml:space="preserve">. Сиротюк А.Л. Синдром дефицита внимания с </w:t>
      </w:r>
      <w:proofErr w:type="spellStart"/>
      <w:r w:rsidRPr="001671FA">
        <w:rPr>
          <w:rFonts w:ascii="Times New Roman" w:eastAsia="Times New Roman" w:hAnsi="Times New Roman" w:cs="Times New Roman"/>
          <w:color w:val="000000"/>
          <w:sz w:val="24"/>
          <w:szCs w:val="24"/>
          <w:lang w:eastAsia="ru-RU"/>
        </w:rPr>
        <w:t>гиперактивностью</w:t>
      </w:r>
      <w:proofErr w:type="spellEnd"/>
      <w:r w:rsidRPr="001671FA">
        <w:rPr>
          <w:rFonts w:ascii="Times New Roman" w:eastAsia="Times New Roman" w:hAnsi="Times New Roman" w:cs="Times New Roman"/>
          <w:color w:val="000000"/>
          <w:sz w:val="24"/>
          <w:szCs w:val="24"/>
          <w:lang w:eastAsia="ru-RU"/>
        </w:rPr>
        <w:t>. Диагностика, коррекция и практические рекомендации родителям и педагогам. - ТЦ Сфера, 2003.</w:t>
      </w:r>
      <w:r w:rsidRPr="001671FA">
        <w:rPr>
          <w:rFonts w:ascii="Times New Roman" w:eastAsia="Times New Roman" w:hAnsi="Times New Roman" w:cs="Times New Roman"/>
          <w:color w:val="000000"/>
          <w:sz w:val="24"/>
          <w:szCs w:val="24"/>
          <w:lang w:eastAsia="ru-RU"/>
        </w:rPr>
        <w:br/>
      </w:r>
      <w:r w:rsidR="00DA56A4" w:rsidRPr="001671FA">
        <w:rPr>
          <w:rFonts w:ascii="Times New Roman" w:eastAsia="Times New Roman" w:hAnsi="Times New Roman" w:cs="Times New Roman"/>
          <w:color w:val="000000"/>
          <w:sz w:val="24"/>
          <w:szCs w:val="24"/>
          <w:lang w:eastAsia="ru-RU"/>
        </w:rPr>
        <w:t xml:space="preserve">5.Семенович А.В. Нейропсихологическая коррекция в детском возрасте. Метод замещающего </w:t>
      </w:r>
      <w:proofErr w:type="spellStart"/>
      <w:r w:rsidR="00DA56A4" w:rsidRPr="001671FA">
        <w:rPr>
          <w:rFonts w:ascii="Times New Roman" w:eastAsia="Times New Roman" w:hAnsi="Times New Roman" w:cs="Times New Roman"/>
          <w:color w:val="000000"/>
          <w:sz w:val="24"/>
          <w:szCs w:val="24"/>
          <w:lang w:eastAsia="ru-RU"/>
        </w:rPr>
        <w:t>онтогенеза</w:t>
      </w:r>
      <w:proofErr w:type="gramStart"/>
      <w:r w:rsidR="00DA56A4" w:rsidRPr="001671FA">
        <w:rPr>
          <w:rFonts w:ascii="Times New Roman" w:eastAsia="Times New Roman" w:hAnsi="Times New Roman" w:cs="Times New Roman"/>
          <w:color w:val="000000"/>
          <w:sz w:val="24"/>
          <w:szCs w:val="24"/>
          <w:lang w:eastAsia="ru-RU"/>
        </w:rPr>
        <w:t>.У</w:t>
      </w:r>
      <w:proofErr w:type="gramEnd"/>
      <w:r w:rsidR="00DA56A4" w:rsidRPr="001671FA">
        <w:rPr>
          <w:rFonts w:ascii="Times New Roman" w:eastAsia="Times New Roman" w:hAnsi="Times New Roman" w:cs="Times New Roman"/>
          <w:color w:val="000000"/>
          <w:sz w:val="24"/>
          <w:szCs w:val="24"/>
          <w:lang w:eastAsia="ru-RU"/>
        </w:rPr>
        <w:t>чебное</w:t>
      </w:r>
      <w:proofErr w:type="spellEnd"/>
      <w:r w:rsidR="00DA56A4" w:rsidRPr="001671FA">
        <w:rPr>
          <w:rFonts w:ascii="Times New Roman" w:eastAsia="Times New Roman" w:hAnsi="Times New Roman" w:cs="Times New Roman"/>
          <w:color w:val="000000"/>
          <w:sz w:val="24"/>
          <w:szCs w:val="24"/>
          <w:lang w:eastAsia="ru-RU"/>
        </w:rPr>
        <w:t xml:space="preserve"> пособие. — М.: Генезис, 2007. — 474 </w:t>
      </w:r>
      <w:proofErr w:type="gramStart"/>
      <w:r w:rsidR="00DA56A4" w:rsidRPr="001671FA">
        <w:rPr>
          <w:rFonts w:ascii="Times New Roman" w:eastAsia="Times New Roman" w:hAnsi="Times New Roman" w:cs="Times New Roman"/>
          <w:color w:val="000000"/>
          <w:sz w:val="24"/>
          <w:szCs w:val="24"/>
          <w:lang w:eastAsia="ru-RU"/>
        </w:rPr>
        <w:t>с</w:t>
      </w:r>
      <w:proofErr w:type="gramEnd"/>
      <w:r w:rsidR="00DA56A4" w:rsidRPr="001671FA">
        <w:rPr>
          <w:rFonts w:ascii="Times New Roman" w:eastAsia="Times New Roman" w:hAnsi="Times New Roman" w:cs="Times New Roman"/>
          <w:color w:val="000000"/>
          <w:sz w:val="24"/>
          <w:szCs w:val="24"/>
          <w:lang w:eastAsia="ru-RU"/>
        </w:rPr>
        <w:t>.</w:t>
      </w:r>
    </w:p>
    <w:p w:rsidR="00F05303" w:rsidRPr="001671FA"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color w:val="000000"/>
          <w:sz w:val="24"/>
          <w:szCs w:val="24"/>
          <w:lang w:eastAsia="ru-RU"/>
        </w:rPr>
      </w:pPr>
    </w:p>
    <w:p w:rsidR="00C441F3" w:rsidRPr="001671FA" w:rsidRDefault="00C441F3" w:rsidP="00F05303">
      <w:pPr>
        <w:spacing w:line="360" w:lineRule="auto"/>
        <w:rPr>
          <w:rFonts w:ascii="Times New Roman" w:hAnsi="Times New Roman" w:cs="Times New Roman"/>
          <w:sz w:val="24"/>
          <w:szCs w:val="24"/>
        </w:rPr>
      </w:pPr>
    </w:p>
    <w:sectPr w:rsidR="00C441F3" w:rsidRPr="001671FA" w:rsidSect="000A0E2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63A2"/>
    <w:multiLevelType w:val="multilevel"/>
    <w:tmpl w:val="1B1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5303"/>
    <w:rsid w:val="00045C3E"/>
    <w:rsid w:val="000A0E2E"/>
    <w:rsid w:val="001671FA"/>
    <w:rsid w:val="00337E45"/>
    <w:rsid w:val="003A1D55"/>
    <w:rsid w:val="0040143A"/>
    <w:rsid w:val="0064075C"/>
    <w:rsid w:val="007335BD"/>
    <w:rsid w:val="0079751A"/>
    <w:rsid w:val="00846B78"/>
    <w:rsid w:val="008B3B64"/>
    <w:rsid w:val="008E1D2F"/>
    <w:rsid w:val="00906E32"/>
    <w:rsid w:val="00970107"/>
    <w:rsid w:val="00BD0565"/>
    <w:rsid w:val="00C441F3"/>
    <w:rsid w:val="00D370C8"/>
    <w:rsid w:val="00D40006"/>
    <w:rsid w:val="00DA56A4"/>
    <w:rsid w:val="00F05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5303"/>
    <w:rPr>
      <w:i/>
      <w:iCs/>
    </w:rPr>
  </w:style>
  <w:style w:type="character" w:customStyle="1" w:styleId="apple-converted-space">
    <w:name w:val="apple-converted-space"/>
    <w:basedOn w:val="a0"/>
    <w:rsid w:val="00F05303"/>
  </w:style>
  <w:style w:type="character" w:styleId="a5">
    <w:name w:val="Strong"/>
    <w:basedOn w:val="a0"/>
    <w:uiPriority w:val="22"/>
    <w:qFormat/>
    <w:rsid w:val="00F05303"/>
    <w:rPr>
      <w:b/>
      <w:bCs/>
    </w:rPr>
  </w:style>
  <w:style w:type="character" w:styleId="a6">
    <w:name w:val="Hyperlink"/>
    <w:basedOn w:val="a0"/>
    <w:uiPriority w:val="99"/>
    <w:semiHidden/>
    <w:unhideWhenUsed/>
    <w:rsid w:val="00F05303"/>
    <w:rPr>
      <w:color w:val="0000FF"/>
      <w:u w:val="single"/>
    </w:rPr>
  </w:style>
  <w:style w:type="paragraph" w:styleId="a7">
    <w:name w:val="Balloon Text"/>
    <w:basedOn w:val="a"/>
    <w:link w:val="a8"/>
    <w:uiPriority w:val="99"/>
    <w:semiHidden/>
    <w:unhideWhenUsed/>
    <w:rsid w:val="00F053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303"/>
    <w:rPr>
      <w:rFonts w:ascii="Tahoma" w:hAnsi="Tahoma" w:cs="Tahoma"/>
      <w:sz w:val="16"/>
      <w:szCs w:val="16"/>
    </w:rPr>
  </w:style>
  <w:style w:type="paragraph" w:styleId="a9">
    <w:name w:val="List Paragraph"/>
    <w:basedOn w:val="a"/>
    <w:uiPriority w:val="34"/>
    <w:qFormat/>
    <w:rsid w:val="00846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019443">
      <w:bodyDiv w:val="1"/>
      <w:marLeft w:val="0"/>
      <w:marRight w:val="0"/>
      <w:marTop w:val="0"/>
      <w:marBottom w:val="0"/>
      <w:divBdr>
        <w:top w:val="none" w:sz="0" w:space="0" w:color="auto"/>
        <w:left w:val="none" w:sz="0" w:space="0" w:color="auto"/>
        <w:bottom w:val="none" w:sz="0" w:space="0" w:color="auto"/>
        <w:right w:val="none" w:sz="0" w:space="0" w:color="auto"/>
      </w:divBdr>
    </w:div>
    <w:div w:id="700667584">
      <w:bodyDiv w:val="1"/>
      <w:marLeft w:val="0"/>
      <w:marRight w:val="0"/>
      <w:marTop w:val="0"/>
      <w:marBottom w:val="0"/>
      <w:divBdr>
        <w:top w:val="none" w:sz="0" w:space="0" w:color="auto"/>
        <w:left w:val="none" w:sz="0" w:space="0" w:color="auto"/>
        <w:bottom w:val="none" w:sz="0" w:space="0" w:color="auto"/>
        <w:right w:val="none" w:sz="0" w:space="0" w:color="auto"/>
      </w:divBdr>
      <w:divsChild>
        <w:div w:id="443765857">
          <w:marLeft w:val="0"/>
          <w:marRight w:val="0"/>
          <w:marTop w:val="0"/>
          <w:marBottom w:val="0"/>
          <w:divBdr>
            <w:top w:val="none" w:sz="0" w:space="0" w:color="auto"/>
            <w:left w:val="none" w:sz="0" w:space="0" w:color="auto"/>
            <w:bottom w:val="none" w:sz="0" w:space="0" w:color="auto"/>
            <w:right w:val="none" w:sz="0" w:space="0" w:color="auto"/>
          </w:divBdr>
          <w:divsChild>
            <w:div w:id="2031759635">
              <w:marLeft w:val="0"/>
              <w:marRight w:val="0"/>
              <w:marTop w:val="0"/>
              <w:marBottom w:val="0"/>
              <w:divBdr>
                <w:top w:val="none" w:sz="0" w:space="0" w:color="auto"/>
                <w:left w:val="none" w:sz="0" w:space="0" w:color="auto"/>
                <w:bottom w:val="none" w:sz="0" w:space="0" w:color="auto"/>
                <w:right w:val="none" w:sz="0" w:space="0" w:color="auto"/>
              </w:divBdr>
            </w:div>
            <w:div w:id="813722941">
              <w:marLeft w:val="0"/>
              <w:marRight w:val="0"/>
              <w:marTop w:val="0"/>
              <w:marBottom w:val="0"/>
              <w:divBdr>
                <w:top w:val="none" w:sz="0" w:space="0" w:color="auto"/>
                <w:left w:val="none" w:sz="0" w:space="0" w:color="auto"/>
                <w:bottom w:val="none" w:sz="0" w:space="0" w:color="auto"/>
                <w:right w:val="none" w:sz="0" w:space="0" w:color="auto"/>
              </w:divBdr>
            </w:div>
            <w:div w:id="1595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9472">
      <w:bodyDiv w:val="1"/>
      <w:marLeft w:val="0"/>
      <w:marRight w:val="0"/>
      <w:marTop w:val="0"/>
      <w:marBottom w:val="0"/>
      <w:divBdr>
        <w:top w:val="none" w:sz="0" w:space="0" w:color="auto"/>
        <w:left w:val="none" w:sz="0" w:space="0" w:color="auto"/>
        <w:bottom w:val="none" w:sz="0" w:space="0" w:color="auto"/>
        <w:right w:val="none" w:sz="0" w:space="0" w:color="auto"/>
      </w:divBdr>
    </w:div>
    <w:div w:id="1265460072">
      <w:bodyDiv w:val="1"/>
      <w:marLeft w:val="0"/>
      <w:marRight w:val="0"/>
      <w:marTop w:val="0"/>
      <w:marBottom w:val="0"/>
      <w:divBdr>
        <w:top w:val="none" w:sz="0" w:space="0" w:color="auto"/>
        <w:left w:val="none" w:sz="0" w:space="0" w:color="auto"/>
        <w:bottom w:val="none" w:sz="0" w:space="0" w:color="auto"/>
        <w:right w:val="none" w:sz="0" w:space="0" w:color="auto"/>
      </w:divBdr>
      <w:divsChild>
        <w:div w:id="426271886">
          <w:marLeft w:val="0"/>
          <w:marRight w:val="0"/>
          <w:marTop w:val="0"/>
          <w:marBottom w:val="0"/>
          <w:divBdr>
            <w:top w:val="none" w:sz="0" w:space="0" w:color="auto"/>
            <w:left w:val="none" w:sz="0" w:space="0" w:color="auto"/>
            <w:bottom w:val="none" w:sz="0" w:space="0" w:color="auto"/>
            <w:right w:val="none" w:sz="0" w:space="0" w:color="auto"/>
          </w:divBdr>
          <w:divsChild>
            <w:div w:id="995189640">
              <w:marLeft w:val="0"/>
              <w:marRight w:val="0"/>
              <w:marTop w:val="0"/>
              <w:marBottom w:val="0"/>
              <w:divBdr>
                <w:top w:val="none" w:sz="0" w:space="0" w:color="auto"/>
                <w:left w:val="none" w:sz="0" w:space="0" w:color="auto"/>
                <w:bottom w:val="none" w:sz="0" w:space="0" w:color="auto"/>
                <w:right w:val="none" w:sz="0" w:space="0" w:color="auto"/>
              </w:divBdr>
            </w:div>
            <w:div w:id="1915316029">
              <w:marLeft w:val="0"/>
              <w:marRight w:val="0"/>
              <w:marTop w:val="0"/>
              <w:marBottom w:val="0"/>
              <w:divBdr>
                <w:top w:val="none" w:sz="0" w:space="0" w:color="auto"/>
                <w:left w:val="none" w:sz="0" w:space="0" w:color="auto"/>
                <w:bottom w:val="none" w:sz="0" w:space="0" w:color="auto"/>
                <w:right w:val="none" w:sz="0" w:space="0" w:color="auto"/>
              </w:divBdr>
            </w:div>
            <w:div w:id="1197692716">
              <w:marLeft w:val="0"/>
              <w:marRight w:val="0"/>
              <w:marTop w:val="0"/>
              <w:marBottom w:val="0"/>
              <w:divBdr>
                <w:top w:val="none" w:sz="0" w:space="0" w:color="auto"/>
                <w:left w:val="none" w:sz="0" w:space="0" w:color="auto"/>
                <w:bottom w:val="none" w:sz="0" w:space="0" w:color="auto"/>
                <w:right w:val="none" w:sz="0" w:space="0" w:color="auto"/>
              </w:divBdr>
            </w:div>
            <w:div w:id="15872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624">
      <w:bodyDiv w:val="1"/>
      <w:marLeft w:val="0"/>
      <w:marRight w:val="0"/>
      <w:marTop w:val="0"/>
      <w:marBottom w:val="0"/>
      <w:divBdr>
        <w:top w:val="none" w:sz="0" w:space="0" w:color="auto"/>
        <w:left w:val="none" w:sz="0" w:space="0" w:color="auto"/>
        <w:bottom w:val="none" w:sz="0" w:space="0" w:color="auto"/>
        <w:right w:val="none" w:sz="0" w:space="0" w:color="auto"/>
      </w:divBdr>
    </w:div>
    <w:div w:id="1663965618">
      <w:bodyDiv w:val="1"/>
      <w:marLeft w:val="0"/>
      <w:marRight w:val="0"/>
      <w:marTop w:val="0"/>
      <w:marBottom w:val="0"/>
      <w:divBdr>
        <w:top w:val="none" w:sz="0" w:space="0" w:color="auto"/>
        <w:left w:val="none" w:sz="0" w:space="0" w:color="auto"/>
        <w:bottom w:val="none" w:sz="0" w:space="0" w:color="auto"/>
        <w:right w:val="none" w:sz="0" w:space="0" w:color="auto"/>
      </w:divBdr>
    </w:div>
    <w:div w:id="1677613313">
      <w:bodyDiv w:val="1"/>
      <w:marLeft w:val="0"/>
      <w:marRight w:val="0"/>
      <w:marTop w:val="0"/>
      <w:marBottom w:val="0"/>
      <w:divBdr>
        <w:top w:val="none" w:sz="0" w:space="0" w:color="auto"/>
        <w:left w:val="none" w:sz="0" w:space="0" w:color="auto"/>
        <w:bottom w:val="none" w:sz="0" w:space="0" w:color="auto"/>
        <w:right w:val="none" w:sz="0" w:space="0" w:color="auto"/>
      </w:divBdr>
      <w:divsChild>
        <w:div w:id="1941798326">
          <w:marLeft w:val="0"/>
          <w:marRight w:val="0"/>
          <w:marTop w:val="0"/>
          <w:marBottom w:val="0"/>
          <w:divBdr>
            <w:top w:val="none" w:sz="0" w:space="0" w:color="auto"/>
            <w:left w:val="none" w:sz="0" w:space="0" w:color="auto"/>
            <w:bottom w:val="none" w:sz="0" w:space="0" w:color="auto"/>
            <w:right w:val="none" w:sz="0" w:space="0" w:color="auto"/>
          </w:divBdr>
        </w:div>
      </w:divsChild>
    </w:div>
    <w:div w:id="21005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valex.vistcom.ru/zanatia196.htm"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2020-04-30T06:07:00Z</dcterms:created>
  <dcterms:modified xsi:type="dcterms:W3CDTF">2020-04-30T06:26:00Z</dcterms:modified>
</cp:coreProperties>
</file>