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58" w:rsidRDefault="002B35E7" w:rsidP="002C3F58">
      <w:pPr>
        <w:jc w:val="center"/>
        <w:rPr>
          <w:rFonts w:ascii="Times New Roman" w:hAnsi="Times New Roman" w:cs="Times New Roman"/>
          <w:sz w:val="24"/>
          <w:szCs w:val="28"/>
        </w:rPr>
      </w:pPr>
      <w:r w:rsidRPr="001200B6">
        <w:rPr>
          <w:rFonts w:ascii="Times New Roman" w:hAnsi="Times New Roman" w:cs="Times New Roman"/>
          <w:sz w:val="24"/>
          <w:szCs w:val="28"/>
        </w:rPr>
        <w:t xml:space="preserve">Протокол № </w:t>
      </w:r>
      <w:r w:rsidR="001200B6" w:rsidRPr="001200B6">
        <w:rPr>
          <w:rFonts w:ascii="Times New Roman" w:hAnsi="Times New Roman" w:cs="Times New Roman"/>
          <w:sz w:val="24"/>
          <w:szCs w:val="28"/>
        </w:rPr>
        <w:t>3</w:t>
      </w:r>
    </w:p>
    <w:p w:rsidR="00E95E92" w:rsidRPr="001200B6" w:rsidRDefault="002B35E7" w:rsidP="001200B6">
      <w:pPr>
        <w:jc w:val="both"/>
        <w:rPr>
          <w:rFonts w:ascii="Times New Roman" w:hAnsi="Times New Roman" w:cs="Times New Roman"/>
          <w:sz w:val="24"/>
          <w:szCs w:val="28"/>
        </w:rPr>
      </w:pPr>
      <w:r w:rsidRPr="001200B6">
        <w:rPr>
          <w:rFonts w:ascii="Times New Roman" w:hAnsi="Times New Roman" w:cs="Times New Roman"/>
          <w:sz w:val="24"/>
          <w:szCs w:val="28"/>
        </w:rPr>
        <w:t xml:space="preserve">от  </w:t>
      </w:r>
      <w:r w:rsidR="001200B6" w:rsidRPr="001200B6">
        <w:rPr>
          <w:rFonts w:ascii="Times New Roman" w:hAnsi="Times New Roman" w:cs="Times New Roman"/>
          <w:sz w:val="24"/>
          <w:szCs w:val="28"/>
        </w:rPr>
        <w:t>24.02.2021</w:t>
      </w:r>
    </w:p>
    <w:p w:rsidR="002B35E7" w:rsidRPr="001200B6" w:rsidRDefault="002B35E7" w:rsidP="001200B6">
      <w:pPr>
        <w:jc w:val="both"/>
        <w:rPr>
          <w:rFonts w:ascii="Times New Roman" w:hAnsi="Times New Roman" w:cs="Times New Roman"/>
          <w:sz w:val="24"/>
          <w:szCs w:val="28"/>
        </w:rPr>
      </w:pPr>
      <w:r w:rsidRPr="001200B6">
        <w:rPr>
          <w:rFonts w:ascii="Times New Roman" w:hAnsi="Times New Roman" w:cs="Times New Roman"/>
          <w:sz w:val="24"/>
          <w:szCs w:val="28"/>
        </w:rPr>
        <w:t xml:space="preserve">Присутствовало: </w:t>
      </w:r>
      <w:r w:rsidR="001200B6" w:rsidRPr="001200B6">
        <w:rPr>
          <w:rFonts w:ascii="Times New Roman" w:hAnsi="Times New Roman" w:cs="Times New Roman"/>
          <w:sz w:val="24"/>
          <w:szCs w:val="28"/>
        </w:rPr>
        <w:t xml:space="preserve"> 10 </w:t>
      </w:r>
      <w:r w:rsidRPr="001200B6">
        <w:rPr>
          <w:rFonts w:ascii="Times New Roman" w:hAnsi="Times New Roman" w:cs="Times New Roman"/>
          <w:sz w:val="24"/>
          <w:szCs w:val="28"/>
        </w:rPr>
        <w:t xml:space="preserve"> чел.</w:t>
      </w:r>
    </w:p>
    <w:p w:rsidR="001200B6" w:rsidRPr="001200B6" w:rsidRDefault="002B35E7" w:rsidP="001200B6">
      <w:pPr>
        <w:jc w:val="both"/>
        <w:rPr>
          <w:rFonts w:ascii="Times New Roman" w:hAnsi="Times New Roman" w:cs="Times New Roman"/>
          <w:sz w:val="24"/>
          <w:szCs w:val="28"/>
        </w:rPr>
      </w:pPr>
      <w:r w:rsidRPr="001200B6">
        <w:rPr>
          <w:rFonts w:ascii="Times New Roman" w:hAnsi="Times New Roman" w:cs="Times New Roman"/>
          <w:sz w:val="24"/>
          <w:szCs w:val="28"/>
        </w:rPr>
        <w:t xml:space="preserve">Повестка: </w:t>
      </w:r>
    </w:p>
    <w:p w:rsidR="001200B6" w:rsidRPr="001200B6" w:rsidRDefault="002B35E7" w:rsidP="001200B6">
      <w:pPr>
        <w:jc w:val="both"/>
        <w:rPr>
          <w:rFonts w:ascii="Times New Roman" w:hAnsi="Times New Roman" w:cs="Times New Roman"/>
          <w:sz w:val="24"/>
          <w:szCs w:val="28"/>
        </w:rPr>
      </w:pPr>
      <w:r w:rsidRPr="001200B6">
        <w:rPr>
          <w:rFonts w:ascii="Times New Roman" w:hAnsi="Times New Roman" w:cs="Times New Roman"/>
          <w:sz w:val="24"/>
          <w:szCs w:val="28"/>
        </w:rPr>
        <w:t>1. Анализ проведённого анкетирования логопедов г. Красноярска.</w:t>
      </w:r>
      <w:r w:rsidR="00B16207" w:rsidRPr="001200B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C3F58" w:rsidRDefault="002B35E7" w:rsidP="001200B6">
      <w:pPr>
        <w:jc w:val="both"/>
        <w:rPr>
          <w:rFonts w:ascii="Times New Roman" w:hAnsi="Times New Roman" w:cs="Times New Roman"/>
          <w:sz w:val="24"/>
          <w:szCs w:val="28"/>
        </w:rPr>
      </w:pPr>
      <w:r w:rsidRPr="001200B6">
        <w:rPr>
          <w:rFonts w:ascii="Times New Roman" w:hAnsi="Times New Roman" w:cs="Times New Roman"/>
          <w:sz w:val="24"/>
          <w:szCs w:val="28"/>
        </w:rPr>
        <w:t>2.</w:t>
      </w:r>
      <w:r w:rsidR="00B16207" w:rsidRPr="001200B6">
        <w:rPr>
          <w:rFonts w:ascii="Times New Roman" w:hAnsi="Times New Roman" w:cs="Times New Roman"/>
          <w:sz w:val="24"/>
          <w:szCs w:val="28"/>
        </w:rPr>
        <w:t xml:space="preserve"> Обсуждение результатов </w:t>
      </w:r>
      <w:proofErr w:type="spellStart"/>
      <w:r w:rsidR="00B16207" w:rsidRPr="001200B6">
        <w:rPr>
          <w:rFonts w:ascii="Times New Roman" w:hAnsi="Times New Roman" w:cs="Times New Roman"/>
          <w:sz w:val="24"/>
          <w:szCs w:val="28"/>
        </w:rPr>
        <w:t>Брейн</w:t>
      </w:r>
      <w:proofErr w:type="spellEnd"/>
      <w:r w:rsidR="00B16207" w:rsidRPr="001200B6">
        <w:rPr>
          <w:rFonts w:ascii="Times New Roman" w:hAnsi="Times New Roman" w:cs="Times New Roman"/>
          <w:sz w:val="24"/>
          <w:szCs w:val="28"/>
        </w:rPr>
        <w:t xml:space="preserve"> – ринга.                                                                         </w:t>
      </w:r>
    </w:p>
    <w:p w:rsidR="002C3F58" w:rsidRDefault="00B16207" w:rsidP="001200B6">
      <w:pPr>
        <w:jc w:val="both"/>
        <w:rPr>
          <w:rFonts w:ascii="Times New Roman" w:hAnsi="Times New Roman" w:cs="Times New Roman"/>
          <w:sz w:val="24"/>
          <w:szCs w:val="28"/>
        </w:rPr>
      </w:pPr>
      <w:r w:rsidRPr="001200B6">
        <w:rPr>
          <w:rFonts w:ascii="Times New Roman" w:hAnsi="Times New Roman" w:cs="Times New Roman"/>
          <w:sz w:val="24"/>
          <w:szCs w:val="28"/>
        </w:rPr>
        <w:t xml:space="preserve">  3. </w:t>
      </w:r>
      <w:r w:rsidR="002B35E7" w:rsidRPr="001200B6">
        <w:rPr>
          <w:rFonts w:ascii="Times New Roman" w:hAnsi="Times New Roman" w:cs="Times New Roman"/>
          <w:sz w:val="24"/>
          <w:szCs w:val="28"/>
        </w:rPr>
        <w:t>Организация и проведение Недели логопедии.</w:t>
      </w:r>
      <w:r w:rsidRPr="001200B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</w:t>
      </w:r>
    </w:p>
    <w:p w:rsidR="002C3F58" w:rsidRDefault="00B16207" w:rsidP="001200B6">
      <w:pPr>
        <w:jc w:val="both"/>
        <w:rPr>
          <w:rFonts w:ascii="Times New Roman" w:hAnsi="Times New Roman" w:cs="Times New Roman"/>
          <w:sz w:val="24"/>
          <w:szCs w:val="28"/>
        </w:rPr>
      </w:pPr>
      <w:r w:rsidRPr="001200B6">
        <w:rPr>
          <w:rFonts w:ascii="Times New Roman" w:hAnsi="Times New Roman" w:cs="Times New Roman"/>
          <w:sz w:val="24"/>
          <w:szCs w:val="28"/>
        </w:rPr>
        <w:t xml:space="preserve"> 4</w:t>
      </w:r>
      <w:r w:rsidR="002B35E7" w:rsidRPr="001200B6">
        <w:rPr>
          <w:rFonts w:ascii="Times New Roman" w:hAnsi="Times New Roman" w:cs="Times New Roman"/>
          <w:sz w:val="24"/>
          <w:szCs w:val="28"/>
        </w:rPr>
        <w:t xml:space="preserve">. Обсуждение проведения </w:t>
      </w:r>
      <w:proofErr w:type="gramStart"/>
      <w:r w:rsidR="002B35E7" w:rsidRPr="001200B6">
        <w:rPr>
          <w:rFonts w:ascii="Times New Roman" w:hAnsi="Times New Roman" w:cs="Times New Roman"/>
          <w:sz w:val="24"/>
          <w:szCs w:val="28"/>
        </w:rPr>
        <w:t>Логопедических</w:t>
      </w:r>
      <w:proofErr w:type="gramEnd"/>
      <w:r w:rsidR="002B35E7" w:rsidRPr="001200B6">
        <w:rPr>
          <w:rFonts w:ascii="Times New Roman" w:hAnsi="Times New Roman" w:cs="Times New Roman"/>
          <w:sz w:val="24"/>
          <w:szCs w:val="28"/>
        </w:rPr>
        <w:t xml:space="preserve"> олимпиады и викторины.</w:t>
      </w:r>
      <w:r w:rsidR="002B35E7" w:rsidRPr="001200B6">
        <w:rPr>
          <w:rFonts w:ascii="Times New Roman" w:hAnsi="Times New Roman" w:cs="Times New Roman"/>
          <w:sz w:val="24"/>
          <w:szCs w:val="28"/>
        </w:rPr>
        <w:tab/>
      </w:r>
      <w:r w:rsidR="005D54B1" w:rsidRPr="001200B6">
        <w:rPr>
          <w:rFonts w:ascii="Times New Roman" w:hAnsi="Times New Roman" w:cs="Times New Roman"/>
          <w:sz w:val="24"/>
          <w:szCs w:val="28"/>
        </w:rPr>
        <w:t xml:space="preserve">                    </w:t>
      </w:r>
    </w:p>
    <w:p w:rsidR="005D54B1" w:rsidRPr="001200B6" w:rsidRDefault="005D54B1" w:rsidP="001200B6">
      <w:pPr>
        <w:jc w:val="both"/>
        <w:rPr>
          <w:rFonts w:ascii="Times New Roman" w:hAnsi="Times New Roman" w:cs="Times New Roman"/>
          <w:sz w:val="24"/>
          <w:szCs w:val="28"/>
        </w:rPr>
      </w:pPr>
      <w:r w:rsidRPr="001200B6">
        <w:rPr>
          <w:rFonts w:ascii="Times New Roman" w:hAnsi="Times New Roman" w:cs="Times New Roman"/>
          <w:sz w:val="24"/>
          <w:szCs w:val="28"/>
        </w:rPr>
        <w:t xml:space="preserve"> 5. Кейсы для конкурса </w:t>
      </w:r>
      <w:proofErr w:type="spellStart"/>
      <w:r w:rsidRPr="001200B6">
        <w:rPr>
          <w:rFonts w:ascii="Times New Roman" w:hAnsi="Times New Roman" w:cs="Times New Roman"/>
          <w:sz w:val="24"/>
          <w:szCs w:val="28"/>
        </w:rPr>
        <w:t>профмастерства</w:t>
      </w:r>
      <w:proofErr w:type="spellEnd"/>
      <w:r w:rsidRPr="001200B6">
        <w:rPr>
          <w:rFonts w:ascii="Times New Roman" w:hAnsi="Times New Roman" w:cs="Times New Roman"/>
          <w:sz w:val="24"/>
          <w:szCs w:val="28"/>
        </w:rPr>
        <w:t xml:space="preserve">.  </w:t>
      </w:r>
    </w:p>
    <w:p w:rsidR="002B35E7" w:rsidRPr="001200B6" w:rsidRDefault="002B35E7" w:rsidP="002C3F58">
      <w:pPr>
        <w:jc w:val="center"/>
        <w:rPr>
          <w:rFonts w:ascii="Times New Roman" w:hAnsi="Times New Roman" w:cs="Times New Roman"/>
          <w:sz w:val="24"/>
          <w:szCs w:val="28"/>
        </w:rPr>
      </w:pPr>
      <w:r w:rsidRPr="001200B6">
        <w:rPr>
          <w:rFonts w:ascii="Times New Roman" w:hAnsi="Times New Roman" w:cs="Times New Roman"/>
          <w:sz w:val="24"/>
          <w:szCs w:val="28"/>
        </w:rPr>
        <w:t>Ход заседания</w:t>
      </w:r>
    </w:p>
    <w:p w:rsidR="002B35E7" w:rsidRPr="001200B6" w:rsidRDefault="002B35E7" w:rsidP="001200B6">
      <w:pPr>
        <w:jc w:val="both"/>
        <w:rPr>
          <w:rFonts w:ascii="Times New Roman" w:hAnsi="Times New Roman" w:cs="Times New Roman"/>
          <w:sz w:val="24"/>
          <w:szCs w:val="28"/>
        </w:rPr>
      </w:pPr>
      <w:r w:rsidRPr="001200B6">
        <w:rPr>
          <w:rFonts w:ascii="Times New Roman" w:hAnsi="Times New Roman" w:cs="Times New Roman"/>
          <w:sz w:val="24"/>
          <w:szCs w:val="28"/>
          <w:u w:val="single"/>
        </w:rPr>
        <w:t>По первому вопросу</w:t>
      </w:r>
      <w:r w:rsidRPr="001200B6">
        <w:rPr>
          <w:rFonts w:ascii="Times New Roman" w:hAnsi="Times New Roman" w:cs="Times New Roman"/>
          <w:sz w:val="24"/>
          <w:szCs w:val="28"/>
        </w:rPr>
        <w:t xml:space="preserve"> о результатах анкетирования выступила с докладом руководитель ГМО Шептунова Н. А. </w:t>
      </w:r>
      <w:r w:rsidR="00A96F6B" w:rsidRPr="001200B6">
        <w:rPr>
          <w:rFonts w:ascii="Times New Roman" w:hAnsi="Times New Roman" w:cs="Times New Roman"/>
          <w:sz w:val="24"/>
          <w:szCs w:val="28"/>
        </w:rPr>
        <w:t>В разделе «Сложности коррекционно – развивающей работы» анкетируемые отметили:</w:t>
      </w:r>
    </w:p>
    <w:p w:rsidR="002B35E7" w:rsidRPr="001200B6" w:rsidRDefault="002B35E7" w:rsidP="001200B6">
      <w:pPr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200B6">
        <w:rPr>
          <w:rFonts w:ascii="Times New Roman" w:hAnsi="Times New Roman" w:cs="Times New Roman"/>
          <w:sz w:val="24"/>
          <w:szCs w:val="28"/>
        </w:rPr>
        <w:t>1.Сложности в составлении коррекционно – развивающих программ для детей с РАС и нарушениями интеллекта (43 чел, почти половина ответивших на вопросы анкеты).                                                                                                  2.Трудности в работе с родителями в условиях удалённого обучения (22 чел.).                                                                                                                                      3.</w:t>
      </w:r>
      <w:r w:rsidR="00A96F6B" w:rsidRPr="001200B6">
        <w:rPr>
          <w:rFonts w:ascii="Times New Roman" w:hAnsi="Times New Roman" w:cs="Times New Roman"/>
          <w:sz w:val="24"/>
          <w:szCs w:val="28"/>
        </w:rPr>
        <w:t xml:space="preserve">Недостаточная оснащённость материально – технической базы, </w:t>
      </w:r>
      <w:proofErr w:type="spellStart"/>
      <w:r w:rsidR="00A96F6B" w:rsidRPr="001200B6">
        <w:rPr>
          <w:rFonts w:ascii="Times New Roman" w:hAnsi="Times New Roman" w:cs="Times New Roman"/>
          <w:sz w:val="24"/>
          <w:szCs w:val="28"/>
        </w:rPr>
        <w:t>перекомплектация</w:t>
      </w:r>
      <w:proofErr w:type="spellEnd"/>
      <w:r w:rsidR="00A96F6B" w:rsidRPr="001200B6">
        <w:rPr>
          <w:rFonts w:ascii="Times New Roman" w:hAnsi="Times New Roman" w:cs="Times New Roman"/>
          <w:sz w:val="24"/>
          <w:szCs w:val="28"/>
        </w:rPr>
        <w:t xml:space="preserve"> логопедических групп детьми с ОВ</w:t>
      </w:r>
      <w:r w:rsidR="002C3F58">
        <w:rPr>
          <w:rFonts w:ascii="Times New Roman" w:hAnsi="Times New Roman" w:cs="Times New Roman"/>
          <w:sz w:val="24"/>
          <w:szCs w:val="28"/>
        </w:rPr>
        <w:t xml:space="preserve">З.                           </w:t>
      </w:r>
      <w:r w:rsidR="00A96F6B" w:rsidRPr="001200B6">
        <w:rPr>
          <w:rFonts w:ascii="Times New Roman" w:hAnsi="Times New Roman" w:cs="Times New Roman"/>
          <w:sz w:val="24"/>
          <w:szCs w:val="28"/>
        </w:rPr>
        <w:t xml:space="preserve"> 4.Отсутствие единого регламента оформления документов.                       5.Отсутствие взаимосвязи между специалистами (психологом, медработниками).</w:t>
      </w:r>
      <w:r w:rsidR="006F6A05" w:rsidRPr="001200B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6</w:t>
      </w:r>
      <w:proofErr w:type="gramEnd"/>
      <w:r w:rsidR="006F6A05" w:rsidRPr="001200B6">
        <w:rPr>
          <w:rFonts w:ascii="Times New Roman" w:hAnsi="Times New Roman" w:cs="Times New Roman"/>
          <w:sz w:val="24"/>
          <w:szCs w:val="28"/>
        </w:rPr>
        <w:t>.Сложностей нет – 22 чел.</w:t>
      </w:r>
    </w:p>
    <w:p w:rsidR="006F6A05" w:rsidRPr="001200B6" w:rsidRDefault="006F6A05" w:rsidP="001200B6">
      <w:pPr>
        <w:jc w:val="both"/>
        <w:rPr>
          <w:rFonts w:ascii="Times New Roman" w:hAnsi="Times New Roman" w:cs="Times New Roman"/>
          <w:sz w:val="24"/>
          <w:szCs w:val="28"/>
        </w:rPr>
      </w:pPr>
      <w:r w:rsidRPr="001200B6">
        <w:rPr>
          <w:rFonts w:ascii="Times New Roman" w:hAnsi="Times New Roman" w:cs="Times New Roman"/>
          <w:sz w:val="24"/>
          <w:szCs w:val="28"/>
        </w:rPr>
        <w:t xml:space="preserve">В разделе «Сложности коррекционно – педагогического сопровождения детей с различными нозологиями»: </w:t>
      </w:r>
    </w:p>
    <w:p w:rsidR="002C3F58" w:rsidRDefault="006F6A05" w:rsidP="001200B6">
      <w:pPr>
        <w:jc w:val="both"/>
        <w:rPr>
          <w:rFonts w:ascii="Times New Roman" w:hAnsi="Times New Roman" w:cs="Times New Roman"/>
          <w:sz w:val="24"/>
          <w:szCs w:val="28"/>
        </w:rPr>
      </w:pPr>
      <w:r w:rsidRPr="001200B6">
        <w:rPr>
          <w:rFonts w:ascii="Times New Roman" w:hAnsi="Times New Roman" w:cs="Times New Roman"/>
          <w:sz w:val="24"/>
          <w:szCs w:val="28"/>
        </w:rPr>
        <w:t xml:space="preserve">- сложности сопровождения детей с РАС – 51%;                                                           </w:t>
      </w:r>
    </w:p>
    <w:p w:rsidR="002C3F58" w:rsidRDefault="006F6A05" w:rsidP="001200B6">
      <w:pPr>
        <w:jc w:val="both"/>
        <w:rPr>
          <w:rFonts w:ascii="Times New Roman" w:hAnsi="Times New Roman" w:cs="Times New Roman"/>
          <w:sz w:val="24"/>
          <w:szCs w:val="28"/>
        </w:rPr>
      </w:pPr>
      <w:r w:rsidRPr="001200B6">
        <w:rPr>
          <w:rFonts w:ascii="Times New Roman" w:hAnsi="Times New Roman" w:cs="Times New Roman"/>
          <w:sz w:val="24"/>
          <w:szCs w:val="28"/>
        </w:rPr>
        <w:t xml:space="preserve">  - с нарушениями интеллекта; </w:t>
      </w:r>
    </w:p>
    <w:p w:rsidR="002C3F58" w:rsidRDefault="006F6A05" w:rsidP="001200B6">
      <w:pPr>
        <w:jc w:val="both"/>
        <w:rPr>
          <w:rFonts w:ascii="Times New Roman" w:hAnsi="Times New Roman" w:cs="Times New Roman"/>
          <w:sz w:val="24"/>
          <w:szCs w:val="28"/>
        </w:rPr>
      </w:pPr>
      <w:r w:rsidRPr="001200B6">
        <w:rPr>
          <w:rFonts w:ascii="Times New Roman" w:hAnsi="Times New Roman" w:cs="Times New Roman"/>
          <w:sz w:val="24"/>
          <w:szCs w:val="28"/>
        </w:rPr>
        <w:t xml:space="preserve">- дети с ТНР и ЗПР (ЗПР </w:t>
      </w:r>
      <w:proofErr w:type="gramStart"/>
      <w:r w:rsidRPr="001200B6">
        <w:rPr>
          <w:rFonts w:ascii="Times New Roman" w:hAnsi="Times New Roman" w:cs="Times New Roman"/>
          <w:sz w:val="24"/>
          <w:szCs w:val="28"/>
        </w:rPr>
        <w:t>первична</w:t>
      </w:r>
      <w:proofErr w:type="gramEnd"/>
      <w:r w:rsidRPr="001200B6">
        <w:rPr>
          <w:rFonts w:ascii="Times New Roman" w:hAnsi="Times New Roman" w:cs="Times New Roman"/>
          <w:sz w:val="24"/>
          <w:szCs w:val="28"/>
        </w:rPr>
        <w:t xml:space="preserve">);                     </w:t>
      </w:r>
    </w:p>
    <w:p w:rsidR="002C3F58" w:rsidRDefault="006F6A05" w:rsidP="001200B6">
      <w:pPr>
        <w:jc w:val="both"/>
        <w:rPr>
          <w:rFonts w:ascii="Times New Roman" w:hAnsi="Times New Roman" w:cs="Times New Roman"/>
          <w:sz w:val="24"/>
          <w:szCs w:val="28"/>
        </w:rPr>
      </w:pPr>
      <w:r w:rsidRPr="001200B6">
        <w:rPr>
          <w:rFonts w:ascii="Times New Roman" w:hAnsi="Times New Roman" w:cs="Times New Roman"/>
          <w:sz w:val="24"/>
          <w:szCs w:val="28"/>
        </w:rPr>
        <w:t xml:space="preserve">  - с нарушениями слуха, зрения;                                                                                       </w:t>
      </w:r>
    </w:p>
    <w:p w:rsidR="002C3F58" w:rsidRDefault="006F6A05" w:rsidP="001200B6">
      <w:pPr>
        <w:jc w:val="both"/>
        <w:rPr>
          <w:rFonts w:ascii="Times New Roman" w:hAnsi="Times New Roman" w:cs="Times New Roman"/>
          <w:sz w:val="24"/>
          <w:szCs w:val="28"/>
        </w:rPr>
      </w:pPr>
      <w:r w:rsidRPr="001200B6">
        <w:rPr>
          <w:rFonts w:ascii="Times New Roman" w:hAnsi="Times New Roman" w:cs="Times New Roman"/>
          <w:sz w:val="24"/>
          <w:szCs w:val="28"/>
        </w:rPr>
        <w:t xml:space="preserve">  - с СДВГ;                                                                                                                            </w:t>
      </w:r>
    </w:p>
    <w:p w:rsidR="002C3F58" w:rsidRDefault="006F6A05" w:rsidP="001200B6">
      <w:pPr>
        <w:jc w:val="both"/>
        <w:rPr>
          <w:rFonts w:ascii="Times New Roman" w:hAnsi="Times New Roman" w:cs="Times New Roman"/>
          <w:sz w:val="24"/>
          <w:szCs w:val="28"/>
        </w:rPr>
      </w:pPr>
      <w:r w:rsidRPr="001200B6">
        <w:rPr>
          <w:rFonts w:ascii="Times New Roman" w:hAnsi="Times New Roman" w:cs="Times New Roman"/>
          <w:sz w:val="24"/>
          <w:szCs w:val="28"/>
        </w:rPr>
        <w:t xml:space="preserve">  - синдромом Дауна;                                                                                                             </w:t>
      </w:r>
    </w:p>
    <w:p w:rsidR="002C3F58" w:rsidRDefault="006F6A05" w:rsidP="001200B6">
      <w:pPr>
        <w:jc w:val="both"/>
        <w:rPr>
          <w:rFonts w:ascii="Times New Roman" w:hAnsi="Times New Roman" w:cs="Times New Roman"/>
          <w:sz w:val="24"/>
          <w:szCs w:val="28"/>
        </w:rPr>
      </w:pPr>
      <w:r w:rsidRPr="001200B6">
        <w:rPr>
          <w:rFonts w:ascii="Times New Roman" w:hAnsi="Times New Roman" w:cs="Times New Roman"/>
          <w:sz w:val="24"/>
          <w:szCs w:val="28"/>
        </w:rPr>
        <w:t xml:space="preserve">   - </w:t>
      </w:r>
      <w:proofErr w:type="spellStart"/>
      <w:r w:rsidRPr="001200B6">
        <w:rPr>
          <w:rFonts w:ascii="Times New Roman" w:hAnsi="Times New Roman" w:cs="Times New Roman"/>
          <w:sz w:val="24"/>
          <w:szCs w:val="28"/>
        </w:rPr>
        <w:t>инофоны</w:t>
      </w:r>
      <w:proofErr w:type="spellEnd"/>
      <w:r w:rsidRPr="001200B6">
        <w:rPr>
          <w:rFonts w:ascii="Times New Roman" w:hAnsi="Times New Roman" w:cs="Times New Roman"/>
          <w:sz w:val="24"/>
          <w:szCs w:val="28"/>
        </w:rPr>
        <w:t xml:space="preserve">;                                                                                                                </w:t>
      </w:r>
    </w:p>
    <w:p w:rsidR="006F6A05" w:rsidRPr="001200B6" w:rsidRDefault="006F6A05" w:rsidP="001200B6">
      <w:pPr>
        <w:jc w:val="both"/>
        <w:rPr>
          <w:rFonts w:ascii="Times New Roman" w:hAnsi="Times New Roman" w:cs="Times New Roman"/>
          <w:sz w:val="24"/>
          <w:szCs w:val="28"/>
        </w:rPr>
      </w:pPr>
      <w:r w:rsidRPr="001200B6">
        <w:rPr>
          <w:rFonts w:ascii="Times New Roman" w:hAnsi="Times New Roman" w:cs="Times New Roman"/>
          <w:sz w:val="24"/>
          <w:szCs w:val="28"/>
        </w:rPr>
        <w:t xml:space="preserve">  - с моторной алалией.</w:t>
      </w:r>
    </w:p>
    <w:p w:rsidR="002C3F58" w:rsidRDefault="006F6A05" w:rsidP="001200B6">
      <w:pPr>
        <w:jc w:val="both"/>
        <w:rPr>
          <w:rFonts w:ascii="Times New Roman" w:hAnsi="Times New Roman" w:cs="Times New Roman"/>
          <w:sz w:val="24"/>
          <w:szCs w:val="28"/>
        </w:rPr>
      </w:pPr>
      <w:r w:rsidRPr="001200B6">
        <w:rPr>
          <w:rFonts w:ascii="Times New Roman" w:hAnsi="Times New Roman" w:cs="Times New Roman"/>
          <w:sz w:val="24"/>
          <w:szCs w:val="28"/>
        </w:rPr>
        <w:lastRenderedPageBreak/>
        <w:t xml:space="preserve">В </w:t>
      </w:r>
      <w:proofErr w:type="gramStart"/>
      <w:r w:rsidRPr="001200B6">
        <w:rPr>
          <w:rFonts w:ascii="Times New Roman" w:hAnsi="Times New Roman" w:cs="Times New Roman"/>
          <w:sz w:val="24"/>
          <w:szCs w:val="28"/>
        </w:rPr>
        <w:t>разделе</w:t>
      </w:r>
      <w:proofErr w:type="gramEnd"/>
      <w:r w:rsidRPr="001200B6">
        <w:rPr>
          <w:rFonts w:ascii="Times New Roman" w:hAnsi="Times New Roman" w:cs="Times New Roman"/>
          <w:sz w:val="24"/>
          <w:szCs w:val="28"/>
        </w:rPr>
        <w:t xml:space="preserve"> «В каких формах предпочтительнее организовывать профессиональное развитие?»:  </w:t>
      </w:r>
    </w:p>
    <w:p w:rsidR="002C3F58" w:rsidRDefault="006F6A05" w:rsidP="001200B6">
      <w:pPr>
        <w:jc w:val="both"/>
        <w:rPr>
          <w:rFonts w:ascii="Times New Roman" w:hAnsi="Times New Roman" w:cs="Times New Roman"/>
          <w:sz w:val="24"/>
          <w:szCs w:val="28"/>
        </w:rPr>
      </w:pPr>
      <w:r w:rsidRPr="001200B6">
        <w:rPr>
          <w:rFonts w:ascii="Times New Roman" w:hAnsi="Times New Roman" w:cs="Times New Roman"/>
          <w:sz w:val="24"/>
          <w:szCs w:val="28"/>
        </w:rPr>
        <w:t xml:space="preserve">- курсы повышения квалификации (очно и </w:t>
      </w:r>
      <w:proofErr w:type="spellStart"/>
      <w:r w:rsidRPr="001200B6">
        <w:rPr>
          <w:rFonts w:ascii="Times New Roman" w:hAnsi="Times New Roman" w:cs="Times New Roman"/>
          <w:sz w:val="24"/>
          <w:szCs w:val="28"/>
        </w:rPr>
        <w:t>дистационно</w:t>
      </w:r>
      <w:proofErr w:type="spellEnd"/>
      <w:r w:rsidRPr="001200B6">
        <w:rPr>
          <w:rFonts w:ascii="Times New Roman" w:hAnsi="Times New Roman" w:cs="Times New Roman"/>
          <w:sz w:val="24"/>
          <w:szCs w:val="28"/>
        </w:rPr>
        <w:t xml:space="preserve">);                                                  </w:t>
      </w:r>
      <w:r w:rsidR="00B737D6" w:rsidRPr="001200B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</w:t>
      </w:r>
      <w:r w:rsidRPr="001200B6">
        <w:rPr>
          <w:rFonts w:ascii="Times New Roman" w:hAnsi="Times New Roman" w:cs="Times New Roman"/>
          <w:sz w:val="24"/>
          <w:szCs w:val="28"/>
        </w:rPr>
        <w:t xml:space="preserve">  - семинары – практикумы;</w:t>
      </w:r>
      <w:r w:rsidR="00B737D6" w:rsidRPr="001200B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</w:t>
      </w:r>
    </w:p>
    <w:p w:rsidR="002C3F58" w:rsidRDefault="00B737D6" w:rsidP="001200B6">
      <w:pPr>
        <w:jc w:val="both"/>
        <w:rPr>
          <w:rFonts w:ascii="Times New Roman" w:hAnsi="Times New Roman" w:cs="Times New Roman"/>
          <w:sz w:val="24"/>
          <w:szCs w:val="28"/>
        </w:rPr>
      </w:pPr>
      <w:r w:rsidRPr="001200B6">
        <w:rPr>
          <w:rFonts w:ascii="Times New Roman" w:hAnsi="Times New Roman" w:cs="Times New Roman"/>
          <w:sz w:val="24"/>
          <w:szCs w:val="28"/>
        </w:rPr>
        <w:t xml:space="preserve">  </w:t>
      </w:r>
      <w:r w:rsidR="006F6A05" w:rsidRPr="001200B6">
        <w:rPr>
          <w:rFonts w:ascii="Times New Roman" w:hAnsi="Times New Roman" w:cs="Times New Roman"/>
          <w:sz w:val="24"/>
          <w:szCs w:val="28"/>
        </w:rPr>
        <w:t xml:space="preserve"> - мастер – классы;                                                                           </w:t>
      </w:r>
      <w:r w:rsidRPr="001200B6">
        <w:rPr>
          <w:rFonts w:ascii="Times New Roman" w:hAnsi="Times New Roman" w:cs="Times New Roman"/>
          <w:sz w:val="24"/>
          <w:szCs w:val="28"/>
        </w:rPr>
        <w:t xml:space="preserve">                                          </w:t>
      </w:r>
    </w:p>
    <w:p w:rsidR="002C3F58" w:rsidRDefault="00B737D6" w:rsidP="001200B6">
      <w:pPr>
        <w:jc w:val="both"/>
        <w:rPr>
          <w:rFonts w:ascii="Times New Roman" w:hAnsi="Times New Roman" w:cs="Times New Roman"/>
          <w:sz w:val="24"/>
          <w:szCs w:val="28"/>
        </w:rPr>
      </w:pPr>
      <w:r w:rsidRPr="001200B6">
        <w:rPr>
          <w:rFonts w:ascii="Times New Roman" w:hAnsi="Times New Roman" w:cs="Times New Roman"/>
          <w:sz w:val="24"/>
          <w:szCs w:val="28"/>
        </w:rPr>
        <w:t xml:space="preserve">   </w:t>
      </w:r>
      <w:r w:rsidR="006F6A05" w:rsidRPr="001200B6">
        <w:rPr>
          <w:rFonts w:ascii="Times New Roman" w:hAnsi="Times New Roman" w:cs="Times New Roman"/>
          <w:sz w:val="24"/>
          <w:szCs w:val="28"/>
        </w:rPr>
        <w:t>- онлайн – встречи с разбором сложных случаев</w:t>
      </w:r>
      <w:r w:rsidR="00391023" w:rsidRPr="001200B6">
        <w:rPr>
          <w:rFonts w:ascii="Times New Roman" w:hAnsi="Times New Roman" w:cs="Times New Roman"/>
          <w:sz w:val="24"/>
          <w:szCs w:val="28"/>
        </w:rPr>
        <w:t xml:space="preserve"> (18 чел.)</w:t>
      </w:r>
      <w:r w:rsidR="006F6A05" w:rsidRPr="001200B6">
        <w:rPr>
          <w:rFonts w:ascii="Times New Roman" w:hAnsi="Times New Roman" w:cs="Times New Roman"/>
          <w:sz w:val="24"/>
          <w:szCs w:val="28"/>
        </w:rPr>
        <w:t>;</w:t>
      </w:r>
      <w:r w:rsidR="00391023" w:rsidRPr="001200B6">
        <w:rPr>
          <w:rFonts w:ascii="Times New Roman" w:hAnsi="Times New Roman" w:cs="Times New Roman"/>
          <w:sz w:val="24"/>
          <w:szCs w:val="28"/>
        </w:rPr>
        <w:t xml:space="preserve">                                    </w:t>
      </w:r>
    </w:p>
    <w:p w:rsidR="002C3F58" w:rsidRDefault="00391023" w:rsidP="001200B6">
      <w:pPr>
        <w:jc w:val="both"/>
        <w:rPr>
          <w:rFonts w:ascii="Times New Roman" w:hAnsi="Times New Roman" w:cs="Times New Roman"/>
          <w:sz w:val="24"/>
          <w:szCs w:val="28"/>
        </w:rPr>
      </w:pPr>
      <w:r w:rsidRPr="001200B6">
        <w:rPr>
          <w:rFonts w:ascii="Times New Roman" w:hAnsi="Times New Roman" w:cs="Times New Roman"/>
          <w:sz w:val="24"/>
          <w:szCs w:val="28"/>
        </w:rPr>
        <w:t xml:space="preserve"> - вопросы настройки, создания сайта </w:t>
      </w:r>
      <w:proofErr w:type="spellStart"/>
      <w:r w:rsidRPr="001200B6">
        <w:rPr>
          <w:rFonts w:ascii="Times New Roman" w:hAnsi="Times New Roman" w:cs="Times New Roman"/>
          <w:sz w:val="24"/>
          <w:szCs w:val="28"/>
        </w:rPr>
        <w:t>методподдержки</w:t>
      </w:r>
      <w:proofErr w:type="spellEnd"/>
      <w:r w:rsidRPr="001200B6">
        <w:rPr>
          <w:rFonts w:ascii="Times New Roman" w:hAnsi="Times New Roman" w:cs="Times New Roman"/>
          <w:sz w:val="24"/>
          <w:szCs w:val="28"/>
        </w:rPr>
        <w:t xml:space="preserve">; </w:t>
      </w:r>
      <w:r w:rsidR="00B16207" w:rsidRPr="001200B6">
        <w:rPr>
          <w:rFonts w:ascii="Times New Roman" w:hAnsi="Times New Roman" w:cs="Times New Roman"/>
          <w:sz w:val="24"/>
          <w:szCs w:val="28"/>
        </w:rPr>
        <w:t xml:space="preserve">                                          </w:t>
      </w:r>
    </w:p>
    <w:p w:rsidR="002C3F58" w:rsidRDefault="00B16207" w:rsidP="001200B6">
      <w:pPr>
        <w:jc w:val="both"/>
        <w:rPr>
          <w:rFonts w:ascii="Times New Roman" w:hAnsi="Times New Roman" w:cs="Times New Roman"/>
          <w:sz w:val="24"/>
          <w:szCs w:val="28"/>
        </w:rPr>
      </w:pPr>
      <w:r w:rsidRPr="001200B6">
        <w:rPr>
          <w:rFonts w:ascii="Times New Roman" w:hAnsi="Times New Roman" w:cs="Times New Roman"/>
          <w:sz w:val="24"/>
          <w:szCs w:val="28"/>
        </w:rPr>
        <w:t xml:space="preserve">     </w:t>
      </w:r>
      <w:r w:rsidR="00391023" w:rsidRPr="001200B6">
        <w:rPr>
          <w:rFonts w:ascii="Times New Roman" w:hAnsi="Times New Roman" w:cs="Times New Roman"/>
          <w:sz w:val="24"/>
          <w:szCs w:val="28"/>
        </w:rPr>
        <w:t xml:space="preserve">- профессиональное развитие </w:t>
      </w:r>
      <w:r w:rsidRPr="001200B6">
        <w:rPr>
          <w:rFonts w:ascii="Times New Roman" w:hAnsi="Times New Roman" w:cs="Times New Roman"/>
          <w:sz w:val="24"/>
          <w:szCs w:val="28"/>
        </w:rPr>
        <w:t xml:space="preserve">в рамках РМО;                                                                </w:t>
      </w:r>
    </w:p>
    <w:p w:rsidR="006F6A05" w:rsidRPr="001200B6" w:rsidRDefault="00B16207" w:rsidP="001200B6">
      <w:pPr>
        <w:jc w:val="both"/>
        <w:rPr>
          <w:rFonts w:ascii="Times New Roman" w:hAnsi="Times New Roman" w:cs="Times New Roman"/>
          <w:sz w:val="24"/>
          <w:szCs w:val="28"/>
        </w:rPr>
      </w:pPr>
      <w:r w:rsidRPr="001200B6">
        <w:rPr>
          <w:rFonts w:ascii="Times New Roman" w:hAnsi="Times New Roman" w:cs="Times New Roman"/>
          <w:sz w:val="24"/>
          <w:szCs w:val="28"/>
        </w:rPr>
        <w:t xml:space="preserve">   - участие в конкурсах.</w:t>
      </w:r>
    </w:p>
    <w:p w:rsidR="006F6A05" w:rsidRPr="001200B6" w:rsidRDefault="00B16207" w:rsidP="001200B6">
      <w:pPr>
        <w:jc w:val="both"/>
        <w:rPr>
          <w:rFonts w:ascii="Times New Roman" w:hAnsi="Times New Roman" w:cs="Times New Roman"/>
          <w:sz w:val="24"/>
          <w:szCs w:val="28"/>
        </w:rPr>
      </w:pPr>
      <w:r w:rsidRPr="001200B6">
        <w:rPr>
          <w:rFonts w:ascii="Times New Roman" w:hAnsi="Times New Roman" w:cs="Times New Roman"/>
          <w:sz w:val="24"/>
          <w:szCs w:val="28"/>
          <w:u w:val="single"/>
        </w:rPr>
        <w:t>По второму вопросу:</w:t>
      </w:r>
      <w:r w:rsidRPr="001200B6">
        <w:rPr>
          <w:rFonts w:ascii="Times New Roman" w:hAnsi="Times New Roman" w:cs="Times New Roman"/>
          <w:sz w:val="24"/>
          <w:szCs w:val="28"/>
        </w:rPr>
        <w:t xml:space="preserve"> Руководители ГМО отметили высокий уровень проведения и организации мероприятия. Нестеровой Т. В. была выражена просьба от имени логопедов района задания с видео </w:t>
      </w:r>
      <w:proofErr w:type="gramStart"/>
      <w:r w:rsidR="002C3F58">
        <w:rPr>
          <w:rFonts w:ascii="Times New Roman" w:hAnsi="Times New Roman" w:cs="Times New Roman"/>
          <w:sz w:val="24"/>
          <w:szCs w:val="28"/>
        </w:rPr>
        <w:t>предлагать</w:t>
      </w:r>
      <w:proofErr w:type="gramEnd"/>
      <w:r w:rsidRPr="001200B6">
        <w:rPr>
          <w:rFonts w:ascii="Times New Roman" w:hAnsi="Times New Roman" w:cs="Times New Roman"/>
          <w:sz w:val="24"/>
          <w:szCs w:val="28"/>
        </w:rPr>
        <w:t xml:space="preserve"> с самого начала, практически </w:t>
      </w:r>
      <w:r w:rsidR="001A7A19" w:rsidRPr="001200B6">
        <w:rPr>
          <w:rFonts w:ascii="Times New Roman" w:hAnsi="Times New Roman" w:cs="Times New Roman"/>
          <w:sz w:val="24"/>
          <w:szCs w:val="28"/>
        </w:rPr>
        <w:t>до</w:t>
      </w:r>
      <w:r w:rsidRPr="001200B6">
        <w:rPr>
          <w:rFonts w:ascii="Times New Roman" w:hAnsi="Times New Roman" w:cs="Times New Roman"/>
          <w:sz w:val="24"/>
          <w:szCs w:val="28"/>
        </w:rPr>
        <w:t xml:space="preserve"> начала мероприятия, поскольку требуется время не только на съёмку материала, но и на его обработку.</w:t>
      </w:r>
    </w:p>
    <w:p w:rsidR="001A7A19" w:rsidRPr="001200B6" w:rsidRDefault="001A7A19" w:rsidP="001200B6">
      <w:pPr>
        <w:jc w:val="both"/>
        <w:rPr>
          <w:rFonts w:ascii="Times New Roman" w:hAnsi="Times New Roman" w:cs="Times New Roman"/>
          <w:sz w:val="24"/>
          <w:szCs w:val="28"/>
        </w:rPr>
      </w:pPr>
      <w:r w:rsidRPr="001200B6">
        <w:rPr>
          <w:rFonts w:ascii="Times New Roman" w:hAnsi="Times New Roman" w:cs="Times New Roman"/>
          <w:sz w:val="24"/>
          <w:szCs w:val="28"/>
          <w:u w:val="single"/>
        </w:rPr>
        <w:t>По третьему вопросу:</w:t>
      </w:r>
      <w:r w:rsidR="002C3F58">
        <w:rPr>
          <w:rFonts w:ascii="Times New Roman" w:hAnsi="Times New Roman" w:cs="Times New Roman"/>
          <w:sz w:val="24"/>
          <w:szCs w:val="28"/>
        </w:rPr>
        <w:t xml:space="preserve"> После обсуждения, </w:t>
      </w:r>
      <w:r w:rsidRPr="001200B6">
        <w:rPr>
          <w:rFonts w:ascii="Times New Roman" w:hAnsi="Times New Roman" w:cs="Times New Roman"/>
          <w:sz w:val="24"/>
          <w:szCs w:val="28"/>
        </w:rPr>
        <w:t>время проведения не</w:t>
      </w:r>
      <w:r w:rsidR="001200B6" w:rsidRPr="001200B6">
        <w:rPr>
          <w:rFonts w:ascii="Times New Roman" w:hAnsi="Times New Roman" w:cs="Times New Roman"/>
          <w:sz w:val="24"/>
          <w:szCs w:val="28"/>
        </w:rPr>
        <w:t>дели определили с 29.03.21 по 02</w:t>
      </w:r>
      <w:r w:rsidRPr="001200B6">
        <w:rPr>
          <w:rFonts w:ascii="Times New Roman" w:hAnsi="Times New Roman" w:cs="Times New Roman"/>
          <w:sz w:val="24"/>
          <w:szCs w:val="28"/>
        </w:rPr>
        <w:t xml:space="preserve">.04.21.также обсудили </w:t>
      </w:r>
      <w:proofErr w:type="gramStart"/>
      <w:r w:rsidRPr="001200B6">
        <w:rPr>
          <w:rFonts w:ascii="Times New Roman" w:hAnsi="Times New Roman" w:cs="Times New Roman"/>
          <w:sz w:val="24"/>
          <w:szCs w:val="28"/>
        </w:rPr>
        <w:t>ответственных</w:t>
      </w:r>
      <w:proofErr w:type="gramEnd"/>
      <w:r w:rsidRPr="001200B6">
        <w:rPr>
          <w:rFonts w:ascii="Times New Roman" w:hAnsi="Times New Roman" w:cs="Times New Roman"/>
          <w:sz w:val="24"/>
          <w:szCs w:val="28"/>
        </w:rPr>
        <w:t xml:space="preserve"> за мероприятия. Решили, что ими останутся традиционно руководители РМО.</w:t>
      </w:r>
    </w:p>
    <w:p w:rsidR="00CB4D03" w:rsidRPr="001200B6" w:rsidRDefault="001A7A19" w:rsidP="001200B6">
      <w:p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200B6">
        <w:rPr>
          <w:rFonts w:ascii="Times New Roman" w:hAnsi="Times New Roman" w:cs="Times New Roman"/>
          <w:sz w:val="24"/>
          <w:szCs w:val="28"/>
        </w:rPr>
        <w:t>Бовкун</w:t>
      </w:r>
      <w:proofErr w:type="spellEnd"/>
      <w:r w:rsidRPr="001200B6">
        <w:rPr>
          <w:rFonts w:ascii="Times New Roman" w:hAnsi="Times New Roman" w:cs="Times New Roman"/>
          <w:sz w:val="24"/>
          <w:szCs w:val="28"/>
        </w:rPr>
        <w:t xml:space="preserve"> Ю. В. задала вопрос о теме Недели. Шептунова Н. А. ответила, что тема мероприятий должна быть приближена к теме работы ГМО на год. Далее обсуждали организацию Недели (1 день – 1 район; не распределять дни и др.). Пришли к мнению, что поскольку мероприятий немного, не имеет смысла распределяться по дням. Районы сами определяются с днём, когда показывают мероприятия. Свиридова Т. В. просила учесть, что 29.03.21 будут </w:t>
      </w:r>
      <w:r w:rsidR="001200B6" w:rsidRPr="001200B6">
        <w:rPr>
          <w:rFonts w:ascii="Times New Roman" w:hAnsi="Times New Roman" w:cs="Times New Roman"/>
          <w:sz w:val="24"/>
          <w:szCs w:val="28"/>
        </w:rPr>
        <w:t xml:space="preserve">проходить логопедический лекторий,  спикерами которого станут </w:t>
      </w:r>
      <w:proofErr w:type="spellStart"/>
      <w:r w:rsidR="001200B6" w:rsidRPr="001200B6">
        <w:rPr>
          <w:rFonts w:ascii="Times New Roman" w:hAnsi="Times New Roman" w:cs="Times New Roman"/>
          <w:sz w:val="24"/>
          <w:szCs w:val="28"/>
        </w:rPr>
        <w:t>Черенева</w:t>
      </w:r>
      <w:proofErr w:type="spellEnd"/>
      <w:r w:rsidR="001200B6" w:rsidRPr="001200B6">
        <w:rPr>
          <w:rFonts w:ascii="Times New Roman" w:hAnsi="Times New Roman" w:cs="Times New Roman"/>
          <w:sz w:val="24"/>
          <w:szCs w:val="28"/>
        </w:rPr>
        <w:t xml:space="preserve"> Е.А., </w:t>
      </w:r>
      <w:proofErr w:type="spellStart"/>
      <w:r w:rsidR="001200B6" w:rsidRPr="001200B6">
        <w:rPr>
          <w:rFonts w:ascii="Times New Roman" w:hAnsi="Times New Roman" w:cs="Times New Roman"/>
          <w:sz w:val="24"/>
          <w:szCs w:val="28"/>
        </w:rPr>
        <w:t>Трифанова</w:t>
      </w:r>
      <w:proofErr w:type="spellEnd"/>
      <w:r w:rsidR="001200B6" w:rsidRPr="001200B6">
        <w:rPr>
          <w:rFonts w:ascii="Times New Roman" w:hAnsi="Times New Roman" w:cs="Times New Roman"/>
          <w:sz w:val="24"/>
          <w:szCs w:val="28"/>
        </w:rPr>
        <w:t xml:space="preserve"> С.В.</w:t>
      </w:r>
      <w:r w:rsidR="00CB4D03" w:rsidRPr="001200B6">
        <w:rPr>
          <w:rFonts w:ascii="Times New Roman" w:hAnsi="Times New Roman" w:cs="Times New Roman"/>
          <w:sz w:val="24"/>
          <w:szCs w:val="28"/>
        </w:rPr>
        <w:t>. Т.е. лучше планировать свои на другие дни.</w:t>
      </w:r>
      <w:r w:rsidR="005D54B1" w:rsidRPr="001200B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</w:t>
      </w:r>
      <w:r w:rsidR="00CB4D03" w:rsidRPr="001200B6">
        <w:rPr>
          <w:rFonts w:ascii="Times New Roman" w:hAnsi="Times New Roman" w:cs="Times New Roman"/>
          <w:sz w:val="24"/>
          <w:szCs w:val="28"/>
        </w:rPr>
        <w:t xml:space="preserve">Далее оговорили сроки подачи сведений для составления программы Недели. Материалы должны быть готовы до 15.03.21 включительно. </w:t>
      </w:r>
      <w:r w:rsidR="005D54B1" w:rsidRPr="001200B6">
        <w:rPr>
          <w:rFonts w:ascii="Times New Roman" w:hAnsi="Times New Roman" w:cs="Times New Roman"/>
          <w:sz w:val="24"/>
          <w:szCs w:val="28"/>
        </w:rPr>
        <w:t>Предпочтительное время проведения мероприятий указывает его проводящий. Затем</w:t>
      </w:r>
      <w:r w:rsidR="00CB4D03" w:rsidRPr="001200B6">
        <w:rPr>
          <w:rFonts w:ascii="Times New Roman" w:hAnsi="Times New Roman" w:cs="Times New Roman"/>
          <w:sz w:val="24"/>
          <w:szCs w:val="28"/>
        </w:rPr>
        <w:t xml:space="preserve"> Шептунова Н. А. сверстает программу и отправит в КИМЦ на подпись. КИМЦ после необходимых процедур разошлёт программу по учреждениям.</w:t>
      </w:r>
    </w:p>
    <w:p w:rsidR="001200B6" w:rsidRPr="001200B6" w:rsidRDefault="00CB4D03" w:rsidP="001200B6">
      <w:pPr>
        <w:jc w:val="both"/>
        <w:rPr>
          <w:rFonts w:ascii="Times New Roman" w:hAnsi="Times New Roman" w:cs="Times New Roman"/>
          <w:sz w:val="24"/>
          <w:szCs w:val="28"/>
        </w:rPr>
      </w:pPr>
      <w:r w:rsidRPr="001200B6">
        <w:rPr>
          <w:rFonts w:ascii="Times New Roman" w:hAnsi="Times New Roman" w:cs="Times New Roman"/>
          <w:sz w:val="24"/>
          <w:szCs w:val="28"/>
        </w:rPr>
        <w:t>Далее поступило предложение об опубликовании материалов. Свиридова Т. В. предло</w:t>
      </w:r>
      <w:r w:rsidR="001200B6" w:rsidRPr="001200B6">
        <w:rPr>
          <w:rFonts w:ascii="Times New Roman" w:hAnsi="Times New Roman" w:cs="Times New Roman"/>
          <w:sz w:val="24"/>
          <w:szCs w:val="28"/>
        </w:rPr>
        <w:t>жила издать электронный сборник.</w:t>
      </w:r>
    </w:p>
    <w:p w:rsidR="00B16207" w:rsidRPr="001200B6" w:rsidRDefault="00CB4D03" w:rsidP="001200B6">
      <w:pPr>
        <w:jc w:val="both"/>
        <w:rPr>
          <w:rFonts w:ascii="Times New Roman" w:hAnsi="Times New Roman" w:cs="Times New Roman"/>
          <w:sz w:val="24"/>
          <w:szCs w:val="28"/>
        </w:rPr>
      </w:pPr>
      <w:r w:rsidRPr="001200B6">
        <w:rPr>
          <w:rFonts w:ascii="Times New Roman" w:hAnsi="Times New Roman" w:cs="Times New Roman"/>
          <w:sz w:val="24"/>
          <w:szCs w:val="28"/>
          <w:u w:val="single"/>
        </w:rPr>
        <w:t>По четвёртому вопросу:</w:t>
      </w:r>
      <w:r w:rsidRPr="001200B6">
        <w:rPr>
          <w:rFonts w:ascii="Times New Roman" w:hAnsi="Times New Roman" w:cs="Times New Roman"/>
          <w:sz w:val="24"/>
          <w:szCs w:val="28"/>
        </w:rPr>
        <w:t xml:space="preserve"> </w:t>
      </w:r>
      <w:r w:rsidR="002C3F58">
        <w:rPr>
          <w:rFonts w:ascii="Times New Roman" w:hAnsi="Times New Roman" w:cs="Times New Roman"/>
          <w:sz w:val="24"/>
          <w:szCs w:val="28"/>
        </w:rPr>
        <w:t>Р</w:t>
      </w:r>
      <w:bookmarkStart w:id="0" w:name="_GoBack"/>
      <w:bookmarkEnd w:id="0"/>
      <w:r w:rsidRPr="001200B6">
        <w:rPr>
          <w:rFonts w:ascii="Times New Roman" w:hAnsi="Times New Roman" w:cs="Times New Roman"/>
          <w:sz w:val="24"/>
          <w:szCs w:val="28"/>
        </w:rPr>
        <w:t>ешили в 2020-21 уч. г. городской этап Логопедической викторины дошкольников не проводить.</w:t>
      </w:r>
    </w:p>
    <w:p w:rsidR="005D54B1" w:rsidRPr="001200B6" w:rsidRDefault="00CB4D03" w:rsidP="001200B6">
      <w:pPr>
        <w:jc w:val="both"/>
        <w:rPr>
          <w:rFonts w:ascii="Times New Roman" w:hAnsi="Times New Roman" w:cs="Times New Roman"/>
          <w:sz w:val="24"/>
          <w:szCs w:val="28"/>
        </w:rPr>
      </w:pPr>
      <w:r w:rsidRPr="001200B6">
        <w:rPr>
          <w:rFonts w:ascii="Times New Roman" w:hAnsi="Times New Roman" w:cs="Times New Roman"/>
          <w:sz w:val="24"/>
          <w:szCs w:val="28"/>
        </w:rPr>
        <w:t xml:space="preserve">Далее было сообщено, что 12.03.21 состоится Логопедическая олимпиада школьников. Задания для олимпиады готовят организаторы (ответственная </w:t>
      </w:r>
      <w:r w:rsidR="001200B6">
        <w:rPr>
          <w:rFonts w:ascii="Times New Roman" w:hAnsi="Times New Roman" w:cs="Times New Roman"/>
          <w:sz w:val="24"/>
          <w:szCs w:val="28"/>
        </w:rPr>
        <w:t xml:space="preserve">руководитель РМО железнодорожного района </w:t>
      </w:r>
      <w:proofErr w:type="spellStart"/>
      <w:r w:rsidRPr="001200B6">
        <w:rPr>
          <w:rFonts w:ascii="Times New Roman" w:hAnsi="Times New Roman" w:cs="Times New Roman"/>
          <w:sz w:val="24"/>
          <w:szCs w:val="28"/>
        </w:rPr>
        <w:t>Зощик</w:t>
      </w:r>
      <w:proofErr w:type="spellEnd"/>
      <w:r w:rsidRPr="001200B6">
        <w:rPr>
          <w:rFonts w:ascii="Times New Roman" w:hAnsi="Times New Roman" w:cs="Times New Roman"/>
          <w:sz w:val="24"/>
          <w:szCs w:val="28"/>
        </w:rPr>
        <w:t xml:space="preserve"> Е. И.).</w:t>
      </w:r>
    </w:p>
    <w:p w:rsidR="00CB4D03" w:rsidRPr="001200B6" w:rsidRDefault="005D54B1" w:rsidP="001200B6">
      <w:pPr>
        <w:jc w:val="both"/>
        <w:rPr>
          <w:rFonts w:ascii="Times New Roman" w:hAnsi="Times New Roman" w:cs="Times New Roman"/>
          <w:sz w:val="24"/>
          <w:szCs w:val="28"/>
        </w:rPr>
      </w:pPr>
      <w:r w:rsidRPr="001200B6">
        <w:rPr>
          <w:rFonts w:ascii="Times New Roman" w:hAnsi="Times New Roman" w:cs="Times New Roman"/>
          <w:sz w:val="24"/>
          <w:szCs w:val="28"/>
          <w:u w:val="single"/>
        </w:rPr>
        <w:t xml:space="preserve">По пятому вопрос </w:t>
      </w:r>
      <w:r w:rsidRPr="001200B6">
        <w:rPr>
          <w:rFonts w:ascii="Times New Roman" w:hAnsi="Times New Roman" w:cs="Times New Roman"/>
          <w:sz w:val="24"/>
          <w:szCs w:val="28"/>
        </w:rPr>
        <w:t xml:space="preserve"> Свиридова Т.В. сообщила, что для конкурса </w:t>
      </w:r>
      <w:proofErr w:type="spellStart"/>
      <w:r w:rsidRPr="001200B6">
        <w:rPr>
          <w:rFonts w:ascii="Times New Roman" w:hAnsi="Times New Roman" w:cs="Times New Roman"/>
          <w:sz w:val="24"/>
          <w:szCs w:val="28"/>
        </w:rPr>
        <w:t>профмастерства</w:t>
      </w:r>
      <w:proofErr w:type="spellEnd"/>
      <w:r w:rsidRPr="001200B6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1200B6">
        <w:rPr>
          <w:rFonts w:ascii="Times New Roman" w:hAnsi="Times New Roman" w:cs="Times New Roman"/>
          <w:sz w:val="24"/>
          <w:szCs w:val="28"/>
        </w:rPr>
        <w:t>логопедов</w:t>
      </w:r>
      <w:proofErr w:type="gramEnd"/>
      <w:r w:rsidRPr="001200B6">
        <w:rPr>
          <w:rFonts w:ascii="Times New Roman" w:hAnsi="Times New Roman" w:cs="Times New Roman"/>
          <w:sz w:val="24"/>
          <w:szCs w:val="28"/>
        </w:rPr>
        <w:t xml:space="preserve"> и дефектологов каждый район должен разработать по 2 кейса (школьники) и 3 кейса </w:t>
      </w:r>
      <w:r w:rsidRPr="001200B6">
        <w:rPr>
          <w:rFonts w:ascii="Times New Roman" w:hAnsi="Times New Roman" w:cs="Times New Roman"/>
          <w:sz w:val="24"/>
          <w:szCs w:val="28"/>
        </w:rPr>
        <w:lastRenderedPageBreak/>
        <w:t>(дошкольники). В кейсах нужна конкретика, задания должны быть корректными. Разработчики будут награждены грамотой КИМЦ.</w:t>
      </w:r>
    </w:p>
    <w:p w:rsidR="00A96F6B" w:rsidRPr="001200B6" w:rsidRDefault="008D27D5" w:rsidP="001200B6">
      <w:pPr>
        <w:jc w:val="both"/>
        <w:rPr>
          <w:rFonts w:ascii="Times New Roman" w:hAnsi="Times New Roman" w:cs="Times New Roman"/>
          <w:sz w:val="24"/>
          <w:szCs w:val="28"/>
        </w:rPr>
      </w:pPr>
      <w:r w:rsidRPr="001200B6">
        <w:rPr>
          <w:rFonts w:ascii="Times New Roman" w:hAnsi="Times New Roman" w:cs="Times New Roman"/>
          <w:sz w:val="24"/>
          <w:szCs w:val="28"/>
        </w:rPr>
        <w:t>Секретарь: Нестерова Т.В.</w:t>
      </w:r>
    </w:p>
    <w:sectPr w:rsidR="00A96F6B" w:rsidRPr="0012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0AA"/>
    <w:multiLevelType w:val="hybridMultilevel"/>
    <w:tmpl w:val="A736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9F"/>
    <w:rsid w:val="001200B6"/>
    <w:rsid w:val="001A7A19"/>
    <w:rsid w:val="002B35E7"/>
    <w:rsid w:val="002C3F58"/>
    <w:rsid w:val="00391023"/>
    <w:rsid w:val="005D54B1"/>
    <w:rsid w:val="006F6A05"/>
    <w:rsid w:val="008D27D5"/>
    <w:rsid w:val="00A96F6B"/>
    <w:rsid w:val="00B16207"/>
    <w:rsid w:val="00B737D6"/>
    <w:rsid w:val="00CB4D03"/>
    <w:rsid w:val="00E95E92"/>
    <w:rsid w:val="00EC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Владимировна Свиридова</cp:lastModifiedBy>
  <cp:revision>9</cp:revision>
  <dcterms:created xsi:type="dcterms:W3CDTF">2021-04-02T09:49:00Z</dcterms:created>
  <dcterms:modified xsi:type="dcterms:W3CDTF">2021-04-30T02:48:00Z</dcterms:modified>
</cp:coreProperties>
</file>