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E3A" w:rsidRPr="00327694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u w:val="single"/>
          <w:lang w:eastAsia="ru-RU"/>
        </w:rPr>
      </w:pPr>
      <w:r w:rsidRPr="00327694">
        <w:rPr>
          <w:rFonts w:eastAsia="Times New Roman"/>
          <w:u w:val="single"/>
          <w:lang w:eastAsia="ru-RU"/>
        </w:rPr>
        <w:t xml:space="preserve">Структура </w:t>
      </w:r>
      <w:r w:rsidRPr="00327694">
        <w:rPr>
          <w:u w:val="single"/>
        </w:rPr>
        <w:t>коррекционно-развивающих, логопедических программ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r w:rsidRPr="00D2593D">
        <w:rPr>
          <w:rFonts w:eastAsia="Times New Roman"/>
          <w:lang w:eastAsia="ru-RU"/>
        </w:rPr>
        <w:t>Коррекционно-развивающая программа</w:t>
      </w:r>
      <w:r>
        <w:rPr>
          <w:rFonts w:eastAsia="Times New Roman"/>
          <w:lang w:eastAsia="ru-RU"/>
        </w:rPr>
        <w:t>, программа логопедической помощи</w:t>
      </w:r>
      <w:r w:rsidRPr="00D2593D">
        <w:rPr>
          <w:rFonts w:eastAsia="Times New Roman"/>
          <w:lang w:eastAsia="ru-RU"/>
        </w:rPr>
        <w:t xml:space="preserve"> должна содержать пояснительную записку, учебно-тематическое </w:t>
      </w:r>
      <w:r>
        <w:rPr>
          <w:rFonts w:eastAsia="Times New Roman"/>
          <w:lang w:eastAsia="ru-RU"/>
        </w:rPr>
        <w:t xml:space="preserve">и календарно-тематическое </w:t>
      </w:r>
      <w:r w:rsidRPr="00D2593D">
        <w:rPr>
          <w:rFonts w:eastAsia="Times New Roman"/>
          <w:lang w:eastAsia="ru-RU"/>
        </w:rPr>
        <w:t>планирование, содержание программы (описание занятий, упражнения и т.д.), список использованной литературы</w:t>
      </w:r>
      <w:r>
        <w:rPr>
          <w:rFonts w:eastAsia="Times New Roman"/>
          <w:lang w:eastAsia="ru-RU"/>
        </w:rPr>
        <w:t>.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u w:val="single"/>
          <w:lang w:eastAsia="ru-RU"/>
        </w:rPr>
      </w:pP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 w:rsidRPr="00D2593D">
        <w:rPr>
          <w:rFonts w:eastAsia="Times New Roman"/>
          <w:u w:val="single"/>
          <w:lang w:eastAsia="ru-RU"/>
        </w:rPr>
        <w:t>Пояснительная записка</w:t>
      </w:r>
      <w:r w:rsidRPr="00D2593D">
        <w:rPr>
          <w:rFonts w:eastAsia="Times New Roman"/>
          <w:lang w:eastAsia="ru-RU"/>
        </w:rPr>
        <w:t xml:space="preserve"> коррекционно-развивающей программы</w:t>
      </w:r>
      <w:r>
        <w:rPr>
          <w:rFonts w:eastAsia="Times New Roman"/>
          <w:lang w:eastAsia="ru-RU"/>
        </w:rPr>
        <w:t xml:space="preserve"> </w:t>
      </w:r>
      <w:r w:rsidRPr="00D2593D">
        <w:rPr>
          <w:rFonts w:eastAsia="Times New Roman"/>
          <w:lang w:eastAsia="ru-RU"/>
        </w:rPr>
        <w:t>включает следующие пункты: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 w:rsidRPr="00D2593D">
        <w:rPr>
          <w:rFonts w:eastAsia="Calibri"/>
          <w:lang w:eastAsia="ru-RU"/>
        </w:rPr>
        <w:t xml:space="preserve">1. </w:t>
      </w:r>
      <w:r w:rsidRPr="00D2593D">
        <w:rPr>
          <w:rFonts w:eastAsia="Times New Roman"/>
          <w:lang w:eastAsia="ru-RU"/>
        </w:rPr>
        <w:t>Актуальность и обоснование реализации программы в данном учреждении.</w:t>
      </w:r>
      <w:r w:rsidRPr="00327694">
        <w:rPr>
          <w:rFonts w:eastAsia="Times New Roman"/>
          <w:lang w:eastAsia="ru-RU"/>
        </w:rPr>
        <w:t xml:space="preserve"> 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r w:rsidRPr="00D2593D">
        <w:rPr>
          <w:rFonts w:eastAsia="Times New Roman"/>
          <w:lang w:eastAsia="ru-RU"/>
        </w:rPr>
        <w:t>В данном разделе, прежде всего, описываются те трудности, с которыми обращаются родители (или законные представители), причины, их вызывающие. Актуальность программы может быть подтверждена цифровыми данными, характеризующими деятельность конкретного учреждения.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proofErr w:type="gramStart"/>
      <w:r w:rsidRPr="00D2593D">
        <w:rPr>
          <w:rFonts w:eastAsia="Times New Roman"/>
          <w:lang w:eastAsia="ru-RU"/>
        </w:rPr>
        <w:t>Проблемы, на которые направлена программа, целесообразно ранжировать: на первое место ставить те из них, которые с большой долей вероятности будут решены при использовании предлагаемой программы, а на последнее - проблемы, при работе с которыми она может оказаться действенной только совместно с другими процедурами и методами.</w:t>
      </w:r>
      <w:proofErr w:type="gramEnd"/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proofErr w:type="gramStart"/>
      <w:r w:rsidRPr="00D2593D">
        <w:rPr>
          <w:rFonts w:eastAsia="Times New Roman"/>
          <w:lang w:eastAsia="ru-RU"/>
        </w:rPr>
        <w:t xml:space="preserve">Важный момент - </w:t>
      </w:r>
      <w:proofErr w:type="spellStart"/>
      <w:r w:rsidRPr="00D2593D">
        <w:rPr>
          <w:rFonts w:eastAsia="Times New Roman"/>
          <w:lang w:eastAsia="ru-RU"/>
        </w:rPr>
        <w:t>адресность</w:t>
      </w:r>
      <w:proofErr w:type="spellEnd"/>
      <w:r w:rsidRPr="00D2593D">
        <w:rPr>
          <w:rFonts w:eastAsia="Times New Roman"/>
          <w:lang w:eastAsia="ru-RU"/>
        </w:rPr>
        <w:t xml:space="preserve"> программы, т. е. указание четких характеристик контингента, для которого она предназначена: возрастные особенности; типичные физические, физиологические, психофизиологические, психологические качества; отклонения и дефекты (степень подробности описания выбирается в зависимости от содержания программы).</w:t>
      </w:r>
      <w:proofErr w:type="gramEnd"/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 w:rsidRPr="00D2593D">
        <w:rPr>
          <w:rFonts w:eastAsia="Times New Roman"/>
          <w:lang w:eastAsia="ru-RU"/>
        </w:rPr>
        <w:t>Указание возрастных особенностей детей, на которых рассчитана программа, поможет лучше сориентироваться в вопросах организации работы, интерпретации результатов, анализа соответствия психического и личностного развития ребенка нормам развития.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 w:rsidRPr="00D2593D">
        <w:rPr>
          <w:rFonts w:eastAsia="Calibri"/>
          <w:lang w:eastAsia="ru-RU"/>
        </w:rPr>
        <w:t xml:space="preserve">2. </w:t>
      </w:r>
      <w:r w:rsidRPr="00D2593D">
        <w:rPr>
          <w:rFonts w:eastAsia="Times New Roman"/>
          <w:lang w:eastAsia="ru-RU"/>
        </w:rPr>
        <w:t>Цель программы - результат, которого хотят достичь. Формулировка цели должна быть такой, чтобы можно было оценить степень ее достижения. Исходя из цели, оценивается степень коррекционного воздействия и результативность развития той или иной функции.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r>
        <w:rPr>
          <w:rFonts w:eastAsia="Times New Roman"/>
          <w:lang w:eastAsia="ru-RU"/>
        </w:rPr>
        <w:t>Ц</w:t>
      </w:r>
      <w:r w:rsidRPr="00D2593D">
        <w:rPr>
          <w:rFonts w:eastAsia="Times New Roman"/>
          <w:lang w:eastAsia="ru-RU"/>
        </w:rPr>
        <w:t>ели программы должны быть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r w:rsidRPr="00D2593D">
        <w:rPr>
          <w:rFonts w:eastAsia="Calibri"/>
          <w:lang w:eastAsia="ru-RU"/>
        </w:rPr>
        <w:t xml:space="preserve">- </w:t>
      </w:r>
      <w:r w:rsidRPr="00D2593D">
        <w:rPr>
          <w:rFonts w:eastAsia="Times New Roman"/>
          <w:lang w:eastAsia="ru-RU"/>
        </w:rPr>
        <w:t>предельно конкретно сформулированы,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 xml:space="preserve">- </w:t>
      </w:r>
      <w:r w:rsidRPr="00D2593D">
        <w:rPr>
          <w:rFonts w:eastAsia="Times New Roman"/>
          <w:lang w:eastAsia="ru-RU"/>
        </w:rPr>
        <w:t>давать четкие представления о том, чего ожидают авторы после проведения программы, а также об основном способе достижения предполагаемых результатов. Любую поставленную цель следует развернуть в систему частных задач с указанием условий их решения в определенный отрезок времени.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 w:rsidRPr="00D2593D">
        <w:rPr>
          <w:rFonts w:eastAsia="Calibri"/>
          <w:lang w:eastAsia="ru-RU"/>
        </w:rPr>
        <w:t xml:space="preserve">3. </w:t>
      </w:r>
      <w:r w:rsidRPr="00D2593D">
        <w:rPr>
          <w:rFonts w:eastAsia="Times New Roman"/>
          <w:lang w:eastAsia="ru-RU"/>
        </w:rPr>
        <w:t>Задачи программы - конкретизация цели, дробление ее на составные части. Как правило, задачи программы представляют собой последовательные шаги в достижении цели и определение направлений деятельности при достижении цели программы.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4. Планируемые результаты – это ответ на поставленные задачи, представляют собой конкретные умения, действия, качества детей, которые появятся у них в процессе реализации программы, достижения поставленных целей и задач.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  <w:r>
        <w:rPr>
          <w:rFonts w:eastAsia="Calibri"/>
          <w:lang w:eastAsia="ru-RU"/>
        </w:rPr>
        <w:t xml:space="preserve">5. </w:t>
      </w:r>
      <w:r w:rsidRPr="00D2593D">
        <w:rPr>
          <w:rFonts w:eastAsia="Times New Roman"/>
          <w:lang w:eastAsia="ru-RU"/>
        </w:rPr>
        <w:t>Целевая группа, на которую ориентирована программа и критерии отбора в группу, противопоказания (при необходимости) к включению в группу. Критерии отбора должны быть определены таким образом, чтобы после окончания занятий можно было провести повторную диагностику и оценить эффективность коррекционного воздействия.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>
        <w:rPr>
          <w:rFonts w:eastAsia="Calibri"/>
          <w:lang w:eastAsia="ru-RU"/>
        </w:rPr>
        <w:t>6</w:t>
      </w:r>
      <w:r w:rsidRPr="00D2593D">
        <w:rPr>
          <w:rFonts w:eastAsia="Calibri"/>
          <w:lang w:eastAsia="ru-RU"/>
        </w:rPr>
        <w:t xml:space="preserve">. </w:t>
      </w:r>
      <w:r w:rsidRPr="00D2593D">
        <w:rPr>
          <w:rFonts w:eastAsia="Times New Roman"/>
          <w:lang w:eastAsia="ru-RU"/>
        </w:rPr>
        <w:t>Средства (формы) и методы коррекции.</w:t>
      </w:r>
      <w:r w:rsidRPr="009E1077">
        <w:rPr>
          <w:rFonts w:eastAsia="Times New Roman"/>
          <w:b/>
          <w:i/>
          <w:iCs/>
          <w:lang w:eastAsia="ru-RU"/>
        </w:rPr>
        <w:t xml:space="preserve"> </w:t>
      </w:r>
      <w:r w:rsidRPr="009E1077">
        <w:rPr>
          <w:rFonts w:eastAsia="Times New Roman"/>
          <w:iCs/>
          <w:lang w:eastAsia="ru-RU"/>
        </w:rPr>
        <w:t>Описание используемых методик,</w:t>
      </w:r>
      <w:r w:rsidRPr="00D2593D">
        <w:rPr>
          <w:rFonts w:eastAsia="Times New Roman"/>
          <w:i/>
          <w:iCs/>
          <w:lang w:eastAsia="ru-RU"/>
        </w:rPr>
        <w:t xml:space="preserve"> </w:t>
      </w:r>
      <w:r w:rsidRPr="00D2593D">
        <w:rPr>
          <w:rFonts w:eastAsia="Times New Roman"/>
          <w:lang w:eastAsia="ru-RU"/>
        </w:rPr>
        <w:t>технологий, инструментария со ссылкой на источники.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>
        <w:rPr>
          <w:rFonts w:eastAsia="Calibri"/>
          <w:lang w:eastAsia="ru-RU"/>
        </w:rPr>
        <w:t>7</w:t>
      </w:r>
      <w:r w:rsidRPr="00D2593D">
        <w:rPr>
          <w:rFonts w:eastAsia="Calibri"/>
          <w:lang w:eastAsia="ru-RU"/>
        </w:rPr>
        <w:t xml:space="preserve">. </w:t>
      </w:r>
      <w:r w:rsidRPr="00D2593D">
        <w:rPr>
          <w:rFonts w:eastAsia="Times New Roman"/>
          <w:lang w:eastAsia="ru-RU"/>
        </w:rPr>
        <w:t>Этапы реализации программы, сроки реализации программы. Важно обозначить критерии перехода с одного этапа на другой.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>
        <w:rPr>
          <w:rFonts w:eastAsia="Calibri"/>
          <w:lang w:eastAsia="ru-RU"/>
        </w:rPr>
        <w:t>8</w:t>
      </w:r>
      <w:r w:rsidRPr="00D2593D">
        <w:rPr>
          <w:rFonts w:eastAsia="Calibri"/>
          <w:lang w:eastAsia="ru-RU"/>
        </w:rPr>
        <w:t xml:space="preserve">. </w:t>
      </w:r>
      <w:r w:rsidRPr="00D2593D">
        <w:rPr>
          <w:rFonts w:eastAsia="Times New Roman"/>
          <w:lang w:eastAsia="ru-RU"/>
        </w:rPr>
        <w:t xml:space="preserve">Организация занятий - количество участников и режим работы группы, </w:t>
      </w:r>
      <w:r>
        <w:rPr>
          <w:rFonts w:eastAsia="Times New Roman"/>
          <w:lang w:eastAsia="ru-RU"/>
        </w:rPr>
        <w:t>перечень</w:t>
      </w:r>
      <w:r w:rsidRPr="00D2593D">
        <w:rPr>
          <w:rFonts w:eastAsia="Times New Roman"/>
          <w:lang w:eastAsia="ru-RU"/>
        </w:rPr>
        <w:t xml:space="preserve"> оборудовани</w:t>
      </w:r>
      <w:r>
        <w:rPr>
          <w:rFonts w:eastAsia="Times New Roman"/>
          <w:lang w:eastAsia="ru-RU"/>
        </w:rPr>
        <w:t>я</w:t>
      </w:r>
      <w:r w:rsidRPr="00D2593D">
        <w:rPr>
          <w:rFonts w:eastAsia="Times New Roman"/>
          <w:lang w:eastAsia="ru-RU"/>
        </w:rPr>
        <w:t>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>
        <w:rPr>
          <w:rFonts w:eastAsia="Calibri"/>
          <w:lang w:eastAsia="ru-RU"/>
        </w:rPr>
        <w:t>9</w:t>
      </w:r>
      <w:r w:rsidRPr="00D2593D">
        <w:rPr>
          <w:rFonts w:eastAsia="Calibri"/>
          <w:lang w:eastAsia="ru-RU"/>
        </w:rPr>
        <w:t xml:space="preserve">. </w:t>
      </w:r>
      <w:r w:rsidRPr="00D2593D">
        <w:rPr>
          <w:rFonts w:eastAsia="Times New Roman"/>
          <w:lang w:eastAsia="ru-RU"/>
        </w:rPr>
        <w:t>Структура занятий.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>
        <w:rPr>
          <w:rFonts w:eastAsia="Calibri"/>
          <w:lang w:eastAsia="ru-RU"/>
        </w:rPr>
        <w:t>10</w:t>
      </w:r>
      <w:r w:rsidRPr="00D2593D">
        <w:rPr>
          <w:rFonts w:eastAsia="Calibri"/>
          <w:lang w:eastAsia="ru-RU"/>
        </w:rPr>
        <w:t xml:space="preserve">. </w:t>
      </w:r>
      <w:r w:rsidRPr="00D2593D">
        <w:rPr>
          <w:rFonts w:eastAsia="Times New Roman"/>
          <w:lang w:eastAsia="ru-RU"/>
        </w:rPr>
        <w:t xml:space="preserve">Оценка эффективности программы: прогнозируемые результаты, критерии и методы оценки </w:t>
      </w:r>
      <w:r>
        <w:rPr>
          <w:rFonts w:eastAsia="Times New Roman"/>
          <w:lang w:eastAsia="ru-RU"/>
        </w:rPr>
        <w:t xml:space="preserve">результатов, </w:t>
      </w:r>
      <w:r w:rsidRPr="00D2593D">
        <w:rPr>
          <w:rFonts w:eastAsia="Times New Roman"/>
          <w:lang w:eastAsia="ru-RU"/>
        </w:rPr>
        <w:t>эффективности</w:t>
      </w:r>
      <w:r>
        <w:rPr>
          <w:rFonts w:eastAsia="Times New Roman"/>
          <w:lang w:eastAsia="ru-RU"/>
        </w:rPr>
        <w:t xml:space="preserve"> программы</w:t>
      </w:r>
      <w:r w:rsidRPr="00D2593D">
        <w:rPr>
          <w:rFonts w:eastAsia="Times New Roman"/>
          <w:lang w:eastAsia="ru-RU"/>
        </w:rPr>
        <w:t>, виды контроля реализации программы</w:t>
      </w:r>
      <w:r w:rsidR="000B787A">
        <w:rPr>
          <w:rFonts w:eastAsia="Times New Roman"/>
          <w:lang w:eastAsia="ru-RU"/>
        </w:rPr>
        <w:t>.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u w:val="single"/>
          <w:lang w:eastAsia="ru-RU"/>
        </w:rPr>
        <w:t>Календарно</w:t>
      </w:r>
      <w:r w:rsidRPr="00327694">
        <w:rPr>
          <w:rFonts w:eastAsia="Times New Roman"/>
          <w:u w:val="single"/>
          <w:lang w:eastAsia="ru-RU"/>
        </w:rPr>
        <w:t>-тематическое планирование</w:t>
      </w:r>
      <w:r w:rsidRPr="00D2593D">
        <w:rPr>
          <w:rFonts w:eastAsia="Times New Roman"/>
          <w:lang w:eastAsia="ru-RU"/>
        </w:rPr>
        <w:t xml:space="preserve"> представляет собой таблицу:</w:t>
      </w:r>
    </w:p>
    <w:tbl>
      <w:tblPr>
        <w:tblStyle w:val="a4"/>
        <w:tblW w:w="5000" w:type="pct"/>
        <w:tblLook w:val="04A0"/>
      </w:tblPr>
      <w:tblGrid>
        <w:gridCol w:w="594"/>
        <w:gridCol w:w="1217"/>
        <w:gridCol w:w="1341"/>
        <w:gridCol w:w="1730"/>
        <w:gridCol w:w="1765"/>
        <w:gridCol w:w="1709"/>
        <w:gridCol w:w="1215"/>
      </w:tblGrid>
      <w:tr w:rsidR="00757E3A" w:rsidRPr="0067665C" w:rsidTr="00C15AFE">
        <w:tc>
          <w:tcPr>
            <w:tcW w:w="301" w:type="pct"/>
          </w:tcPr>
          <w:p w:rsidR="00757E3A" w:rsidRPr="0067665C" w:rsidRDefault="00757E3A" w:rsidP="00C15AF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eastAsia="Calibri"/>
                <w:sz w:val="28"/>
                <w:szCs w:val="28"/>
              </w:rPr>
            </w:pPr>
            <w:r w:rsidRPr="0067665C">
              <w:rPr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67665C">
              <w:rPr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67665C">
              <w:rPr>
                <w:color w:val="000000"/>
                <w:sz w:val="28"/>
                <w:szCs w:val="28"/>
              </w:rPr>
              <w:t>/</w:t>
            </w:r>
            <w:proofErr w:type="spellStart"/>
            <w:r w:rsidRPr="0067665C">
              <w:rPr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28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  <w:r w:rsidRPr="0067665C">
              <w:rPr>
                <w:rFonts w:eastAsia="Times New Roman"/>
                <w:lang w:eastAsia="ru-RU"/>
              </w:rPr>
              <w:t>Тема занятия</w:t>
            </w:r>
          </w:p>
        </w:tc>
        <w:tc>
          <w:tcPr>
            <w:tcW w:w="793" w:type="pct"/>
          </w:tcPr>
          <w:p w:rsidR="00757E3A" w:rsidRPr="0067665C" w:rsidRDefault="00757E3A" w:rsidP="00C15AF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67665C">
              <w:rPr>
                <w:color w:val="000000"/>
                <w:sz w:val="28"/>
                <w:szCs w:val="28"/>
              </w:rPr>
              <w:t>Задачи</w:t>
            </w:r>
          </w:p>
        </w:tc>
        <w:tc>
          <w:tcPr>
            <w:tcW w:w="996" w:type="pct"/>
          </w:tcPr>
          <w:p w:rsidR="00757E3A" w:rsidRPr="0067665C" w:rsidRDefault="00757E3A" w:rsidP="00C15AF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67665C">
              <w:rPr>
                <w:color w:val="000000"/>
                <w:sz w:val="28"/>
                <w:szCs w:val="28"/>
              </w:rPr>
              <w:t>Содержание</w:t>
            </w:r>
          </w:p>
        </w:tc>
        <w:tc>
          <w:tcPr>
            <w:tcW w:w="727" w:type="pct"/>
          </w:tcPr>
          <w:p w:rsidR="00757E3A" w:rsidRPr="0067665C" w:rsidRDefault="00757E3A" w:rsidP="00C15AF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67665C">
              <w:rPr>
                <w:color w:val="000000"/>
                <w:sz w:val="28"/>
                <w:szCs w:val="28"/>
              </w:rPr>
              <w:t>Дата план</w:t>
            </w:r>
            <w:r>
              <w:rPr>
                <w:color w:val="000000"/>
                <w:sz w:val="28"/>
                <w:szCs w:val="28"/>
              </w:rPr>
              <w:t>ируемая</w:t>
            </w:r>
          </w:p>
        </w:tc>
        <w:tc>
          <w:tcPr>
            <w:tcW w:w="727" w:type="pct"/>
          </w:tcPr>
          <w:p w:rsidR="00757E3A" w:rsidRPr="0067665C" w:rsidRDefault="00757E3A" w:rsidP="008610C7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67665C">
              <w:rPr>
                <w:color w:val="000000"/>
                <w:sz w:val="28"/>
                <w:szCs w:val="28"/>
              </w:rPr>
              <w:t>Дата фа</w:t>
            </w:r>
            <w:r>
              <w:rPr>
                <w:color w:val="000000"/>
                <w:sz w:val="28"/>
                <w:szCs w:val="28"/>
              </w:rPr>
              <w:t>ктическая</w:t>
            </w:r>
          </w:p>
        </w:tc>
        <w:tc>
          <w:tcPr>
            <w:tcW w:w="727" w:type="pct"/>
          </w:tcPr>
          <w:p w:rsidR="00757E3A" w:rsidRPr="0067665C" w:rsidRDefault="00757E3A" w:rsidP="00C15AF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Кол-во часов</w:t>
            </w:r>
          </w:p>
        </w:tc>
      </w:tr>
      <w:tr w:rsidR="00757E3A" w:rsidRPr="0067665C" w:rsidTr="00C15AFE">
        <w:tc>
          <w:tcPr>
            <w:tcW w:w="301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8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93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996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</w:tr>
      <w:tr w:rsidR="00757E3A" w:rsidRPr="0067665C" w:rsidTr="00C15AFE">
        <w:tc>
          <w:tcPr>
            <w:tcW w:w="301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8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93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996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</w:tr>
      <w:tr w:rsidR="00757E3A" w:rsidRPr="0067665C" w:rsidTr="00C15AFE">
        <w:tc>
          <w:tcPr>
            <w:tcW w:w="301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8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93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996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  <w:tc>
          <w:tcPr>
            <w:tcW w:w="727" w:type="pct"/>
          </w:tcPr>
          <w:p w:rsidR="00757E3A" w:rsidRPr="0067665C" w:rsidRDefault="00757E3A" w:rsidP="00C15AFE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ru-RU"/>
              </w:rPr>
            </w:pPr>
          </w:p>
        </w:tc>
      </w:tr>
    </w:tbl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Calibri"/>
          <w:lang w:eastAsia="ru-RU"/>
        </w:rPr>
      </w:pP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  <w:r w:rsidRPr="00D2593D">
        <w:rPr>
          <w:rFonts w:eastAsia="Times New Roman"/>
          <w:u w:val="single"/>
          <w:lang w:eastAsia="ru-RU"/>
        </w:rPr>
        <w:t>Содержание программы</w:t>
      </w:r>
      <w:r w:rsidRPr="00D2593D">
        <w:rPr>
          <w:rFonts w:eastAsia="Times New Roman"/>
          <w:lang w:eastAsia="ru-RU"/>
        </w:rPr>
        <w:t xml:space="preserve"> может быть представлено подробно расписанными занятиями, с указанием номера и темы занятия, его цели описания занятия, упражнений и т.д. или списком игр и упражнений, используемых на каждом этапе. При использовании второго варианта представления содержания программы обязательно указывается литература, из которой заимствованы упражнения.</w:t>
      </w:r>
    </w:p>
    <w:p w:rsidR="00757E3A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</w:p>
    <w:p w:rsidR="00757E3A" w:rsidRPr="009E1077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iCs/>
          <w:u w:val="single"/>
          <w:lang w:eastAsia="ru-RU"/>
        </w:rPr>
      </w:pPr>
      <w:r w:rsidRPr="009E1077">
        <w:rPr>
          <w:rFonts w:eastAsia="Times New Roman"/>
          <w:iCs/>
          <w:u w:val="single"/>
          <w:lang w:eastAsia="ru-RU"/>
        </w:rPr>
        <w:t>В заключительной части программы прилагается список использованной литературы</w:t>
      </w:r>
      <w:r w:rsidR="000B787A">
        <w:rPr>
          <w:rFonts w:eastAsia="Times New Roman"/>
          <w:iCs/>
          <w:u w:val="single"/>
          <w:lang w:eastAsia="ru-RU"/>
        </w:rPr>
        <w:t>, материально-техническое обеспечение</w:t>
      </w:r>
      <w:proofErr w:type="gramStart"/>
      <w:r w:rsidR="000B787A">
        <w:rPr>
          <w:rFonts w:eastAsia="Times New Roman"/>
          <w:iCs/>
          <w:u w:val="single"/>
          <w:lang w:eastAsia="ru-RU"/>
        </w:rPr>
        <w:t>,о</w:t>
      </w:r>
      <w:proofErr w:type="gramEnd"/>
      <w:r w:rsidR="000B787A">
        <w:rPr>
          <w:rFonts w:eastAsia="Times New Roman"/>
          <w:iCs/>
          <w:u w:val="single"/>
          <w:lang w:eastAsia="ru-RU"/>
        </w:rPr>
        <w:t>борудование.</w:t>
      </w:r>
    </w:p>
    <w:p w:rsidR="00757E3A" w:rsidRPr="00D2593D" w:rsidRDefault="00757E3A" w:rsidP="00757E3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lang w:eastAsia="ru-RU"/>
        </w:rPr>
      </w:pPr>
    </w:p>
    <w:p w:rsidR="00757E3A" w:rsidRDefault="00757E3A" w:rsidP="00757E3A"/>
    <w:p w:rsidR="003D5822" w:rsidRDefault="003D5822"/>
    <w:sectPr w:rsidR="003D5822" w:rsidSect="00075D82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7E3A"/>
    <w:rsid w:val="00075D82"/>
    <w:rsid w:val="000969D5"/>
    <w:rsid w:val="000B787A"/>
    <w:rsid w:val="003D5822"/>
    <w:rsid w:val="00621528"/>
    <w:rsid w:val="006712F8"/>
    <w:rsid w:val="006C0698"/>
    <w:rsid w:val="00757E3A"/>
    <w:rsid w:val="008610C7"/>
    <w:rsid w:val="00B6001B"/>
    <w:rsid w:val="00D50B38"/>
    <w:rsid w:val="00DC5845"/>
    <w:rsid w:val="00DD4558"/>
    <w:rsid w:val="00F54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E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57E3A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757E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629</Words>
  <Characters>3590</Characters>
  <Application>Microsoft Office Word</Application>
  <DocSecurity>0</DocSecurity>
  <Lines>29</Lines>
  <Paragraphs>8</Paragraphs>
  <ScaleCrop>false</ScaleCrop>
  <Company/>
  <LinksUpToDate>false</LinksUpToDate>
  <CharactersWithSpaces>4211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ЦС-1</cp:lastModifiedBy>
  <cp:revision>4</cp:revision>
  <dcterms:created xsi:type="dcterms:W3CDTF">2019-05-16T14:00:00Z</dcterms:created>
  <dcterms:modified xsi:type="dcterms:W3CDTF">2022-02-22T08:18:00Z</dcterms:modified>
</cp:coreProperties>
</file>