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752" w:rsidRPr="00422752" w:rsidRDefault="00422752" w:rsidP="004227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2752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422752" w:rsidRPr="00422752" w:rsidRDefault="00422752" w:rsidP="004227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2752">
        <w:rPr>
          <w:rFonts w:ascii="Times New Roman" w:hAnsi="Times New Roman" w:cs="Times New Roman"/>
          <w:b/>
          <w:sz w:val="28"/>
          <w:szCs w:val="28"/>
        </w:rPr>
        <w:t>БЕРЕЗОВСКОГО РАЙОНА, КРАСНОЯРСКОГО КРАЯ</w:t>
      </w:r>
    </w:p>
    <w:p w:rsidR="00422752" w:rsidRPr="00422752" w:rsidRDefault="00422752" w:rsidP="004227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2752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Pr="00422752">
        <w:rPr>
          <w:rFonts w:ascii="Times New Roman" w:hAnsi="Times New Roman" w:cs="Times New Roman"/>
          <w:b/>
          <w:sz w:val="28"/>
          <w:szCs w:val="28"/>
        </w:rPr>
        <w:t>Маганская</w:t>
      </w:r>
      <w:proofErr w:type="spellEnd"/>
      <w:r w:rsidRPr="00422752">
        <w:rPr>
          <w:rFonts w:ascii="Times New Roman" w:hAnsi="Times New Roman" w:cs="Times New Roman"/>
          <w:b/>
          <w:sz w:val="28"/>
          <w:szCs w:val="28"/>
        </w:rPr>
        <w:t xml:space="preserve"> средняя общеобразовательная школа»</w:t>
      </w:r>
    </w:p>
    <w:p w:rsidR="00422752" w:rsidRPr="00422752" w:rsidRDefault="00422752" w:rsidP="004227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2752">
        <w:rPr>
          <w:rFonts w:ascii="Times New Roman" w:hAnsi="Times New Roman" w:cs="Times New Roman"/>
          <w:b/>
          <w:sz w:val="28"/>
          <w:szCs w:val="28"/>
        </w:rPr>
        <w:t>пер</w:t>
      </w:r>
      <w:proofErr w:type="gramStart"/>
      <w:r w:rsidRPr="00422752">
        <w:rPr>
          <w:rFonts w:ascii="Times New Roman" w:hAnsi="Times New Roman" w:cs="Times New Roman"/>
          <w:b/>
          <w:sz w:val="28"/>
          <w:szCs w:val="28"/>
        </w:rPr>
        <w:t>.П</w:t>
      </w:r>
      <w:proofErr w:type="gramEnd"/>
      <w:r w:rsidRPr="00422752">
        <w:rPr>
          <w:rFonts w:ascii="Times New Roman" w:hAnsi="Times New Roman" w:cs="Times New Roman"/>
          <w:b/>
          <w:sz w:val="28"/>
          <w:szCs w:val="28"/>
        </w:rPr>
        <w:t xml:space="preserve">артизанский, 2, тел. 8(39175) 962-36, </w:t>
      </w:r>
      <w:r w:rsidRPr="00422752"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Pr="00422752">
        <w:rPr>
          <w:rFonts w:ascii="Times New Roman" w:hAnsi="Times New Roman" w:cs="Times New Roman"/>
          <w:b/>
          <w:sz w:val="28"/>
          <w:szCs w:val="28"/>
        </w:rPr>
        <w:t>-</w:t>
      </w:r>
      <w:r w:rsidRPr="00422752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r w:rsidRPr="00422752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5" w:history="1"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magansk</w:t>
        </w:r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2014@</w:t>
        </w:r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.</w:t>
        </w:r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</w:hyperlink>
      <w:r w:rsidRPr="00422752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www</w:t>
        </w:r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mags</w:t>
        </w:r>
        <w:proofErr w:type="spellEnd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с</w:t>
        </w:r>
        <w:proofErr w:type="spellStart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hool</w:t>
        </w:r>
        <w:proofErr w:type="spellEnd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ucoz</w:t>
        </w:r>
        <w:proofErr w:type="spellEnd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422752">
          <w:rPr>
            <w:rStyle w:val="a6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E95DBD" w:rsidRDefault="00E95DBD" w:rsidP="00422752">
      <w:pPr>
        <w:tabs>
          <w:tab w:val="left" w:pos="7914"/>
        </w:tabs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</w:rPr>
        <w:t xml:space="preserve">  </w:t>
      </w:r>
      <w:r w:rsidR="00422752">
        <w:rPr>
          <w:rFonts w:ascii="Times New Roman" w:eastAsia="Times New Roman" w:hAnsi="Times New Roman" w:cs="Times New Roman"/>
        </w:rPr>
        <w:tab/>
      </w:r>
      <w:r w:rsidR="00422752" w:rsidRPr="00422752">
        <w:rPr>
          <w:rFonts w:ascii="Times New Roman" w:eastAsia="Times New Roman" w:hAnsi="Times New Roman" w:cs="Times New Roman"/>
          <w:sz w:val="28"/>
          <w:szCs w:val="28"/>
        </w:rPr>
        <w:t>Максимова Е.В., Симонова О.Б.</w:t>
      </w:r>
    </w:p>
    <w:p w:rsidR="00422752" w:rsidRDefault="00422752" w:rsidP="00422752">
      <w:pPr>
        <w:tabs>
          <w:tab w:val="left" w:pos="7914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2752">
        <w:rPr>
          <w:rFonts w:ascii="Times New Roman" w:eastAsia="Times New Roman" w:hAnsi="Times New Roman" w:cs="Times New Roman"/>
          <w:b/>
          <w:sz w:val="28"/>
          <w:szCs w:val="28"/>
        </w:rPr>
        <w:t>ВНЕУРОЧНЫЙ КУРС – П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422752">
        <w:rPr>
          <w:rFonts w:ascii="Times New Roman" w:eastAsia="Times New Roman" w:hAnsi="Times New Roman" w:cs="Times New Roman"/>
          <w:b/>
          <w:sz w:val="28"/>
          <w:szCs w:val="28"/>
        </w:rPr>
        <w:t>ОЕКТ «РУКИБУКИ»</w:t>
      </w:r>
    </w:p>
    <w:p w:rsidR="00422752" w:rsidRPr="00422752" w:rsidRDefault="00422752" w:rsidP="00422752">
      <w:pPr>
        <w:tabs>
          <w:tab w:val="left" w:pos="7914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22752">
        <w:rPr>
          <w:rFonts w:ascii="Times New Roman" w:eastAsia="Times New Roman" w:hAnsi="Times New Roman" w:cs="Times New Roman"/>
          <w:i/>
          <w:sz w:val="24"/>
          <w:szCs w:val="24"/>
        </w:rPr>
        <w:t xml:space="preserve">Образовательные практики,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компенсация дефицитов семейного воспитания, </w:t>
      </w:r>
      <w:r w:rsidRPr="00422752">
        <w:rPr>
          <w:rFonts w:ascii="Times New Roman" w:eastAsia="Times New Roman" w:hAnsi="Times New Roman" w:cs="Times New Roman"/>
          <w:i/>
          <w:sz w:val="24"/>
          <w:szCs w:val="24"/>
        </w:rPr>
        <w:t>авторский опыт работы по формированию ценностного содержания подростков в сельской школе.</w:t>
      </w:r>
    </w:p>
    <w:p w:rsidR="00C2702C" w:rsidRPr="00422752" w:rsidRDefault="007147F0" w:rsidP="0042275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75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-907415</wp:posOffset>
            </wp:positionH>
            <wp:positionV relativeFrom="paragraph">
              <wp:posOffset>3601085</wp:posOffset>
            </wp:positionV>
            <wp:extent cx="3990975" cy="2996565"/>
            <wp:effectExtent l="19050" t="0" r="9525" b="0"/>
            <wp:wrapSquare wrapText="bothSides"/>
            <wp:docPr id="1" name="Рисунок 1" descr="C:\Users\Управление\Desktop\руки\IMG_20181122_134734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правление\Desktop\руки\IMG_20181122_134734_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2996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Современная молодёжь мало читает. Отдает предпочтение  интернету и играм. Теряется связь живого общения.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А ведь все это часть нашего духовного мира, часть нашего общего национально – культурного пласта. 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 xml:space="preserve">Своим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внеурочн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>ы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м курс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>ы привле</w:t>
      </w:r>
      <w:r w:rsidR="00422752">
        <w:rPr>
          <w:rFonts w:ascii="Times New Roman" w:eastAsia="Times New Roman" w:hAnsi="Times New Roman" w:cs="Times New Roman"/>
          <w:sz w:val="28"/>
          <w:szCs w:val="28"/>
        </w:rPr>
        <w:t>кли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внимание детей 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«здоровому» движению по созданию рукописных книг, которое зародилось в школах Москвы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.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Для этого мы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реализ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уем внеурочный курс -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проект «РУКИБУКИ» и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пров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одим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мастер классы,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игры –</w:t>
      </w:r>
      <w:r w:rsid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квесты</w:t>
      </w:r>
      <w:proofErr w:type="spellEnd"/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>фестиваль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>-</w:t>
      </w:r>
      <w:r w:rsidR="00C2702C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>выставк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рукописной книги.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Получ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ается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красивый праз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>д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>ник, на который при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ходят</w:t>
      </w:r>
      <w:r w:rsidR="00E95DBD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жители нашего сельсовета и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они видят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творчество своих внуков, детей и просто подростков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которые живут рядом с ними.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Целые семьи участв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уют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в создании собственных книг: </w:t>
      </w:r>
      <w:proofErr w:type="spellStart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Земцова</w:t>
      </w:r>
      <w:proofErr w:type="spellEnd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Е.А., Коваль Н.И., Грищенко Е. Н. , </w:t>
      </w:r>
      <w:proofErr w:type="spellStart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Мангалова</w:t>
      </w:r>
      <w:proofErr w:type="spellEnd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Т.М, Соболевская О.А.,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 Федорченко </w:t>
      </w:r>
      <w:proofErr w:type="gramStart"/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, Татаркина Ольга, Безрукова Е,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Симонова В. проявили  свои творческие способности,   приняв участие в мастер -  класс</w:t>
      </w:r>
      <w:r w:rsidR="00017CB3">
        <w:rPr>
          <w:rFonts w:ascii="Times New Roman" w:eastAsia="Times New Roman" w:hAnsi="Times New Roman" w:cs="Times New Roman"/>
          <w:sz w:val="28"/>
          <w:szCs w:val="28"/>
        </w:rPr>
        <w:t>ах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педагога технологии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, библиотекаря школы, учителя истории Красноярского края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>и куратор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проекта 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Максимовой Е.В.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 xml:space="preserve">, учителя истории 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lastRenderedPageBreak/>
        <w:t>Симоновой О.Б.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и поработ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>али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с такими материалами как кожа, ткань, картон, салфетки, </w:t>
      </w:r>
      <w:proofErr w:type="spellStart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пайетки</w:t>
      </w:r>
      <w:proofErr w:type="spellEnd"/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Присутствующие потрогали книги из египетского папируса и </w:t>
      </w:r>
      <w:r w:rsidR="00422752" w:rsidRPr="00422752">
        <w:rPr>
          <w:rFonts w:ascii="Times New Roman" w:eastAsia="Times New Roman" w:hAnsi="Times New Roman" w:cs="Times New Roman"/>
          <w:sz w:val="28"/>
          <w:szCs w:val="28"/>
        </w:rPr>
        <w:t>таиландской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 рисовой бумаги. </w:t>
      </w:r>
    </w:p>
    <w:p w:rsidR="00FE7EF6" w:rsidRPr="00422752" w:rsidRDefault="00C2702C" w:rsidP="0042275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752">
        <w:rPr>
          <w:rFonts w:ascii="Times New Roman" w:eastAsia="Times New Roman" w:hAnsi="Times New Roman" w:cs="Times New Roman"/>
          <w:sz w:val="28"/>
          <w:szCs w:val="28"/>
        </w:rPr>
        <w:t xml:space="preserve">Частью реализации курса – проекта стало 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пригла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ш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>ение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маленьких авторов стихов и произведений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,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которые демонстрир</w:t>
      </w:r>
      <w:r w:rsidR="00F604C0" w:rsidRPr="00422752">
        <w:rPr>
          <w:rFonts w:ascii="Times New Roman" w:eastAsia="Times New Roman" w:hAnsi="Times New Roman" w:cs="Times New Roman"/>
          <w:sz w:val="28"/>
          <w:szCs w:val="28"/>
        </w:rPr>
        <w:t>ую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8D590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гостям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 xml:space="preserve"> свое творчество</w:t>
      </w:r>
      <w:r w:rsidR="00017CB3">
        <w:rPr>
          <w:rFonts w:ascii="Times New Roman" w:eastAsia="Times New Roman" w:hAnsi="Times New Roman" w:cs="Times New Roman"/>
          <w:sz w:val="28"/>
          <w:szCs w:val="28"/>
        </w:rPr>
        <w:t>, раскрывая потенциал, становясь ресурсом в вопросах воспитания и социализации подрастающего поколения</w:t>
      </w:r>
      <w:r w:rsidR="005320D0" w:rsidRPr="004227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Авторы 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 xml:space="preserve">курса - 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проекта 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Симонова О.Б. и Максимова Е.В.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 рассказ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ывают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 пришедшим об истории книги, об особенностях книг в разных странах</w:t>
      </w:r>
      <w:r w:rsidR="00017CB3">
        <w:rPr>
          <w:rFonts w:ascii="Times New Roman" w:eastAsia="Times New Roman" w:hAnsi="Times New Roman" w:cs="Times New Roman"/>
          <w:sz w:val="28"/>
          <w:szCs w:val="28"/>
        </w:rPr>
        <w:t>, о смыслах, заложенных в книгах</w:t>
      </w:r>
      <w:r w:rsidR="00B369DF" w:rsidRPr="004227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5320D0" w:rsidRPr="00422752">
        <w:rPr>
          <w:rFonts w:ascii="Times New Roman" w:eastAsia="Times New Roman" w:hAnsi="Times New Roman" w:cs="Times New Roman"/>
          <w:sz w:val="28"/>
          <w:szCs w:val="28"/>
        </w:rPr>
        <w:t>А созданные книги выставл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яются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320D0" w:rsidRPr="00422752">
        <w:rPr>
          <w:rFonts w:ascii="Times New Roman" w:eastAsia="Times New Roman" w:hAnsi="Times New Roman" w:cs="Times New Roman"/>
          <w:sz w:val="28"/>
          <w:szCs w:val="28"/>
        </w:rPr>
        <w:t>в сельск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5320D0" w:rsidRPr="00422752">
        <w:rPr>
          <w:rFonts w:ascii="Times New Roman" w:eastAsia="Times New Roman" w:hAnsi="Times New Roman" w:cs="Times New Roman"/>
          <w:sz w:val="28"/>
          <w:szCs w:val="28"/>
        </w:rPr>
        <w:t xml:space="preserve"> библиотек</w:t>
      </w:r>
      <w:r w:rsidR="00153425" w:rsidRPr="00422752">
        <w:rPr>
          <w:rFonts w:ascii="Times New Roman" w:eastAsia="Times New Roman" w:hAnsi="Times New Roman" w:cs="Times New Roman"/>
          <w:sz w:val="28"/>
          <w:szCs w:val="28"/>
        </w:rPr>
        <w:t>е</w:t>
      </w:r>
      <w:r w:rsidR="007147F0" w:rsidRPr="00422752">
        <w:rPr>
          <w:rFonts w:ascii="Times New Roman" w:eastAsia="Times New Roman" w:hAnsi="Times New Roman" w:cs="Times New Roman"/>
          <w:sz w:val="28"/>
          <w:szCs w:val="28"/>
        </w:rPr>
        <w:t xml:space="preserve">, которая является партнером нашего проекта. 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Книги и праздники книги – это способ формирования мировоззрения, а книги, созданные маленькими авторами –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это способ выразить свои мысли и чувства, способ проявить свои личностные стержни и установки. Пр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>влечение к работе и реализации к</w:t>
      </w:r>
      <w:r w:rsidRPr="00422752">
        <w:rPr>
          <w:rFonts w:ascii="Times New Roman" w:eastAsia="Times New Roman" w:hAnsi="Times New Roman" w:cs="Times New Roman"/>
          <w:sz w:val="28"/>
          <w:szCs w:val="28"/>
        </w:rPr>
        <w:t>у</w:t>
      </w:r>
      <w:r w:rsidR="00C2014E" w:rsidRPr="00422752">
        <w:rPr>
          <w:rFonts w:ascii="Times New Roman" w:eastAsia="Times New Roman" w:hAnsi="Times New Roman" w:cs="Times New Roman"/>
          <w:sz w:val="28"/>
          <w:szCs w:val="28"/>
        </w:rPr>
        <w:t xml:space="preserve">рса родителей – способ согласования семейных ценностей. </w:t>
      </w:r>
    </w:p>
    <w:p w:rsidR="00E95DBD" w:rsidRDefault="00B369DF" w:rsidP="0042275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tabs>
          <w:tab w:val="left" w:pos="2093"/>
          <w:tab w:val="left" w:pos="6063"/>
        </w:tabs>
        <w:spacing w:line="360" w:lineRule="auto"/>
        <w:jc w:val="right"/>
        <w:rPr>
          <w:rFonts w:ascii="Times New Roman" w:eastAsia="Times New Roman" w:hAnsi="Times New Roman" w:cs="Times New Roman"/>
        </w:rPr>
      </w:pPr>
      <w:r w:rsidRPr="00422752">
        <w:rPr>
          <w:rFonts w:ascii="Times New Roman" w:eastAsia="Times New Roman" w:hAnsi="Times New Roman" w:cs="Times New Roman"/>
          <w:sz w:val="28"/>
          <w:szCs w:val="28"/>
        </w:rPr>
        <w:tab/>
      </w:r>
      <w:r w:rsidR="007147F0" w:rsidRPr="00422752">
        <w:rPr>
          <w:rFonts w:ascii="Times New Roman" w:eastAsia="Times New Roman" w:hAnsi="Times New Roman" w:cs="Times New Roman"/>
          <w:sz w:val="28"/>
          <w:szCs w:val="28"/>
        </w:rPr>
        <w:t>Куратор проекта Симонова О.Б.</w:t>
      </w:r>
      <w:r w:rsidR="007147F0">
        <w:rPr>
          <w:rFonts w:ascii="Times New Roman" w:eastAsia="Times New Roman" w:hAnsi="Times New Roman" w:cs="Times New Roman"/>
        </w:rPr>
        <w:tab/>
      </w:r>
    </w:p>
    <w:p w:rsidR="00E95DBD" w:rsidRDefault="007147F0" w:rsidP="00E95DBD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-565150</wp:posOffset>
            </wp:positionH>
            <wp:positionV relativeFrom="paragraph">
              <wp:posOffset>713740</wp:posOffset>
            </wp:positionV>
            <wp:extent cx="3463925" cy="2604770"/>
            <wp:effectExtent l="19050" t="0" r="3175" b="0"/>
            <wp:wrapTight wrapText="bothSides">
              <wp:wrapPolygon edited="0">
                <wp:start x="-119" y="0"/>
                <wp:lineTo x="-119" y="21484"/>
                <wp:lineTo x="21620" y="21484"/>
                <wp:lineTo x="21620" y="0"/>
                <wp:lineTo x="-119" y="0"/>
              </wp:wrapPolygon>
            </wp:wrapTight>
            <wp:docPr id="2" name="Рисунок 2" descr="C:\Users\Управление\Desktop\руки\IMG_20181122_134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Управление\Desktop\руки\IMG_20181122_1347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3925" cy="260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147F0">
        <w:t xml:space="preserve"> </w:t>
      </w:r>
      <w:r>
        <w:br w:type="textWrapping" w:clear="all"/>
      </w:r>
    </w:p>
    <w:sectPr w:rsidR="00E95DBD" w:rsidSect="00FE7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544B8"/>
    <w:multiLevelType w:val="hybridMultilevel"/>
    <w:tmpl w:val="59C2C26C"/>
    <w:lvl w:ilvl="0" w:tplc="0E0C58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E95DBD"/>
    <w:rsid w:val="00017CB3"/>
    <w:rsid w:val="0004037B"/>
    <w:rsid w:val="000B702E"/>
    <w:rsid w:val="00153425"/>
    <w:rsid w:val="00276020"/>
    <w:rsid w:val="002D48FB"/>
    <w:rsid w:val="003B7E37"/>
    <w:rsid w:val="00422752"/>
    <w:rsid w:val="005320D0"/>
    <w:rsid w:val="006A787D"/>
    <w:rsid w:val="007147F0"/>
    <w:rsid w:val="008D5900"/>
    <w:rsid w:val="00AB794A"/>
    <w:rsid w:val="00B369DF"/>
    <w:rsid w:val="00C2014E"/>
    <w:rsid w:val="00C2702C"/>
    <w:rsid w:val="00D92279"/>
    <w:rsid w:val="00E95DBD"/>
    <w:rsid w:val="00F604C0"/>
    <w:rsid w:val="00FE7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DBD"/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720"/>
      <w:contextualSpacing/>
    </w:pPr>
    <w:rPr>
      <w:rFonts w:ascii="Calibri" w:eastAsia="Calibri" w:hAnsi="Calibri" w:cs="Calibri"/>
      <w:color w:val="000000"/>
      <w:sz w:val="20"/>
      <w:szCs w:val="20"/>
      <w:lang w:eastAsia="ru-RU"/>
    </w:rPr>
  </w:style>
  <w:style w:type="table" w:customStyle="1" w:styleId="TableNormal">
    <w:name w:val="Table Normal"/>
    <w:rsid w:val="00E95DBD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147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47F0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42275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116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gshool.ucoz.ru" TargetMode="External"/><Relationship Id="rId5" Type="http://schemas.openxmlformats.org/officeDocument/2006/relationships/hyperlink" Target="mailto:magansk2014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 Windows</cp:lastModifiedBy>
  <cp:revision>11</cp:revision>
  <cp:lastPrinted>2018-11-28T04:54:00Z</cp:lastPrinted>
  <dcterms:created xsi:type="dcterms:W3CDTF">2018-10-11T07:38:00Z</dcterms:created>
  <dcterms:modified xsi:type="dcterms:W3CDTF">2019-10-03T09:35:00Z</dcterms:modified>
</cp:coreProperties>
</file>