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p w14:paraId="1C553712" w14:textId="77777777" w:rsidR="00D400CA" w:rsidRPr="008C2A6A" w:rsidRDefault="00D400CA" w:rsidP="00D400CA">
      <w:pPr>
        <w:numPr>
          <w:ilvl w:val="0"/>
          <w:numId w:val="1"/>
        </w:numPr>
        <w:shd w:val="clear" w:color="auto" w:fill="FFFFFF"/>
        <w:spacing w:before="100" w:beforeAutospacing="1" w:after="75" w:line="240" w:lineRule="auto"/>
        <w:ind w:left="0"/>
        <w:textAlignment w:val="top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8C2A6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fldChar w:fldCharType="begin"/>
      </w:r>
      <w:r w:rsidRPr="008C2A6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instrText xml:space="preserve"> HYPERLINK "https://chudo-udo.info/" </w:instrText>
      </w:r>
      <w:r w:rsidRPr="008C2A6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fldChar w:fldCharType="separate"/>
      </w:r>
      <w:r w:rsidRPr="008C2A6A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t>Главная</w:t>
      </w:r>
      <w:r w:rsidRPr="008C2A6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fldChar w:fldCharType="end"/>
      </w:r>
    </w:p>
    <w:p w14:paraId="0C2E7BD8" w14:textId="77777777" w:rsidR="00D400CA" w:rsidRPr="008C2A6A" w:rsidRDefault="008C2A6A" w:rsidP="00D400CA">
      <w:pPr>
        <w:numPr>
          <w:ilvl w:val="0"/>
          <w:numId w:val="1"/>
        </w:numPr>
        <w:shd w:val="clear" w:color="auto" w:fill="FFFFFF"/>
        <w:spacing w:before="100" w:beforeAutospacing="1" w:after="75" w:line="240" w:lineRule="auto"/>
        <w:ind w:left="0"/>
        <w:textAlignment w:val="top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hyperlink r:id="rId5" w:history="1">
        <w:r w:rsidR="00D400CA" w:rsidRPr="008C2A6A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lang w:eastAsia="ru-RU"/>
          </w:rPr>
          <w:t>Тестирование</w:t>
        </w:r>
      </w:hyperlink>
    </w:p>
    <w:p w14:paraId="6E51B9D3" w14:textId="77777777" w:rsidR="00D400CA" w:rsidRPr="008C2A6A" w:rsidRDefault="00D400CA" w:rsidP="00D400CA">
      <w:pPr>
        <w:shd w:val="clear" w:color="auto" w:fill="FFFFFF"/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4"/>
          <w:szCs w:val="24"/>
          <w:lang w:eastAsia="ru-RU"/>
        </w:rPr>
      </w:pPr>
      <w:r w:rsidRPr="008C2A6A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4"/>
          <w:szCs w:val="24"/>
          <w:lang w:eastAsia="ru-RU"/>
        </w:rPr>
        <w:t>Диагностика работоспособности и темпа деятельности ребенка</w:t>
      </w:r>
    </w:p>
    <w:p w14:paraId="5052C1DF" w14:textId="77777777" w:rsidR="00D400CA" w:rsidRPr="008C2A6A" w:rsidRDefault="00D400CA" w:rsidP="00D400CA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8C2A6A">
        <w:rPr>
          <w:rFonts w:ascii="Times New Roman" w:eastAsia="Times New Roman" w:hAnsi="Times New Roman" w:cs="Times New Roman"/>
          <w:b/>
          <w:bCs/>
          <w:noProof/>
          <w:color w:val="000000" w:themeColor="text1"/>
          <w:sz w:val="24"/>
          <w:szCs w:val="24"/>
          <w:lang w:eastAsia="ru-RU"/>
        </w:rPr>
        <w:drawing>
          <wp:inline distT="0" distB="0" distL="0" distR="0" wp14:anchorId="554EE4AE" wp14:editId="4EA7D295">
            <wp:extent cx="1906270" cy="1288415"/>
            <wp:effectExtent l="0" t="0" r="0" b="6985"/>
            <wp:docPr id="1" name="Рисунок 1" descr="диагностика работоспособности">
              <a:hlinkClick xmlns:a="http://schemas.openxmlformats.org/drawingml/2006/main" r:id="rId6" tgtFrame="&quot;_blank&quot;" tooltip="&quot;Нажмите для предварительного просмотра изображения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диагностика работоспособности">
                      <a:hlinkClick r:id="rId6" tgtFrame="&quot;_blank&quot;" tooltip="&quot;Нажмите для предварительного просмотра изображения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6270" cy="1288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E46959" w14:textId="77777777" w:rsidR="00D400CA" w:rsidRPr="008C2A6A" w:rsidRDefault="00D400CA" w:rsidP="00D400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8C2A6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Диагностика работоспособности и темпа деятельности ребенка </w:t>
      </w:r>
      <w:proofErr w:type="gramStart"/>
      <w:r w:rsidRPr="008C2A6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 это</w:t>
      </w:r>
      <w:proofErr w:type="gramEnd"/>
      <w:r w:rsidRPr="008C2A6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возможность для родителей протестировать своих детей и узнать насколько они готовы к предстоящим школьным нагрузкам и смогут ли справляться с заданным темпом учебы без вреда длят здоровья и психики.</w:t>
      </w:r>
    </w:p>
    <w:p w14:paraId="02AA2CF0" w14:textId="77777777" w:rsidR="00D400CA" w:rsidRPr="008C2A6A" w:rsidRDefault="00D400CA" w:rsidP="00D400CA">
      <w:pPr>
        <w:shd w:val="clear" w:color="auto" w:fill="FFFFFF"/>
        <w:spacing w:before="375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 w:rsidRPr="008C2A6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Тест работоспособности и темпа деятельности ребенка</w:t>
      </w:r>
    </w:p>
    <w:p w14:paraId="558AB01A" w14:textId="77777777" w:rsidR="00D400CA" w:rsidRPr="008C2A6A" w:rsidRDefault="00D400CA" w:rsidP="00D400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8C2A6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 помощью этой методики можно определить уровень развития сразу двух качеств: темпа работы ребенка и уровня его работоспособности. Методика очень проста в выполнении и проверке. Вам потребуются часы с секундной стрелкой или секундомер, карандаш и расчерченный лист бумаги. Очень важно:</w:t>
      </w:r>
    </w:p>
    <w:p w14:paraId="4492C923" w14:textId="77777777" w:rsidR="00D400CA" w:rsidRPr="008C2A6A" w:rsidRDefault="00D400CA" w:rsidP="00D400CA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60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8C2A6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Предоставить ребенку размеры квадратов точно такие же, как на образце (два ряда по три квадрата, каждый из них 4 на 4 сантиметра, а вместе они составляют общий прямоугольник 8 на 12 сантиметров).</w:t>
      </w:r>
    </w:p>
    <w:p w14:paraId="4E3B1F94" w14:textId="77777777" w:rsidR="00D400CA" w:rsidRPr="008C2A6A" w:rsidRDefault="00D400CA" w:rsidP="00D400CA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60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8C2A6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При выполнении теста ребенок не должен облокачиваться на стол, рука должна быть на весу.</w:t>
      </w:r>
    </w:p>
    <w:p w14:paraId="4D373EC4" w14:textId="77777777" w:rsidR="00D400CA" w:rsidRPr="008C2A6A" w:rsidRDefault="00D400CA" w:rsidP="00D400CA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60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8C2A6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На заполнение каждого квадрата дается 5 секунд.</w:t>
      </w:r>
    </w:p>
    <w:p w14:paraId="5B6FC26A" w14:textId="77777777" w:rsidR="00D400CA" w:rsidRPr="008C2A6A" w:rsidRDefault="00D400CA" w:rsidP="00D400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8C2A6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Дождик, дождик, пуще!</w:t>
      </w:r>
    </w:p>
    <w:p w14:paraId="698234D9" w14:textId="77777777" w:rsidR="00D400CA" w:rsidRPr="008C2A6A" w:rsidRDefault="00D400CA" w:rsidP="00D400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8C2A6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Ты слышал когда-нибудь, как барабанит по оконным стеклам дождь? Сейчас мы с тобой поиграем. Ты будешь дождиком. Перед тобой шесть квадратов. Представь себе, что это окна большого дома. По команде «Начали!» принимайся стучать карандашиком по первому окну. Когда я скажу — «Дальше!» — переходи к следующему. По количеству карандашных точек мы узнаем потом, сколько капель дождя успело упасть на каждое окошко. Не забудь, что ты очень сильный дождь — настоящий ливень.</w:t>
      </w:r>
    </w:p>
    <w:p w14:paraId="7B17A7F0" w14:textId="77777777" w:rsidR="00D400CA" w:rsidRPr="008C2A6A" w:rsidRDefault="00D400CA" w:rsidP="00D400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8C2A6A"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ru-RU"/>
        </w:rPr>
        <w:lastRenderedPageBreak/>
        <w:drawing>
          <wp:inline distT="0" distB="0" distL="0" distR="0" wp14:anchorId="17468323" wp14:editId="07218380">
            <wp:extent cx="4364355" cy="2945130"/>
            <wp:effectExtent l="0" t="0" r="0" b="7620"/>
            <wp:docPr id="2" name="Рисунок 2" descr="Тест работоспособности и темпа деятельности ребенк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Тест работоспособности и темпа деятельности ребенка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64355" cy="2945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928F48" w14:textId="77777777" w:rsidR="00D400CA" w:rsidRPr="008C2A6A" w:rsidRDefault="00D400CA" w:rsidP="00D400CA">
      <w:pPr>
        <w:shd w:val="clear" w:color="auto" w:fill="FFFFFF"/>
        <w:spacing w:before="375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 w:rsidRPr="008C2A6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Оценка результатов для определения темпа деятельности ребенка</w:t>
      </w:r>
    </w:p>
    <w:p w14:paraId="728FA8FA" w14:textId="77777777" w:rsidR="00D400CA" w:rsidRPr="008C2A6A" w:rsidRDefault="00D400CA" w:rsidP="00D400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8C2A6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Подсчитайте среднее количество точек для шести квадратов (сложите количество точек в каждом квадрате и разделите на 6).</w:t>
      </w:r>
    </w:p>
    <w:p w14:paraId="0C526746" w14:textId="77777777" w:rsidR="00D400CA" w:rsidRPr="008C2A6A" w:rsidRDefault="00D400CA" w:rsidP="00D400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8C2A6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Нормы рассчитаны на детей 6 - 7 лет</w:t>
      </w:r>
    </w:p>
    <w:p w14:paraId="5050A3FF" w14:textId="77777777" w:rsidR="00D400CA" w:rsidRPr="008C2A6A" w:rsidRDefault="00D400CA" w:rsidP="00D400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8C2A6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16 точек и меньше - ребенок склонен выполнять задания в медленном темпе. Поэтому та скорость, с которой он работает, является для него нормальной. Заставлять его работать быстрее </w:t>
      </w:r>
      <w:proofErr w:type="gramStart"/>
      <w:r w:rsidRPr="008C2A6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 значит</w:t>
      </w:r>
      <w:proofErr w:type="gramEnd"/>
      <w:r w:rsidRPr="008C2A6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травмировать психику ребенка, создавать для него стрессовую ситуацию.</w:t>
      </w:r>
    </w:p>
    <w:p w14:paraId="40B056FC" w14:textId="77777777" w:rsidR="00D400CA" w:rsidRPr="008C2A6A" w:rsidRDefault="00D400CA" w:rsidP="00D400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8C2A6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16-го точек - нормальный средний темп работы.</w:t>
      </w:r>
    </w:p>
    <w:p w14:paraId="4805EA39" w14:textId="77777777" w:rsidR="00D400CA" w:rsidRPr="008C2A6A" w:rsidRDefault="00D400CA" w:rsidP="00D400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8C2A6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20 точек и больше - ваш ребенок умеет работать в очень быстром темпе.</w:t>
      </w:r>
    </w:p>
    <w:p w14:paraId="25F75D08" w14:textId="77777777" w:rsidR="00D400CA" w:rsidRPr="008C2A6A" w:rsidRDefault="00D400CA" w:rsidP="00D400CA">
      <w:pPr>
        <w:shd w:val="clear" w:color="auto" w:fill="FFFFFF"/>
        <w:spacing w:before="375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 w:rsidRPr="008C2A6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Оценка результатов диагностики работоспособности ребенка</w:t>
      </w:r>
    </w:p>
    <w:p w14:paraId="1DB8CAF5" w14:textId="77777777" w:rsidR="00D400CA" w:rsidRPr="008C2A6A" w:rsidRDefault="00D400CA" w:rsidP="00D400CA">
      <w:pPr>
        <w:shd w:val="clear" w:color="auto" w:fill="FFFFFF"/>
        <w:spacing w:after="75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8C2A6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Посмотрите, какой узор составили точки в квадратах. Если в первом по счету квадрате точки стоят густо, а в других </w:t>
      </w:r>
      <w:proofErr w:type="gramStart"/>
      <w:r w:rsidRPr="008C2A6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редеют</w:t>
      </w:r>
      <w:proofErr w:type="gramEnd"/>
      <w:r w:rsidRPr="008C2A6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и разница в количестве точек между первым и последним квадратами составляет 10 точек и более, значит, ваш ребенок склонен к быстрому утомлению и, скорее всего, обладает слабой нервной системой. Об этом же свидетельствует и значительный перепад между количеством точек в первом и пятом квадратах, даже если в последнем — шестом квадрате — результат увеличился. Увеличение результата в шестой клеточке покажет в этом случае, что ребенок, склонный к утомлению и снижению работоспособности, умеет в нужный момент взять себя в руки и совершить волевое усилие. Это не так хорошо, как может показаться на первый взгляд: такой ребенок волевым усилием перегружает свою нервную систему, что может привести к ее истощению. Люди со слабой нервной системой называются астеничными.</w:t>
      </w:r>
    </w:p>
    <w:bookmarkEnd w:id="0"/>
    <w:p w14:paraId="641F1793" w14:textId="77777777" w:rsidR="00D86056" w:rsidRPr="008C2A6A" w:rsidRDefault="00D86056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sectPr w:rsidR="00D86056" w:rsidRPr="008C2A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C481A3C"/>
    <w:multiLevelType w:val="multilevel"/>
    <w:tmpl w:val="431ABA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9232576"/>
    <w:multiLevelType w:val="multilevel"/>
    <w:tmpl w:val="C6B6AE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B8C6E0F"/>
    <w:multiLevelType w:val="multilevel"/>
    <w:tmpl w:val="F4BED7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6056"/>
    <w:rsid w:val="008C2A6A"/>
    <w:rsid w:val="00D400CA"/>
    <w:rsid w:val="00D860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E8D3974-73E7-4865-977D-BB027AC8E1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4553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18878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4993358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767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056033">
                  <w:marLeft w:val="0"/>
                  <w:marRight w:val="600"/>
                  <w:marTop w:val="150"/>
                  <w:marBottom w:val="5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7166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5719889">
                      <w:marLeft w:val="0"/>
                      <w:marRight w:val="0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9763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hudo-udo.info/media/k2/items/cache/6b2d733e62f961aa8f8d2da1c77df197_XL.jpg" TargetMode="External"/><Relationship Id="rId5" Type="http://schemas.openxmlformats.org/officeDocument/2006/relationships/hyperlink" Target="https://chudo-udo.info/testirovanie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468</Words>
  <Characters>2670</Characters>
  <Application>Microsoft Office Word</Application>
  <DocSecurity>0</DocSecurity>
  <Lines>22</Lines>
  <Paragraphs>6</Paragraphs>
  <ScaleCrop>false</ScaleCrop>
  <Company/>
  <LinksUpToDate>false</LinksUpToDate>
  <CharactersWithSpaces>3132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2021-02-20T10:14:00Z</dcterms:created>
  <dcterms:modified xsi:type="dcterms:W3CDTF">2022-03-31T06:17:00Z</dcterms:modified>
</cp:coreProperties>
</file>