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63C" w:rsidRPr="000A0F90" w:rsidRDefault="002C1433" w:rsidP="001E744F">
      <w:pPr>
        <w:pStyle w:val="a4"/>
        <w:spacing w:before="20" w:beforeAutospacing="0" w:after="20" w:afterAutospacing="0"/>
        <w:jc w:val="center"/>
        <w:rPr>
          <w:b/>
        </w:rPr>
      </w:pPr>
      <w:r w:rsidRPr="000A0F90">
        <w:rPr>
          <w:b/>
        </w:rPr>
        <w:t>Г</w:t>
      </w:r>
      <w:r w:rsidR="008E663C" w:rsidRPr="000A0F90">
        <w:rPr>
          <w:b/>
        </w:rPr>
        <w:t>ородско</w:t>
      </w:r>
      <w:r w:rsidRPr="000A0F90">
        <w:rPr>
          <w:b/>
        </w:rPr>
        <w:t>й</w:t>
      </w:r>
      <w:r w:rsidR="008E663C" w:rsidRPr="000A0F90">
        <w:rPr>
          <w:b/>
        </w:rPr>
        <w:t xml:space="preserve"> открыт</w:t>
      </w:r>
      <w:r w:rsidRPr="000A0F90">
        <w:rPr>
          <w:b/>
        </w:rPr>
        <w:t>ый</w:t>
      </w:r>
      <w:r w:rsidR="008E663C" w:rsidRPr="000A0F90">
        <w:rPr>
          <w:b/>
        </w:rPr>
        <w:t xml:space="preserve"> педагогическ</w:t>
      </w:r>
      <w:r w:rsidRPr="000A0F90">
        <w:rPr>
          <w:b/>
        </w:rPr>
        <w:t>ий</w:t>
      </w:r>
      <w:r w:rsidR="008E663C" w:rsidRPr="000A0F90">
        <w:rPr>
          <w:b/>
        </w:rPr>
        <w:t xml:space="preserve"> фестивал</w:t>
      </w:r>
      <w:r w:rsidRPr="000A0F90">
        <w:rPr>
          <w:b/>
        </w:rPr>
        <w:t>ь</w:t>
      </w:r>
    </w:p>
    <w:p w:rsidR="008E663C" w:rsidRPr="000A0F90" w:rsidRDefault="008E663C" w:rsidP="001E744F">
      <w:pPr>
        <w:pStyle w:val="a4"/>
        <w:spacing w:before="20" w:beforeAutospacing="0" w:after="20" w:afterAutospacing="0"/>
        <w:jc w:val="center"/>
        <w:rPr>
          <w:b/>
        </w:rPr>
      </w:pPr>
      <w:r w:rsidRPr="000A0F90">
        <w:rPr>
          <w:b/>
        </w:rPr>
        <w:t>«ШАГ К УСПЕХУ»</w:t>
      </w:r>
    </w:p>
    <w:p w:rsidR="00956FBA" w:rsidRPr="000A0F90" w:rsidRDefault="00385E77" w:rsidP="00385E77">
      <w:pPr>
        <w:pStyle w:val="a4"/>
        <w:spacing w:before="20" w:beforeAutospacing="0" w:after="20" w:afterAutospacing="0"/>
        <w:ind w:left="-567"/>
        <w:jc w:val="both"/>
      </w:pPr>
      <w:r>
        <w:t xml:space="preserve">  </w:t>
      </w:r>
      <w:r w:rsidR="00956FBA" w:rsidRPr="000A0F90">
        <w:t xml:space="preserve">24 марта прошёл традиционный фестиваль учителей начальных классов города Красноярска. Педагоги города ещё раз показали, что именно в начальной школе закладывается фундамент для развития личности, в начальной школе </w:t>
      </w:r>
      <w:r w:rsidR="00A11489" w:rsidRPr="000A0F90">
        <w:t>в</w:t>
      </w:r>
      <w:r w:rsidR="00956FBA" w:rsidRPr="000A0F90">
        <w:t xml:space="preserve"> период формирования учебной деятельности очень важно подобрать правильные технологии, разбудить ум и душу ребёнка, дать ему возможность познавать мир с увлечением.</w:t>
      </w:r>
    </w:p>
    <w:p w:rsidR="00A11489" w:rsidRPr="000A0F90" w:rsidRDefault="00385E77" w:rsidP="00385E77">
      <w:pPr>
        <w:pStyle w:val="a4"/>
        <w:spacing w:before="20" w:beforeAutospacing="0" w:after="20" w:afterAutospacing="0"/>
        <w:ind w:left="-567"/>
        <w:jc w:val="both"/>
      </w:pPr>
      <w:r>
        <w:t xml:space="preserve">  </w:t>
      </w:r>
      <w:r w:rsidR="00A11489" w:rsidRPr="000A0F90">
        <w:t xml:space="preserve">В этом году фестиваль прошел в дистанционном формате, программа была насыщенной и разнообразной по тематике: это правополушарное рисование и </w:t>
      </w:r>
      <w:proofErr w:type="spellStart"/>
      <w:r w:rsidR="00A11489" w:rsidRPr="000A0F90">
        <w:t>классбилдинг</w:t>
      </w:r>
      <w:proofErr w:type="spellEnd"/>
      <w:r w:rsidR="00A11489" w:rsidRPr="000A0F90">
        <w:t>, экологическая и финансовая грамотность, работа с детьми с ОВЗ и другие темы.</w:t>
      </w:r>
      <w:r w:rsidR="00816155" w:rsidRPr="000A0F90">
        <w:t xml:space="preserve"> Постараемся представить основные тезисы и резюмировать выступления участников.</w:t>
      </w:r>
    </w:p>
    <w:p w:rsidR="00964F74" w:rsidRPr="000A0F90" w:rsidRDefault="008E663C" w:rsidP="00385E77">
      <w:pPr>
        <w:pStyle w:val="a4"/>
        <w:spacing w:before="20" w:beforeAutospacing="0" w:after="20" w:afterAutospacing="0"/>
        <w:ind w:left="-567"/>
        <w:jc w:val="both"/>
      </w:pPr>
      <w:r w:rsidRPr="000A0F90">
        <w:t xml:space="preserve">1. </w:t>
      </w:r>
      <w:r w:rsidRPr="000A0F90">
        <w:rPr>
          <w:b/>
        </w:rPr>
        <w:t>Слепко Татьяна Николаевна</w:t>
      </w:r>
      <w:r w:rsidR="00964F74" w:rsidRPr="000A0F90">
        <w:rPr>
          <w:b/>
        </w:rPr>
        <w:t xml:space="preserve">, </w:t>
      </w:r>
      <w:r w:rsidRPr="000A0F90">
        <w:rPr>
          <w:b/>
        </w:rPr>
        <w:t xml:space="preserve">Казакова Гульнара </w:t>
      </w:r>
      <w:proofErr w:type="spellStart"/>
      <w:r w:rsidRPr="000A0F90">
        <w:rPr>
          <w:b/>
        </w:rPr>
        <w:t>Зуфаровна</w:t>
      </w:r>
      <w:proofErr w:type="spellEnd"/>
      <w:r w:rsidR="00964F74" w:rsidRPr="000A0F90">
        <w:rPr>
          <w:b/>
        </w:rPr>
        <w:t xml:space="preserve"> - МБОУ СШ № 46</w:t>
      </w:r>
      <w:r w:rsidR="00A11489" w:rsidRPr="000A0F90">
        <w:rPr>
          <w:b/>
        </w:rPr>
        <w:t>.</w:t>
      </w:r>
      <w:r w:rsidR="00A11489" w:rsidRPr="000A0F90">
        <w:t xml:space="preserve"> </w:t>
      </w:r>
      <w:r w:rsidR="00964F74" w:rsidRPr="000A0F90">
        <w:t>Тема: «Использование   технологий обучения правополушарного рисования для повышения качества обучения»</w:t>
      </w:r>
      <w:r w:rsidR="00A11489" w:rsidRPr="000A0F90">
        <w:t xml:space="preserve">. </w:t>
      </w:r>
    </w:p>
    <w:p w:rsidR="00964F74" w:rsidRPr="000A0F90" w:rsidRDefault="00964F74" w:rsidP="00385E77">
      <w:pPr>
        <w:spacing w:before="20" w:after="20" w:line="240" w:lineRule="auto"/>
        <w:ind w:left="-567"/>
        <w:jc w:val="both"/>
        <w:rPr>
          <w:rFonts w:ascii="Times New Roman" w:eastAsia="Times New Roman" w:hAnsi="Times New Roman" w:cs="Times New Roman"/>
          <w:sz w:val="24"/>
          <w:szCs w:val="24"/>
          <w:lang w:eastAsia="ru-RU"/>
        </w:rPr>
      </w:pPr>
      <w:r w:rsidRPr="000A0F90">
        <w:rPr>
          <w:rFonts w:ascii="Times New Roman" w:eastAsia="Times New Roman" w:hAnsi="Times New Roman" w:cs="Times New Roman"/>
          <w:sz w:val="24"/>
          <w:szCs w:val="24"/>
          <w:lang w:eastAsia="ru-RU"/>
        </w:rPr>
        <w:t xml:space="preserve">     Развивая у детей творческие способности в изобразительной деятельности, главное - самим верить, что художественное творчество не знает ограничений ни в материале, ни в инструментах, ни в технике. Данная технология позволяет применять полученные умения в познавательной деятельности. </w:t>
      </w:r>
    </w:p>
    <w:p w:rsidR="00964F74" w:rsidRPr="000A0F90" w:rsidRDefault="00964F74" w:rsidP="00385E77">
      <w:pPr>
        <w:spacing w:before="20" w:after="20" w:line="240" w:lineRule="auto"/>
        <w:ind w:left="-567"/>
        <w:jc w:val="both"/>
        <w:rPr>
          <w:rFonts w:ascii="Times New Roman" w:hAnsi="Times New Roman" w:cs="Times New Roman"/>
          <w:sz w:val="24"/>
          <w:szCs w:val="24"/>
        </w:rPr>
      </w:pPr>
      <w:r w:rsidRPr="000A0F90">
        <w:rPr>
          <w:rFonts w:ascii="Times New Roman" w:hAnsi="Times New Roman" w:cs="Times New Roman"/>
          <w:sz w:val="24"/>
          <w:szCs w:val="24"/>
        </w:rPr>
        <w:t>Тезисы:</w:t>
      </w:r>
    </w:p>
    <w:p w:rsidR="00964F74" w:rsidRPr="000A0F90" w:rsidRDefault="00964F74" w:rsidP="00385E77">
      <w:pPr>
        <w:spacing w:before="20" w:after="20" w:line="240" w:lineRule="auto"/>
        <w:ind w:left="-567"/>
        <w:jc w:val="both"/>
        <w:rPr>
          <w:rFonts w:ascii="Times New Roman" w:eastAsia="Times New Roman" w:hAnsi="Times New Roman" w:cs="Times New Roman"/>
          <w:i/>
          <w:sz w:val="24"/>
          <w:szCs w:val="24"/>
          <w:lang w:eastAsia="ru-RU"/>
        </w:rPr>
      </w:pPr>
      <w:r w:rsidRPr="000A0F90">
        <w:rPr>
          <w:rFonts w:ascii="Times New Roman" w:hAnsi="Times New Roman" w:cs="Times New Roman"/>
          <w:sz w:val="24"/>
          <w:szCs w:val="24"/>
        </w:rPr>
        <w:t xml:space="preserve"> </w:t>
      </w:r>
      <w:r w:rsidRPr="000A0F90">
        <w:rPr>
          <w:rFonts w:ascii="Times New Roman" w:hAnsi="Times New Roman" w:cs="Times New Roman"/>
          <w:i/>
          <w:sz w:val="24"/>
          <w:szCs w:val="24"/>
        </w:rPr>
        <w:t>«</w:t>
      </w:r>
      <w:r w:rsidRPr="000A0F90">
        <w:rPr>
          <w:rFonts w:ascii="Times New Roman" w:eastAsia="Times New Roman" w:hAnsi="Times New Roman" w:cs="Times New Roman"/>
          <w:i/>
          <w:sz w:val="24"/>
          <w:szCs w:val="24"/>
          <w:lang w:eastAsia="ru-RU"/>
        </w:rPr>
        <w:t>Истинная ценность нетрадиционных техник заключается не в качестве работы, а в том, что дети получают радость от самого процесса.»</w:t>
      </w:r>
    </w:p>
    <w:p w:rsidR="00964F74" w:rsidRPr="000A0F90" w:rsidRDefault="00964F74" w:rsidP="00385E77">
      <w:pPr>
        <w:spacing w:before="20" w:after="20" w:line="240" w:lineRule="auto"/>
        <w:ind w:left="-567"/>
        <w:jc w:val="both"/>
        <w:rPr>
          <w:rFonts w:ascii="Times New Roman" w:eastAsia="Times New Roman" w:hAnsi="Times New Roman" w:cs="Times New Roman"/>
          <w:i/>
          <w:sz w:val="24"/>
          <w:szCs w:val="24"/>
          <w:lang w:eastAsia="ru-RU"/>
        </w:rPr>
      </w:pPr>
      <w:r w:rsidRPr="000A0F90">
        <w:rPr>
          <w:rFonts w:ascii="Times New Roman" w:eastAsia="Times New Roman" w:hAnsi="Times New Roman" w:cs="Times New Roman"/>
          <w:i/>
          <w:sz w:val="24"/>
          <w:szCs w:val="24"/>
          <w:lang w:eastAsia="ru-RU"/>
        </w:rPr>
        <w:t>«Рисование – это отражение душевной заботы. Чувства, разум, глаза и руки – инструменты души.»</w:t>
      </w:r>
    </w:p>
    <w:p w:rsidR="00964F74" w:rsidRPr="000A0F90" w:rsidRDefault="00964F74" w:rsidP="00385E77">
      <w:pPr>
        <w:spacing w:before="20" w:after="20" w:line="240" w:lineRule="auto"/>
        <w:ind w:left="-567"/>
        <w:jc w:val="both"/>
        <w:rPr>
          <w:rFonts w:ascii="Times New Roman" w:eastAsia="Times New Roman" w:hAnsi="Times New Roman" w:cs="Times New Roman"/>
          <w:i/>
          <w:sz w:val="24"/>
          <w:szCs w:val="24"/>
          <w:lang w:eastAsia="ru-RU"/>
        </w:rPr>
      </w:pPr>
      <w:r w:rsidRPr="000A0F90">
        <w:rPr>
          <w:rFonts w:ascii="Times New Roman" w:eastAsia="Times New Roman" w:hAnsi="Times New Roman" w:cs="Times New Roman"/>
          <w:i/>
          <w:sz w:val="24"/>
          <w:szCs w:val="24"/>
          <w:lang w:eastAsia="ru-RU"/>
        </w:rPr>
        <w:t>«Творчество не может существовать под давлением. Оно должно быть свободным, ярким, неповторимым, непринуждённым.»</w:t>
      </w:r>
    </w:p>
    <w:p w:rsidR="00964F74" w:rsidRPr="000A0F90" w:rsidRDefault="008E663C" w:rsidP="00385E77">
      <w:pPr>
        <w:pStyle w:val="a4"/>
        <w:spacing w:before="20" w:beforeAutospacing="0" w:after="20" w:afterAutospacing="0"/>
        <w:ind w:left="-567"/>
        <w:jc w:val="both"/>
        <w:rPr>
          <w:bCs/>
          <w:color w:val="333333"/>
          <w:shd w:val="clear" w:color="auto" w:fill="FFFFFF"/>
        </w:rPr>
      </w:pPr>
      <w:r w:rsidRPr="000A0F90">
        <w:t>2</w:t>
      </w:r>
      <w:r w:rsidR="00964F74" w:rsidRPr="000A0F90">
        <w:t xml:space="preserve">.  </w:t>
      </w:r>
      <w:r w:rsidRPr="000A0F90">
        <w:rPr>
          <w:b/>
        </w:rPr>
        <w:t>Черкасова Ольга Владимировна</w:t>
      </w:r>
      <w:r w:rsidR="00964F74" w:rsidRPr="000A0F90">
        <w:rPr>
          <w:b/>
        </w:rPr>
        <w:t xml:space="preserve"> - </w:t>
      </w:r>
      <w:r w:rsidRPr="000A0F90">
        <w:rPr>
          <w:b/>
        </w:rPr>
        <w:t>МБОУ СШ № 155</w:t>
      </w:r>
      <w:r w:rsidR="00816155" w:rsidRPr="000A0F90">
        <w:rPr>
          <w:b/>
        </w:rPr>
        <w:t>.</w:t>
      </w:r>
      <w:r w:rsidRPr="000A0F90">
        <w:t xml:space="preserve"> Тема: «Использование нестандартных техник рисования на уроках изобразительного искусства в начальной школе</w:t>
      </w:r>
      <w:r w:rsidR="00816155" w:rsidRPr="000A0F90">
        <w:t>.</w:t>
      </w:r>
      <w:r w:rsidR="00964F74" w:rsidRPr="000A0F90">
        <w:rPr>
          <w:bCs/>
          <w:color w:val="333333"/>
          <w:shd w:val="clear" w:color="auto" w:fill="FFFFFF"/>
        </w:rPr>
        <w:t xml:space="preserve"> Рисовать сможет каждый</w:t>
      </w:r>
      <w:r w:rsidR="00816155" w:rsidRPr="000A0F90">
        <w:rPr>
          <w:bCs/>
          <w:color w:val="333333"/>
          <w:shd w:val="clear" w:color="auto" w:fill="FFFFFF"/>
        </w:rPr>
        <w:t>. Мастер-класс»</w:t>
      </w:r>
      <w:r w:rsidR="00964F74" w:rsidRPr="000A0F90">
        <w:rPr>
          <w:bCs/>
          <w:color w:val="333333"/>
          <w:shd w:val="clear" w:color="auto" w:fill="FFFFFF"/>
        </w:rPr>
        <w:t>.</w:t>
      </w:r>
    </w:p>
    <w:p w:rsidR="00964F74" w:rsidRPr="000A0F90" w:rsidRDefault="00385E77" w:rsidP="00385E77">
      <w:pPr>
        <w:spacing w:before="20" w:after="20" w:line="240" w:lineRule="auto"/>
        <w:ind w:left="-567"/>
        <w:jc w:val="both"/>
        <w:rPr>
          <w:rFonts w:ascii="Times New Roman" w:hAnsi="Times New Roman" w:cs="Times New Roman"/>
          <w:bCs/>
          <w:color w:val="333333"/>
          <w:sz w:val="24"/>
          <w:szCs w:val="24"/>
          <w:shd w:val="clear" w:color="auto" w:fill="FFFFFF"/>
        </w:rPr>
      </w:pPr>
      <w:r>
        <w:rPr>
          <w:rFonts w:ascii="Times New Roman" w:hAnsi="Times New Roman" w:cs="Times New Roman"/>
          <w:bCs/>
          <w:color w:val="333333"/>
          <w:sz w:val="24"/>
          <w:szCs w:val="24"/>
          <w:shd w:val="clear" w:color="auto" w:fill="FFFFFF"/>
        </w:rPr>
        <w:t xml:space="preserve">   </w:t>
      </w:r>
      <w:r w:rsidR="00964F74" w:rsidRPr="000A0F90">
        <w:rPr>
          <w:rFonts w:ascii="Times New Roman" w:hAnsi="Times New Roman" w:cs="Times New Roman"/>
          <w:bCs/>
          <w:color w:val="333333"/>
          <w:sz w:val="24"/>
          <w:szCs w:val="24"/>
          <w:shd w:val="clear" w:color="auto" w:fill="FFFFFF"/>
        </w:rPr>
        <w:t>Нестандартные техники рисования способствуют развитию воображения, правому полушарию головного мозга, направлены на преодоление страха «я не умею». Имея лист бумаги, кисти, краски и хорошее настроение ребёнок научится проявлять и воплощать свои идеи.</w:t>
      </w:r>
    </w:p>
    <w:p w:rsidR="00964F74" w:rsidRPr="000A0F90" w:rsidRDefault="00964F74" w:rsidP="00385E77">
      <w:pPr>
        <w:spacing w:before="20" w:after="20" w:line="240" w:lineRule="auto"/>
        <w:ind w:left="-567"/>
        <w:jc w:val="both"/>
        <w:rPr>
          <w:bCs/>
          <w:color w:val="333333"/>
          <w:sz w:val="24"/>
          <w:szCs w:val="24"/>
          <w:shd w:val="clear" w:color="auto" w:fill="FFFFFF"/>
        </w:rPr>
      </w:pPr>
      <w:r w:rsidRPr="000A0F90">
        <w:rPr>
          <w:rFonts w:ascii="Times New Roman" w:hAnsi="Times New Roman" w:cs="Times New Roman"/>
          <w:bCs/>
          <w:color w:val="333333"/>
          <w:sz w:val="24"/>
          <w:szCs w:val="24"/>
          <w:shd w:val="clear" w:color="auto" w:fill="FFFFFF"/>
        </w:rPr>
        <w:t xml:space="preserve">      Благодаря рисованию ребёнок учится мечтать, фантазировать. Он гордится каждым своим рисунком. Наша задача помочь ребёнку, создать ситуацию успеха, чтобы он поверил в свои силы. На мастер-классе </w:t>
      </w:r>
      <w:r w:rsidR="00816155" w:rsidRPr="000A0F90">
        <w:rPr>
          <w:rFonts w:ascii="Times New Roman" w:hAnsi="Times New Roman" w:cs="Times New Roman"/>
          <w:bCs/>
          <w:color w:val="333333"/>
          <w:sz w:val="24"/>
          <w:szCs w:val="24"/>
          <w:shd w:val="clear" w:color="auto" w:fill="FFFFFF"/>
        </w:rPr>
        <w:t>было продемонстрировано использование</w:t>
      </w:r>
      <w:r w:rsidRPr="000A0F90">
        <w:rPr>
          <w:rFonts w:ascii="Times New Roman" w:hAnsi="Times New Roman" w:cs="Times New Roman"/>
          <w:bCs/>
          <w:color w:val="333333"/>
          <w:sz w:val="24"/>
          <w:szCs w:val="24"/>
          <w:shd w:val="clear" w:color="auto" w:fill="FFFFFF"/>
        </w:rPr>
        <w:t xml:space="preserve"> нестандартны</w:t>
      </w:r>
      <w:r w:rsidR="00816155" w:rsidRPr="000A0F90">
        <w:rPr>
          <w:rFonts w:ascii="Times New Roman" w:hAnsi="Times New Roman" w:cs="Times New Roman"/>
          <w:bCs/>
          <w:color w:val="333333"/>
          <w:sz w:val="24"/>
          <w:szCs w:val="24"/>
          <w:shd w:val="clear" w:color="auto" w:fill="FFFFFF"/>
        </w:rPr>
        <w:t>х</w:t>
      </w:r>
      <w:r w:rsidRPr="000A0F90">
        <w:rPr>
          <w:rFonts w:ascii="Times New Roman" w:hAnsi="Times New Roman" w:cs="Times New Roman"/>
          <w:bCs/>
          <w:color w:val="333333"/>
          <w:sz w:val="24"/>
          <w:szCs w:val="24"/>
          <w:shd w:val="clear" w:color="auto" w:fill="FFFFFF"/>
        </w:rPr>
        <w:t xml:space="preserve"> техник («вверх ногами», рисование пальчиками)</w:t>
      </w:r>
      <w:r w:rsidR="000A0F90" w:rsidRPr="000A0F90">
        <w:rPr>
          <w:rFonts w:ascii="Times New Roman" w:hAnsi="Times New Roman" w:cs="Times New Roman"/>
          <w:bCs/>
          <w:color w:val="333333"/>
          <w:sz w:val="24"/>
          <w:szCs w:val="24"/>
          <w:shd w:val="clear" w:color="auto" w:fill="FFFFFF"/>
        </w:rPr>
        <w:t>, как</w:t>
      </w:r>
      <w:r w:rsidRPr="000A0F90">
        <w:rPr>
          <w:rFonts w:ascii="Times New Roman" w:hAnsi="Times New Roman" w:cs="Times New Roman"/>
          <w:bCs/>
          <w:color w:val="333333"/>
          <w:sz w:val="24"/>
          <w:szCs w:val="24"/>
          <w:shd w:val="clear" w:color="auto" w:fill="FFFFFF"/>
        </w:rPr>
        <w:t xml:space="preserve"> и</w:t>
      </w:r>
      <w:r w:rsidR="000A0F90" w:rsidRPr="000A0F90">
        <w:rPr>
          <w:rFonts w:ascii="Times New Roman" w:hAnsi="Times New Roman" w:cs="Times New Roman"/>
          <w:bCs/>
          <w:color w:val="333333"/>
          <w:sz w:val="24"/>
          <w:szCs w:val="24"/>
          <w:shd w:val="clear" w:color="auto" w:fill="FFFFFF"/>
        </w:rPr>
        <w:t>з</w:t>
      </w:r>
      <w:r w:rsidRPr="000A0F90">
        <w:rPr>
          <w:rFonts w:ascii="Times New Roman" w:hAnsi="Times New Roman" w:cs="Times New Roman"/>
          <w:bCs/>
          <w:color w:val="333333"/>
          <w:sz w:val="24"/>
          <w:szCs w:val="24"/>
          <w:shd w:val="clear" w:color="auto" w:fill="FFFFFF"/>
        </w:rPr>
        <w:t xml:space="preserve"> подручны</w:t>
      </w:r>
      <w:r w:rsidR="000A0F90" w:rsidRPr="000A0F90">
        <w:rPr>
          <w:rFonts w:ascii="Times New Roman" w:hAnsi="Times New Roman" w:cs="Times New Roman"/>
          <w:bCs/>
          <w:color w:val="333333"/>
          <w:sz w:val="24"/>
          <w:szCs w:val="24"/>
          <w:shd w:val="clear" w:color="auto" w:fill="FFFFFF"/>
        </w:rPr>
        <w:t>х</w:t>
      </w:r>
      <w:r w:rsidRPr="000A0F90">
        <w:rPr>
          <w:rFonts w:ascii="Times New Roman" w:hAnsi="Times New Roman" w:cs="Times New Roman"/>
          <w:bCs/>
          <w:color w:val="333333"/>
          <w:sz w:val="24"/>
          <w:szCs w:val="24"/>
          <w:shd w:val="clear" w:color="auto" w:fill="FFFFFF"/>
        </w:rPr>
        <w:t xml:space="preserve"> материал</w:t>
      </w:r>
      <w:r w:rsidR="000A0F90" w:rsidRPr="000A0F90">
        <w:rPr>
          <w:rFonts w:ascii="Times New Roman" w:hAnsi="Times New Roman" w:cs="Times New Roman"/>
          <w:bCs/>
          <w:color w:val="333333"/>
          <w:sz w:val="24"/>
          <w:szCs w:val="24"/>
          <w:shd w:val="clear" w:color="auto" w:fill="FFFFFF"/>
        </w:rPr>
        <w:t>ов</w:t>
      </w:r>
      <w:r w:rsidRPr="000A0F90">
        <w:rPr>
          <w:rFonts w:ascii="Times New Roman" w:hAnsi="Times New Roman" w:cs="Times New Roman"/>
          <w:bCs/>
          <w:color w:val="333333"/>
          <w:sz w:val="24"/>
          <w:szCs w:val="24"/>
          <w:shd w:val="clear" w:color="auto" w:fill="FFFFFF"/>
        </w:rPr>
        <w:t xml:space="preserve"> создать свою уникальную картину. </w:t>
      </w:r>
    </w:p>
    <w:p w:rsidR="00D63616" w:rsidRDefault="008E663C" w:rsidP="00385E77">
      <w:pPr>
        <w:pStyle w:val="a4"/>
        <w:spacing w:before="20" w:beforeAutospacing="0" w:after="20" w:afterAutospacing="0"/>
        <w:ind w:left="-567"/>
        <w:jc w:val="both"/>
      </w:pPr>
      <w:r w:rsidRPr="000A0F90">
        <w:t>3</w:t>
      </w:r>
      <w:r w:rsidR="00964F74" w:rsidRPr="000A0F90">
        <w:t>.</w:t>
      </w:r>
      <w:r w:rsidRPr="000A0F90">
        <w:t xml:space="preserve"> </w:t>
      </w:r>
      <w:r w:rsidRPr="000A0F90">
        <w:rPr>
          <w:b/>
        </w:rPr>
        <w:t>Павлушина Ольга Владимировна</w:t>
      </w:r>
      <w:r w:rsidR="00964F74" w:rsidRPr="000A0F90">
        <w:rPr>
          <w:b/>
        </w:rPr>
        <w:t xml:space="preserve"> - МБОУ СШ № 155</w:t>
      </w:r>
      <w:r w:rsidR="000A0F90">
        <w:rPr>
          <w:b/>
        </w:rPr>
        <w:t>.</w:t>
      </w:r>
      <w:r w:rsidR="00385E77">
        <w:rPr>
          <w:b/>
        </w:rPr>
        <w:t xml:space="preserve"> </w:t>
      </w:r>
      <w:r w:rsidRPr="000A0F90">
        <w:t>Тема: «Парад приёмов, способствующи</w:t>
      </w:r>
      <w:r w:rsidR="000A0F90">
        <w:t>х</w:t>
      </w:r>
      <w:r w:rsidRPr="000A0F90">
        <w:t xml:space="preserve"> развитию техники чтения у младших школьников» (методика Шамиля Ахмадуллина)</w:t>
      </w:r>
      <w:r w:rsidR="00956FBA" w:rsidRPr="000A0F90">
        <w:t xml:space="preserve"> </w:t>
      </w:r>
    </w:p>
    <w:p w:rsidR="00964F74" w:rsidRPr="000A0F90" w:rsidRDefault="000A0F90" w:rsidP="00385E77">
      <w:pPr>
        <w:pStyle w:val="a4"/>
        <w:spacing w:before="20" w:beforeAutospacing="0" w:after="20" w:afterAutospacing="0"/>
        <w:ind w:left="-567"/>
        <w:jc w:val="both"/>
        <w:rPr>
          <w:rFonts w:ascii="Arial" w:hAnsi="Arial" w:cs="Arial"/>
          <w:color w:val="000000"/>
        </w:rPr>
      </w:pPr>
      <w:r>
        <w:rPr>
          <w:color w:val="000000"/>
        </w:rPr>
        <w:t xml:space="preserve">   </w:t>
      </w:r>
      <w:r w:rsidR="00964F74" w:rsidRPr="000A0F90">
        <w:rPr>
          <w:color w:val="000000"/>
        </w:rPr>
        <w:t>Скорость чтения является самым важным фактором из числа влияющих на успеваемость обучающихся. Быстро читают обычно те ученики, которые читают много.  В процессе чтения совершенствуются оперативная память и устойчивость внимания. От этих двух показателей, в свою очередь, зависит умственная работоспособность.      И именно в начальных классах теряется 60-70 процентов учащихся – они не могут учиться успешно, так как при переходе в пятый класс, увеличивается объем информации, а низкая техника чтения не позволяет осваивать материал.</w:t>
      </w:r>
    </w:p>
    <w:p w:rsidR="00964F74" w:rsidRPr="000A0F90" w:rsidRDefault="00964F74" w:rsidP="00385E77">
      <w:pPr>
        <w:pStyle w:val="a4"/>
        <w:shd w:val="clear" w:color="auto" w:fill="FFFFFF"/>
        <w:spacing w:before="20" w:beforeAutospacing="0" w:after="20" w:afterAutospacing="0"/>
        <w:ind w:left="-567"/>
        <w:jc w:val="both"/>
        <w:rPr>
          <w:rFonts w:ascii="Arial" w:hAnsi="Arial" w:cs="Arial"/>
          <w:color w:val="000000"/>
        </w:rPr>
      </w:pPr>
      <w:r w:rsidRPr="000A0F90">
        <w:rPr>
          <w:color w:val="000000"/>
        </w:rPr>
        <w:t xml:space="preserve">     Умение читать, которым овладевает ребенок в процессе обучения в школе, это многогранное умение, и его первоосновой является прочный навык чтения, без которого невозможна учеба школьника. Совершенствование техники чтения одна из главных задач обучения младших школьников.</w:t>
      </w:r>
    </w:p>
    <w:p w:rsidR="00956FBA" w:rsidRPr="000A0F90" w:rsidRDefault="00385E77" w:rsidP="00385E77">
      <w:pPr>
        <w:pStyle w:val="a4"/>
        <w:shd w:val="clear" w:color="auto" w:fill="FFFFFF"/>
        <w:spacing w:before="20" w:beforeAutospacing="0" w:after="20" w:afterAutospacing="0"/>
        <w:ind w:left="-567"/>
        <w:jc w:val="both"/>
        <w:rPr>
          <w:color w:val="000000"/>
        </w:rPr>
      </w:pPr>
      <w:r>
        <w:rPr>
          <w:color w:val="000000"/>
        </w:rPr>
        <w:lastRenderedPageBreak/>
        <w:t xml:space="preserve">  </w:t>
      </w:r>
      <w:r w:rsidR="00964F74" w:rsidRPr="000A0F90">
        <w:rPr>
          <w:color w:val="000000"/>
        </w:rPr>
        <w:t xml:space="preserve">Скорость чтения </w:t>
      </w:r>
      <w:r w:rsidR="00EC19D5">
        <w:rPr>
          <w:color w:val="000000"/>
        </w:rPr>
        <w:t>-</w:t>
      </w:r>
      <w:r w:rsidR="00964F74" w:rsidRPr="000A0F90">
        <w:rPr>
          <w:color w:val="000000"/>
        </w:rPr>
        <w:t xml:space="preserve"> критерий, который оказывает влияние на уровень успеваемости школьника. Ведь чем медленнее читает ребенок, тем больше времени ему понадобится на изучение материала или выполнение задания. На практике доказано, что ученик средних классов с низкой техникой чтения не сможет достигнуть высоких результатов в обучении. Поэтому и учителям начальных классов, и родителям младших школьников необходимо уделять особое внимание тренировке техники чтения. </w:t>
      </w:r>
    </w:p>
    <w:p w:rsidR="008E663C" w:rsidRPr="000A0F90" w:rsidRDefault="008E663C" w:rsidP="00385E77">
      <w:pPr>
        <w:pStyle w:val="a4"/>
        <w:spacing w:before="20" w:beforeAutospacing="0" w:after="20" w:afterAutospacing="0"/>
        <w:ind w:left="-567"/>
        <w:jc w:val="both"/>
      </w:pPr>
      <w:r w:rsidRPr="000A0F90">
        <w:t>4</w:t>
      </w:r>
      <w:r w:rsidR="00964F74" w:rsidRPr="000A0F90">
        <w:t>.</w:t>
      </w:r>
      <w:r w:rsidRPr="000A0F90">
        <w:t xml:space="preserve"> </w:t>
      </w:r>
      <w:proofErr w:type="spellStart"/>
      <w:r w:rsidRPr="000A0F90">
        <w:rPr>
          <w:b/>
        </w:rPr>
        <w:t>Селюжицкая</w:t>
      </w:r>
      <w:proofErr w:type="spellEnd"/>
      <w:r w:rsidRPr="000A0F90">
        <w:rPr>
          <w:b/>
        </w:rPr>
        <w:t xml:space="preserve"> Лариса Владимировна</w:t>
      </w:r>
      <w:r w:rsidR="00964F74" w:rsidRPr="000A0F90">
        <w:rPr>
          <w:b/>
        </w:rPr>
        <w:t xml:space="preserve"> - МАОУ «Средняя школа №19 имени А.В.Седельникова»</w:t>
      </w:r>
      <w:r w:rsidR="000A0F90">
        <w:rPr>
          <w:b/>
        </w:rPr>
        <w:t xml:space="preserve">. </w:t>
      </w:r>
      <w:r w:rsidRPr="000A0F90">
        <w:t>Тема: «Повышение экологической культуры младших школьников»</w:t>
      </w:r>
    </w:p>
    <w:p w:rsidR="00964F74" w:rsidRPr="000A0F90" w:rsidRDefault="00964F74" w:rsidP="00385E77">
      <w:pPr>
        <w:pStyle w:val="a4"/>
        <w:spacing w:before="20" w:beforeAutospacing="0" w:after="20" w:afterAutospacing="0"/>
        <w:ind w:left="-567"/>
        <w:jc w:val="both"/>
      </w:pPr>
      <w:r w:rsidRPr="000A0F90">
        <w:t xml:space="preserve">      В настоящее время в условиях углубления многих проблем современности, в том числе экологической, как никогда актуальна проблема воспитания личности, способной ответственно относиться к своему здоровью и окружающей среде, разумно подходить к потреблению ресурсов, находить пути решения в </w:t>
      </w:r>
      <w:proofErr w:type="spellStart"/>
      <w:r w:rsidRPr="000A0F90">
        <w:t>техносферных</w:t>
      </w:r>
      <w:proofErr w:type="spellEnd"/>
      <w:r w:rsidRPr="000A0F90">
        <w:t xml:space="preserve"> условиях существования.</w:t>
      </w:r>
    </w:p>
    <w:p w:rsidR="00964F74" w:rsidRPr="000A0F90" w:rsidRDefault="00964F74" w:rsidP="00385E77">
      <w:pPr>
        <w:pStyle w:val="a4"/>
        <w:spacing w:before="20" w:beforeAutospacing="0" w:after="20" w:afterAutospacing="0"/>
        <w:ind w:left="-567"/>
        <w:jc w:val="both"/>
      </w:pPr>
      <w:r w:rsidRPr="000A0F90">
        <w:t xml:space="preserve">Основными направлениями работы по формированию экологической культуры школьников являются: </w:t>
      </w:r>
      <w:proofErr w:type="spellStart"/>
      <w:r w:rsidRPr="000A0F90">
        <w:t>эколого</w:t>
      </w:r>
      <w:proofErr w:type="spellEnd"/>
      <w:r w:rsidRPr="000A0F90">
        <w:t xml:space="preserve"> </w:t>
      </w:r>
      <w:r w:rsidR="000A0F90">
        <w:t>-</w:t>
      </w:r>
      <w:r w:rsidRPr="000A0F90">
        <w:t xml:space="preserve"> просветительская деятельность, организация школьного экологического объединения учащихся, исследовательская работа и формирование здорового образа жизни.</w:t>
      </w:r>
    </w:p>
    <w:p w:rsidR="008E663C" w:rsidRPr="000A0F90" w:rsidRDefault="008E663C" w:rsidP="00385E77">
      <w:pPr>
        <w:pStyle w:val="a4"/>
        <w:spacing w:before="20" w:beforeAutospacing="0" w:after="20" w:afterAutospacing="0"/>
        <w:ind w:left="-567"/>
        <w:jc w:val="both"/>
      </w:pPr>
      <w:r w:rsidRPr="000A0F90">
        <w:t>5</w:t>
      </w:r>
      <w:r w:rsidR="00B564B8" w:rsidRPr="000A0F90">
        <w:t>.</w:t>
      </w:r>
      <w:r w:rsidRPr="000A0F90">
        <w:t xml:space="preserve"> </w:t>
      </w:r>
      <w:proofErr w:type="spellStart"/>
      <w:r w:rsidRPr="000A0F90">
        <w:rPr>
          <w:b/>
        </w:rPr>
        <w:t>Сарина</w:t>
      </w:r>
      <w:proofErr w:type="spellEnd"/>
      <w:r w:rsidRPr="000A0F90">
        <w:rPr>
          <w:b/>
        </w:rPr>
        <w:t xml:space="preserve"> Любовь Ивановна</w:t>
      </w:r>
      <w:r w:rsidR="00B564B8" w:rsidRPr="000A0F90">
        <w:rPr>
          <w:b/>
        </w:rPr>
        <w:t xml:space="preserve"> - </w:t>
      </w:r>
      <w:r w:rsidRPr="000A0F90">
        <w:rPr>
          <w:b/>
        </w:rPr>
        <w:t xml:space="preserve"> МБОУ СШ № 86</w:t>
      </w:r>
      <w:r w:rsidR="000A0F90">
        <w:rPr>
          <w:b/>
        </w:rPr>
        <w:t xml:space="preserve"> </w:t>
      </w:r>
      <w:r w:rsidRPr="000A0F90">
        <w:t>Тема «Мир оригами»</w:t>
      </w:r>
    </w:p>
    <w:p w:rsidR="00B564B8" w:rsidRPr="00421AB1" w:rsidRDefault="00385E77" w:rsidP="00385E77">
      <w:pPr>
        <w:pStyle w:val="a4"/>
        <w:spacing w:before="20" w:beforeAutospacing="0" w:after="20" w:afterAutospacing="0"/>
        <w:ind w:left="-567"/>
        <w:jc w:val="both"/>
      </w:pPr>
      <w:r>
        <w:t xml:space="preserve">  </w:t>
      </w:r>
      <w:r w:rsidR="00B564B8" w:rsidRPr="000A0F90">
        <w:t xml:space="preserve">Представила авторскую программу «Мир оригами», срок реализации, поделилась опытом реализации программы. </w:t>
      </w:r>
      <w:r w:rsidR="00B564B8" w:rsidRPr="00421AB1">
        <w:t>Рассказала</w:t>
      </w:r>
      <w:r w:rsidR="003C4846">
        <w:t xml:space="preserve"> о том,</w:t>
      </w:r>
      <w:r w:rsidR="00B564B8" w:rsidRPr="00421AB1">
        <w:t xml:space="preserve"> как </w:t>
      </w:r>
      <w:r w:rsidR="00956FBA" w:rsidRPr="00421AB1">
        <w:t xml:space="preserve">ей удаётся добиваться </w:t>
      </w:r>
      <w:r w:rsidR="00B564B8" w:rsidRPr="00421AB1">
        <w:t>высоких результатов освоения программы.</w:t>
      </w:r>
      <w:r w:rsidR="00956FBA" w:rsidRPr="00421AB1">
        <w:rPr>
          <w:noProof/>
        </w:rPr>
        <w:t xml:space="preserve"> </w:t>
      </w:r>
    </w:p>
    <w:p w:rsidR="008E663C" w:rsidRPr="00D63616" w:rsidRDefault="008E663C" w:rsidP="00385E77">
      <w:pPr>
        <w:pStyle w:val="a4"/>
        <w:spacing w:before="20" w:beforeAutospacing="0" w:after="20" w:afterAutospacing="0"/>
        <w:ind w:left="-567"/>
        <w:jc w:val="both"/>
        <w:rPr>
          <w:b/>
        </w:rPr>
      </w:pPr>
      <w:r w:rsidRPr="00421AB1">
        <w:t>6</w:t>
      </w:r>
      <w:r w:rsidR="00B564B8" w:rsidRPr="00421AB1">
        <w:t>.</w:t>
      </w:r>
      <w:r w:rsidR="00D63616">
        <w:t xml:space="preserve"> </w:t>
      </w:r>
      <w:r w:rsidRPr="00D63616">
        <w:rPr>
          <w:b/>
        </w:rPr>
        <w:t>Моисеева Юлия Викторовна</w:t>
      </w:r>
      <w:r w:rsidR="00B564B8" w:rsidRPr="00D63616">
        <w:rPr>
          <w:b/>
        </w:rPr>
        <w:t xml:space="preserve"> - </w:t>
      </w:r>
      <w:r w:rsidRPr="00D63616">
        <w:rPr>
          <w:b/>
        </w:rPr>
        <w:t xml:space="preserve"> </w:t>
      </w:r>
      <w:r w:rsidR="009F3434" w:rsidRPr="00D63616">
        <w:rPr>
          <w:b/>
        </w:rPr>
        <w:t xml:space="preserve">МАОУ </w:t>
      </w:r>
      <w:r w:rsidRPr="00D63616">
        <w:rPr>
          <w:b/>
        </w:rPr>
        <w:t>Лицей 11</w:t>
      </w:r>
    </w:p>
    <w:p w:rsidR="008E663C" w:rsidRPr="00421AB1" w:rsidRDefault="008E663C" w:rsidP="00385E77">
      <w:pPr>
        <w:pStyle w:val="a4"/>
        <w:spacing w:before="20" w:beforeAutospacing="0" w:after="20" w:afterAutospacing="0"/>
        <w:ind w:left="-567"/>
        <w:jc w:val="both"/>
      </w:pPr>
      <w:r w:rsidRPr="00421AB1">
        <w:t>Тема «</w:t>
      </w:r>
      <w:proofErr w:type="spellStart"/>
      <w:r w:rsidRPr="00421AB1">
        <w:t>Классбилдинг</w:t>
      </w:r>
      <w:proofErr w:type="spellEnd"/>
      <w:r w:rsidRPr="00421AB1">
        <w:t xml:space="preserve"> как технология кооперативного обучения»</w:t>
      </w:r>
      <w:r w:rsidR="00956FBA" w:rsidRPr="00421AB1">
        <w:rPr>
          <w:noProof/>
        </w:rPr>
        <w:t xml:space="preserve"> </w:t>
      </w:r>
    </w:p>
    <w:p w:rsidR="00604A8B" w:rsidRPr="00421AB1" w:rsidRDefault="00604A8B" w:rsidP="00385E77">
      <w:pPr>
        <w:pStyle w:val="a4"/>
        <w:spacing w:before="20" w:beforeAutospacing="0" w:after="20" w:afterAutospacing="0"/>
        <w:ind w:left="-567"/>
        <w:jc w:val="both"/>
      </w:pPr>
      <w:proofErr w:type="spellStart"/>
      <w:r w:rsidRPr="00421AB1">
        <w:t>Классбилдинг</w:t>
      </w:r>
      <w:proofErr w:type="spellEnd"/>
      <w:r w:rsidRPr="00421AB1">
        <w:t xml:space="preserve"> как технология кооперативного обучения </w:t>
      </w:r>
      <w:r w:rsidR="003C4846">
        <w:t>- э</w:t>
      </w:r>
      <w:r w:rsidRPr="00421AB1">
        <w:t xml:space="preserve">то система приёмов </w:t>
      </w:r>
      <w:r w:rsidR="003C4846">
        <w:t>о</w:t>
      </w:r>
      <w:r w:rsidRPr="00421AB1">
        <w:t>рганизации деятельности</w:t>
      </w:r>
      <w:r w:rsidR="003C4846">
        <w:t>,</w:t>
      </w:r>
      <w:r w:rsidRPr="00421AB1">
        <w:t xml:space="preserve"> основанная на действиях: встать, подвигаться, взаимодействовать. Приёмы универсальны </w:t>
      </w:r>
      <w:r w:rsidR="003C4846">
        <w:t>и</w:t>
      </w:r>
      <w:r w:rsidRPr="00421AB1">
        <w:t xml:space="preserve"> подходят для любой возрастной групп</w:t>
      </w:r>
      <w:r w:rsidR="003C4846">
        <w:t>ы</w:t>
      </w:r>
      <w:r w:rsidRPr="00421AB1">
        <w:t xml:space="preserve"> и любой предметной области</w:t>
      </w:r>
      <w:r w:rsidR="003C4846">
        <w:t>, н</w:t>
      </w:r>
      <w:r w:rsidRPr="00421AB1">
        <w:t xml:space="preserve">е </w:t>
      </w:r>
      <w:proofErr w:type="spellStart"/>
      <w:r w:rsidRPr="00421AB1">
        <w:t>не</w:t>
      </w:r>
      <w:proofErr w:type="spellEnd"/>
      <w:r w:rsidRPr="00421AB1">
        <w:t xml:space="preserve"> зависят друг от друга. </w:t>
      </w:r>
    </w:p>
    <w:p w:rsidR="00604A8B" w:rsidRPr="00421AB1" w:rsidRDefault="00385E77" w:rsidP="00385E77">
      <w:pPr>
        <w:pStyle w:val="a4"/>
        <w:spacing w:before="20" w:beforeAutospacing="0" w:after="20" w:afterAutospacing="0"/>
        <w:ind w:left="-567"/>
        <w:jc w:val="both"/>
      </w:pPr>
      <w:r>
        <w:t xml:space="preserve">  </w:t>
      </w:r>
      <w:r w:rsidR="00604A8B" w:rsidRPr="00421AB1">
        <w:t xml:space="preserve">Использование данных приёмов в урочной и внеурочной деятельности способствует формированию коммуникативных навыков, социализации обучающихся. </w:t>
      </w:r>
    </w:p>
    <w:p w:rsidR="008E663C" w:rsidRPr="00421AB1" w:rsidRDefault="008E663C" w:rsidP="00385E77">
      <w:pPr>
        <w:pStyle w:val="a4"/>
        <w:spacing w:before="20" w:beforeAutospacing="0" w:after="20" w:afterAutospacing="0"/>
        <w:ind w:left="-567"/>
        <w:jc w:val="both"/>
      </w:pPr>
      <w:r w:rsidRPr="00421AB1">
        <w:t>7</w:t>
      </w:r>
      <w:r w:rsidR="00B564B8" w:rsidRPr="00421AB1">
        <w:t xml:space="preserve">. </w:t>
      </w:r>
      <w:r w:rsidRPr="0024111D">
        <w:rPr>
          <w:b/>
        </w:rPr>
        <w:t>Гагарина Елизавета Анатольевна</w:t>
      </w:r>
      <w:r w:rsidR="00B564B8" w:rsidRPr="0024111D">
        <w:rPr>
          <w:b/>
        </w:rPr>
        <w:t xml:space="preserve"> - </w:t>
      </w:r>
      <w:r w:rsidR="009F3434" w:rsidRPr="0024111D">
        <w:rPr>
          <w:b/>
        </w:rPr>
        <w:t xml:space="preserve">МАОУ </w:t>
      </w:r>
      <w:r w:rsidRPr="0024111D">
        <w:rPr>
          <w:b/>
        </w:rPr>
        <w:t>Лицей 11</w:t>
      </w:r>
      <w:r w:rsidR="0024111D">
        <w:t xml:space="preserve"> </w:t>
      </w:r>
      <w:r w:rsidRPr="00421AB1">
        <w:t>Тема</w:t>
      </w:r>
      <w:r w:rsidR="0024111D">
        <w:t>:</w:t>
      </w:r>
      <w:r w:rsidRPr="00421AB1">
        <w:t xml:space="preserve"> «К.Н.У.Т. Как научить учиться творчески»</w:t>
      </w:r>
      <w:r w:rsidR="00956FBA" w:rsidRPr="00421AB1">
        <w:rPr>
          <w:noProof/>
        </w:rPr>
        <w:t xml:space="preserve"> </w:t>
      </w:r>
    </w:p>
    <w:p w:rsidR="00604A8B" w:rsidRPr="00421AB1" w:rsidRDefault="00385E77" w:rsidP="00385E77">
      <w:pPr>
        <w:pStyle w:val="a5"/>
        <w:spacing w:before="20" w:after="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604A8B" w:rsidRPr="00421AB1">
        <w:rPr>
          <w:rFonts w:ascii="Times New Roman" w:hAnsi="Times New Roman" w:cs="Times New Roman"/>
          <w:sz w:val="24"/>
          <w:szCs w:val="24"/>
        </w:rPr>
        <w:t>Кнут – это предмет устрашающий, наказывающий. И таким кнутом в школе, часто служит авторитарность педагога. А если посмотреть на это слово по-особому? Может, этот кнут превратится в предмет, позволяющий ребёнку продвигаться творчески по его большому и сложному школьному пути. Но, только в том случае, если я, как учитель, найду ответ на вопрос: как научить учиться творчески?</w:t>
      </w:r>
    </w:p>
    <w:p w:rsidR="00604A8B" w:rsidRPr="00421AB1" w:rsidRDefault="00385E77" w:rsidP="00385E77">
      <w:pPr>
        <w:pStyle w:val="a5"/>
        <w:spacing w:before="20" w:after="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604A8B" w:rsidRPr="00421AB1">
        <w:rPr>
          <w:rFonts w:ascii="Times New Roman" w:hAnsi="Times New Roman" w:cs="Times New Roman"/>
          <w:sz w:val="24"/>
          <w:szCs w:val="24"/>
        </w:rPr>
        <w:t xml:space="preserve">Ещё, буквально 20-30 лет назад работала простая и очень понятная модель. Жизнь человека можно было разделить на </w:t>
      </w:r>
      <w:r w:rsidR="0024111D">
        <w:rPr>
          <w:rFonts w:ascii="Times New Roman" w:hAnsi="Times New Roman" w:cs="Times New Roman"/>
          <w:sz w:val="24"/>
          <w:szCs w:val="24"/>
        </w:rPr>
        <w:t>этапы</w:t>
      </w:r>
      <w:r w:rsidR="00604A8B" w:rsidRPr="00421AB1">
        <w:rPr>
          <w:rFonts w:ascii="Times New Roman" w:hAnsi="Times New Roman" w:cs="Times New Roman"/>
          <w:sz w:val="24"/>
          <w:szCs w:val="24"/>
        </w:rPr>
        <w:t>:</w:t>
      </w:r>
      <w:r w:rsidR="0024111D">
        <w:rPr>
          <w:rFonts w:ascii="Times New Roman" w:hAnsi="Times New Roman" w:cs="Times New Roman"/>
          <w:sz w:val="24"/>
          <w:szCs w:val="24"/>
        </w:rPr>
        <w:t xml:space="preserve"> </w:t>
      </w:r>
      <w:r w:rsidR="00604A8B" w:rsidRPr="00421AB1">
        <w:rPr>
          <w:rFonts w:ascii="Times New Roman" w:hAnsi="Times New Roman" w:cs="Times New Roman"/>
          <w:sz w:val="24"/>
          <w:szCs w:val="24"/>
        </w:rPr>
        <w:t xml:space="preserve">школа -специальное или высшее учебное заведение -работа. </w:t>
      </w:r>
      <w:r w:rsidR="0024111D">
        <w:rPr>
          <w:rFonts w:ascii="Times New Roman" w:hAnsi="Times New Roman" w:cs="Times New Roman"/>
          <w:sz w:val="24"/>
          <w:szCs w:val="24"/>
        </w:rPr>
        <w:t>Данная модель</w:t>
      </w:r>
      <w:r w:rsidR="00604A8B" w:rsidRPr="00421AB1">
        <w:rPr>
          <w:rFonts w:ascii="Times New Roman" w:hAnsi="Times New Roman" w:cs="Times New Roman"/>
          <w:sz w:val="24"/>
          <w:szCs w:val="24"/>
        </w:rPr>
        <w:t xml:space="preserve"> неплохо функционировала до последнего времени.</w:t>
      </w:r>
    </w:p>
    <w:p w:rsidR="00604A8B" w:rsidRPr="00421AB1" w:rsidRDefault="00604A8B" w:rsidP="00385E77">
      <w:pPr>
        <w:pStyle w:val="a5"/>
        <w:spacing w:before="20" w:after="20" w:line="240" w:lineRule="auto"/>
        <w:ind w:left="-567"/>
        <w:jc w:val="both"/>
        <w:rPr>
          <w:rFonts w:ascii="Times New Roman" w:hAnsi="Times New Roman" w:cs="Times New Roman"/>
          <w:sz w:val="24"/>
          <w:szCs w:val="24"/>
        </w:rPr>
      </w:pPr>
      <w:r w:rsidRPr="00421AB1">
        <w:rPr>
          <w:rFonts w:ascii="Times New Roman" w:hAnsi="Times New Roman" w:cs="Times New Roman"/>
          <w:sz w:val="24"/>
          <w:szCs w:val="24"/>
        </w:rPr>
        <w:t xml:space="preserve"> А как изменился мир сейчас?</w:t>
      </w:r>
    </w:p>
    <w:p w:rsidR="00956FBA" w:rsidRPr="00421AB1" w:rsidRDefault="00385E77" w:rsidP="00385E77">
      <w:pPr>
        <w:pStyle w:val="a5"/>
        <w:spacing w:before="20" w:after="2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604A8B" w:rsidRPr="00421AB1">
        <w:rPr>
          <w:rFonts w:ascii="Times New Roman" w:hAnsi="Times New Roman" w:cs="Times New Roman"/>
          <w:sz w:val="24"/>
          <w:szCs w:val="24"/>
        </w:rPr>
        <w:t xml:space="preserve">На первый взгляд, всё остаётся таким же. Дети учатся в школе, потом поступают в институт и устраиваются на работу. Но, проблема в том, что профессии исчезают одна за другой. Скоро, огромное количество специальностей попросту станут невостребованными. По данным Всемирного Экономического Форума (ВЭФ, Давос-2016): «Больше половины сегодняшних учеников начальных классов будут работать по специальностям, которых пока не существует!». </w:t>
      </w:r>
    </w:p>
    <w:p w:rsidR="008E663C" w:rsidRPr="00421AB1" w:rsidRDefault="008E663C" w:rsidP="00385E77">
      <w:pPr>
        <w:pStyle w:val="a4"/>
        <w:spacing w:before="20" w:beforeAutospacing="0" w:after="20" w:afterAutospacing="0"/>
        <w:ind w:left="-567" w:right="57"/>
        <w:jc w:val="both"/>
      </w:pPr>
      <w:r w:rsidRPr="00421AB1">
        <w:t>8</w:t>
      </w:r>
      <w:r w:rsidR="00B564B8" w:rsidRPr="00421AB1">
        <w:t>.</w:t>
      </w:r>
      <w:r w:rsidRPr="00421AB1">
        <w:t xml:space="preserve"> </w:t>
      </w:r>
      <w:r w:rsidRPr="0024111D">
        <w:rPr>
          <w:b/>
        </w:rPr>
        <w:t>Максимова Евгения Михайловна</w:t>
      </w:r>
      <w:r w:rsidR="00B564B8" w:rsidRPr="0024111D">
        <w:rPr>
          <w:b/>
        </w:rPr>
        <w:t xml:space="preserve"> - </w:t>
      </w:r>
      <w:r w:rsidRPr="0024111D">
        <w:rPr>
          <w:b/>
        </w:rPr>
        <w:t>МБОУ СШ № 81</w:t>
      </w:r>
      <w:r w:rsidRPr="00421AB1">
        <w:t xml:space="preserve"> Тема</w:t>
      </w:r>
      <w:r w:rsidR="0024111D">
        <w:t>:</w:t>
      </w:r>
      <w:r w:rsidRPr="00421AB1">
        <w:t xml:space="preserve"> «Использование настольных игр в образовательном процессе как одно из средств формирования финансовой грамотности</w:t>
      </w:r>
      <w:r w:rsidR="0024111D">
        <w:t>. Мастер-класс</w:t>
      </w:r>
      <w:r w:rsidRPr="00421AB1">
        <w:t>»</w:t>
      </w:r>
    </w:p>
    <w:p w:rsidR="00AD5D60" w:rsidRPr="00421AB1" w:rsidRDefault="00385E77" w:rsidP="00385E77">
      <w:pPr>
        <w:pStyle w:val="a4"/>
        <w:spacing w:before="20" w:beforeAutospacing="0" w:after="20" w:afterAutospacing="0"/>
        <w:ind w:left="-567"/>
        <w:jc w:val="both"/>
      </w:pPr>
      <w:r>
        <w:t xml:space="preserve">  </w:t>
      </w:r>
      <w:r w:rsidR="0024111D">
        <w:t>В</w:t>
      </w:r>
      <w:r w:rsidR="00AD5D60" w:rsidRPr="00421AB1">
        <w:t xml:space="preserve"> настоящее время стало очень популярно использовать технологию </w:t>
      </w:r>
      <w:proofErr w:type="spellStart"/>
      <w:r w:rsidR="00AD5D60" w:rsidRPr="00421AB1">
        <w:t>эдьютеймента</w:t>
      </w:r>
      <w:proofErr w:type="spellEnd"/>
      <w:r w:rsidR="00AD5D60" w:rsidRPr="00421AB1">
        <w:t xml:space="preserve"> в обучении детей. Игровое обучение – учит и совершенствует навык в рамках конкретной игры. Очень хорошо эта технология подходит для обучения азам финансовой грамотности, когда дети на практике могут ощутить влияние своих верно и неверно принятых решений. </w:t>
      </w:r>
    </w:p>
    <w:p w:rsidR="00AD5D60" w:rsidRPr="00421AB1" w:rsidRDefault="00385E77" w:rsidP="00385E77">
      <w:pPr>
        <w:pStyle w:val="a4"/>
        <w:spacing w:before="20" w:beforeAutospacing="0" w:after="20" w:afterAutospacing="0"/>
        <w:ind w:left="-567"/>
        <w:jc w:val="both"/>
      </w:pPr>
      <w:r>
        <w:lastRenderedPageBreak/>
        <w:t xml:space="preserve">  </w:t>
      </w:r>
      <w:r w:rsidR="00AD5D60" w:rsidRPr="00421AB1">
        <w:t>Существует множество игр, направленных на обучение азам финансовой грамотности. Например, «Приключения кота Белобока, или Экономика для малышей», «Час расплаты», «По следам монополии», «Не в деньгах счастье», «Денежный поток», «</w:t>
      </w:r>
      <w:proofErr w:type="spellStart"/>
      <w:r w:rsidR="00AD5D60" w:rsidRPr="00421AB1">
        <w:t>Экономикус</w:t>
      </w:r>
      <w:proofErr w:type="spellEnd"/>
      <w:r w:rsidR="00AD5D60" w:rsidRPr="00421AB1">
        <w:t xml:space="preserve">», «Концепт», «Открытия </w:t>
      </w:r>
      <w:proofErr w:type="spellStart"/>
      <w:r w:rsidR="00AD5D60" w:rsidRPr="00421AB1">
        <w:t>Феечки</w:t>
      </w:r>
      <w:proofErr w:type="spellEnd"/>
      <w:r w:rsidR="00AD5D60" w:rsidRPr="00421AB1">
        <w:t>. Копеечки», «</w:t>
      </w:r>
      <w:proofErr w:type="spellStart"/>
      <w:r w:rsidR="00AD5D60" w:rsidRPr="00421AB1">
        <w:t>Фиксиномика</w:t>
      </w:r>
      <w:proofErr w:type="spellEnd"/>
      <w:r w:rsidR="00AD5D60" w:rsidRPr="00421AB1">
        <w:t>», «</w:t>
      </w:r>
      <w:proofErr w:type="spellStart"/>
      <w:r w:rsidR="00AD5D60" w:rsidRPr="00421AB1">
        <w:t>Стартап</w:t>
      </w:r>
      <w:proofErr w:type="spellEnd"/>
      <w:r w:rsidR="00AD5D60" w:rsidRPr="00421AB1">
        <w:t>», «Монополия» и др. Все эти игры направлены на развитие разных навыков и представлений ребенка о финансах: от распределения бюджета до игры на фондовых биржах. Для младших школьников важнее понять, откуда берутся деньги, для чего их зарабатывать, как и где их можно заработать (сферы бизнеса), как остаться человеком в погоне за прибылью</w:t>
      </w:r>
      <w:r w:rsidR="0024111D">
        <w:t>?</w:t>
      </w:r>
      <w:r w:rsidR="00AD5D60" w:rsidRPr="00421AB1">
        <w:t xml:space="preserve"> </w:t>
      </w:r>
    </w:p>
    <w:p w:rsidR="00AD5D60" w:rsidRPr="00421AB1" w:rsidRDefault="00385E77" w:rsidP="00385E77">
      <w:pPr>
        <w:pStyle w:val="a4"/>
        <w:spacing w:before="20" w:beforeAutospacing="0" w:after="20" w:afterAutospacing="0"/>
        <w:ind w:left="-567"/>
        <w:jc w:val="both"/>
      </w:pPr>
      <w:r>
        <w:t xml:space="preserve">  </w:t>
      </w:r>
      <w:r w:rsidR="00AD5D60" w:rsidRPr="00421AB1">
        <w:t>Одной из подходящих для этого игр является «</w:t>
      </w:r>
      <w:proofErr w:type="spellStart"/>
      <w:r w:rsidR="00AD5D60" w:rsidRPr="00421AB1">
        <w:t>Мачи</w:t>
      </w:r>
      <w:proofErr w:type="spellEnd"/>
      <w:r w:rsidR="00AD5D60" w:rsidRPr="00421AB1">
        <w:t xml:space="preserve"> </w:t>
      </w:r>
      <w:proofErr w:type="spellStart"/>
      <w:r w:rsidR="00AD5D60" w:rsidRPr="00421AB1">
        <w:t>Коро</w:t>
      </w:r>
      <w:proofErr w:type="spellEnd"/>
      <w:r w:rsidR="00AD5D60" w:rsidRPr="00421AB1">
        <w:t xml:space="preserve">». Плюсы данной игры в том, что перед игроками ставится определенная цель, показаны возможности развития бизнеса не только в городе, но и в деревне – фермерские хозяйства, а также взаимосвязь города и деревни. </w:t>
      </w:r>
    </w:p>
    <w:p w:rsidR="00AD5D60" w:rsidRPr="00421AB1" w:rsidRDefault="00AD5D60" w:rsidP="00385E77">
      <w:pPr>
        <w:pStyle w:val="a4"/>
        <w:spacing w:before="20" w:beforeAutospacing="0" w:after="20" w:afterAutospacing="0"/>
        <w:ind w:left="-567"/>
        <w:jc w:val="both"/>
      </w:pPr>
      <w:r w:rsidRPr="00421AB1">
        <w:t xml:space="preserve">Для знакомства детей с кредитами в игру были добавлены дополнительные карточки, не предусмотренные разработчиком игры. Также в игру можно добавлять дополнительные карточки предприятий на усмотрение учителя. </w:t>
      </w:r>
    </w:p>
    <w:p w:rsidR="008E663C" w:rsidRPr="00890A38" w:rsidRDefault="008E663C" w:rsidP="00385E77">
      <w:pPr>
        <w:pStyle w:val="a4"/>
        <w:spacing w:before="20" w:beforeAutospacing="0" w:after="20" w:afterAutospacing="0"/>
        <w:ind w:left="-567"/>
        <w:jc w:val="both"/>
        <w:rPr>
          <w:b/>
        </w:rPr>
      </w:pPr>
      <w:r w:rsidRPr="00421AB1">
        <w:t>9</w:t>
      </w:r>
      <w:r w:rsidR="00B564B8" w:rsidRPr="00421AB1">
        <w:t>.</w:t>
      </w:r>
      <w:r w:rsidRPr="00421AB1">
        <w:t xml:space="preserve"> </w:t>
      </w:r>
      <w:r w:rsidRPr="00890A38">
        <w:rPr>
          <w:b/>
        </w:rPr>
        <w:t>Гончарова Александра Михайловна</w:t>
      </w:r>
      <w:r w:rsidR="00B564B8" w:rsidRPr="00890A38">
        <w:rPr>
          <w:b/>
        </w:rPr>
        <w:t xml:space="preserve">, </w:t>
      </w:r>
      <w:r w:rsidRPr="00890A38">
        <w:rPr>
          <w:b/>
        </w:rPr>
        <w:t>К</w:t>
      </w:r>
      <w:r w:rsidR="009708C9" w:rsidRPr="00890A38">
        <w:rPr>
          <w:b/>
        </w:rPr>
        <w:t>равчук Лариса Николаевна</w:t>
      </w:r>
      <w:r w:rsidR="00B564B8" w:rsidRPr="00890A38">
        <w:rPr>
          <w:b/>
        </w:rPr>
        <w:t xml:space="preserve"> - </w:t>
      </w:r>
      <w:r w:rsidRPr="00890A38">
        <w:rPr>
          <w:b/>
        </w:rPr>
        <w:t xml:space="preserve"> МАОУ СШ №154</w:t>
      </w:r>
    </w:p>
    <w:p w:rsidR="008E663C" w:rsidRPr="00421AB1" w:rsidRDefault="008E663C" w:rsidP="00385E77">
      <w:pPr>
        <w:pStyle w:val="a4"/>
        <w:spacing w:before="20" w:beforeAutospacing="0" w:after="20" w:afterAutospacing="0"/>
        <w:ind w:left="-567"/>
        <w:jc w:val="both"/>
      </w:pPr>
      <w:r w:rsidRPr="00421AB1">
        <w:t>Тема «</w:t>
      </w:r>
      <w:r w:rsidR="009708C9" w:rsidRPr="00421AB1">
        <w:t>Вовлечение обучающихся с ОВЗ младшего школьного возраста в воспитательную работу с классом</w:t>
      </w:r>
      <w:r w:rsidRPr="00421AB1">
        <w:t>»</w:t>
      </w:r>
    </w:p>
    <w:p w:rsidR="00B564B8" w:rsidRPr="00421AB1" w:rsidRDefault="00385E77" w:rsidP="00385E77">
      <w:pPr>
        <w:spacing w:before="20" w:after="20" w:line="240" w:lineRule="auto"/>
        <w:ind w:left="-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B564B8" w:rsidRPr="00421AB1">
        <w:rPr>
          <w:rFonts w:ascii="Times New Roman" w:hAnsi="Times New Roman" w:cs="Times New Roman"/>
          <w:color w:val="000000"/>
          <w:sz w:val="24"/>
          <w:szCs w:val="24"/>
          <w:shd w:val="clear" w:color="auto" w:fill="FFFFFF"/>
        </w:rPr>
        <w:t xml:space="preserve">Одним из требований современного общества является обеспечение равных возможностей для всех детей. </w:t>
      </w:r>
      <w:r w:rsidR="00B564B8" w:rsidRPr="00421AB1">
        <w:rPr>
          <w:rFonts w:ascii="Times New Roman" w:hAnsi="Times New Roman" w:cs="Times New Roman"/>
          <w:sz w:val="24"/>
          <w:szCs w:val="24"/>
        </w:rPr>
        <w:t xml:space="preserve">Как показывает практика, многие младшие школьники с ОВЗ испытывают трудности при организации взаимодействия со сверстниками и взрослыми. В силу этого дети с ОВЗ практически не участвуют в воспитательных мероприятиях. </w:t>
      </w:r>
    </w:p>
    <w:p w:rsidR="00B564B8" w:rsidRPr="00421AB1" w:rsidRDefault="00385E77" w:rsidP="00385E77">
      <w:pPr>
        <w:spacing w:before="20" w:after="20" w:line="240" w:lineRule="auto"/>
        <w:ind w:left="-567"/>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B564B8" w:rsidRPr="00421AB1">
        <w:rPr>
          <w:rFonts w:ascii="Times New Roman" w:hAnsi="Times New Roman" w:cs="Times New Roman"/>
          <w:color w:val="000000"/>
          <w:sz w:val="24"/>
          <w:szCs w:val="24"/>
          <w:shd w:val="clear" w:color="auto" w:fill="FFFFFF"/>
        </w:rPr>
        <w:t>В образовательном учреждении необходимо создавать особое образовательное и воспитательное пространство, позволяющее детям с ОВЗ раскрыться, показать себя с «выигрышной» стороны, научиться выстраиванию коммуникации со сверстниками и взрослыми.</w:t>
      </w:r>
    </w:p>
    <w:p w:rsidR="0094290B" w:rsidRPr="00890A38" w:rsidRDefault="009708C9" w:rsidP="00385E77">
      <w:pPr>
        <w:spacing w:before="20" w:after="20" w:line="240" w:lineRule="auto"/>
        <w:ind w:left="-567"/>
        <w:jc w:val="both"/>
        <w:rPr>
          <w:rFonts w:ascii="Times New Roman" w:hAnsi="Times New Roman" w:cs="Times New Roman"/>
          <w:sz w:val="24"/>
          <w:szCs w:val="24"/>
        </w:rPr>
      </w:pPr>
      <w:r w:rsidRPr="00421AB1">
        <w:rPr>
          <w:rFonts w:ascii="Times New Roman" w:hAnsi="Times New Roman" w:cs="Times New Roman"/>
          <w:sz w:val="24"/>
          <w:szCs w:val="24"/>
        </w:rPr>
        <w:t>10</w:t>
      </w:r>
      <w:r w:rsidR="00B564B8" w:rsidRPr="00421AB1">
        <w:rPr>
          <w:rFonts w:ascii="Times New Roman" w:hAnsi="Times New Roman" w:cs="Times New Roman"/>
          <w:sz w:val="24"/>
          <w:szCs w:val="24"/>
        </w:rPr>
        <w:t xml:space="preserve">. </w:t>
      </w:r>
      <w:r w:rsidR="0094290B" w:rsidRPr="00890A38">
        <w:rPr>
          <w:rFonts w:ascii="Times New Roman" w:hAnsi="Times New Roman" w:cs="Times New Roman"/>
          <w:b/>
          <w:sz w:val="24"/>
          <w:szCs w:val="24"/>
        </w:rPr>
        <w:t>Митюкова Ольга Николаевна</w:t>
      </w:r>
      <w:r w:rsidR="00B564B8" w:rsidRPr="00890A38">
        <w:rPr>
          <w:rFonts w:ascii="Times New Roman" w:hAnsi="Times New Roman" w:cs="Times New Roman"/>
          <w:b/>
          <w:sz w:val="24"/>
          <w:szCs w:val="24"/>
        </w:rPr>
        <w:t xml:space="preserve">, </w:t>
      </w:r>
      <w:proofErr w:type="spellStart"/>
      <w:r w:rsidR="0094290B" w:rsidRPr="00890A38">
        <w:rPr>
          <w:rFonts w:ascii="Times New Roman" w:hAnsi="Times New Roman" w:cs="Times New Roman"/>
          <w:b/>
          <w:sz w:val="24"/>
          <w:szCs w:val="24"/>
        </w:rPr>
        <w:t>Деканова</w:t>
      </w:r>
      <w:proofErr w:type="spellEnd"/>
      <w:r w:rsidR="0094290B" w:rsidRPr="00890A38">
        <w:rPr>
          <w:rFonts w:ascii="Times New Roman" w:hAnsi="Times New Roman" w:cs="Times New Roman"/>
          <w:b/>
          <w:sz w:val="24"/>
          <w:szCs w:val="24"/>
        </w:rPr>
        <w:t xml:space="preserve"> Виктория Владимировна </w:t>
      </w:r>
      <w:r w:rsidR="00B564B8" w:rsidRPr="00890A38">
        <w:rPr>
          <w:rFonts w:ascii="Times New Roman" w:hAnsi="Times New Roman" w:cs="Times New Roman"/>
          <w:b/>
          <w:sz w:val="24"/>
          <w:szCs w:val="24"/>
        </w:rPr>
        <w:t>-</w:t>
      </w:r>
      <w:r w:rsidR="0094290B" w:rsidRPr="00890A38">
        <w:rPr>
          <w:rFonts w:ascii="Times New Roman" w:hAnsi="Times New Roman" w:cs="Times New Roman"/>
          <w:b/>
          <w:sz w:val="24"/>
          <w:szCs w:val="24"/>
        </w:rPr>
        <w:t xml:space="preserve"> МАОУ СШ №143</w:t>
      </w:r>
      <w:r w:rsidR="00890A38">
        <w:rPr>
          <w:rFonts w:ascii="Times New Roman" w:hAnsi="Times New Roman" w:cs="Times New Roman"/>
          <w:b/>
          <w:sz w:val="24"/>
          <w:szCs w:val="24"/>
        </w:rPr>
        <w:t xml:space="preserve"> </w:t>
      </w:r>
      <w:r w:rsidR="0094290B" w:rsidRPr="00890A38">
        <w:rPr>
          <w:rFonts w:ascii="Times New Roman" w:hAnsi="Times New Roman" w:cs="Times New Roman"/>
          <w:sz w:val="24"/>
          <w:szCs w:val="24"/>
        </w:rPr>
        <w:t>Тема</w:t>
      </w:r>
      <w:r w:rsidR="00890A38">
        <w:rPr>
          <w:rFonts w:ascii="Times New Roman" w:hAnsi="Times New Roman" w:cs="Times New Roman"/>
          <w:sz w:val="24"/>
          <w:szCs w:val="24"/>
        </w:rPr>
        <w:t>:</w:t>
      </w:r>
      <w:r w:rsidR="0094290B" w:rsidRPr="00890A38">
        <w:rPr>
          <w:rFonts w:ascii="Times New Roman" w:hAnsi="Times New Roman" w:cs="Times New Roman"/>
          <w:sz w:val="24"/>
          <w:szCs w:val="24"/>
        </w:rPr>
        <w:t xml:space="preserve"> «Интерактивные тетради и рабочие листы – новейший способ организации учебной деятельности младших школьников»</w:t>
      </w:r>
    </w:p>
    <w:p w:rsidR="00B564B8" w:rsidRPr="00421AB1" w:rsidRDefault="00385E77" w:rsidP="00385E77">
      <w:pPr>
        <w:pStyle w:val="a3"/>
        <w:spacing w:before="20" w:after="20"/>
        <w:ind w:left="-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B564B8" w:rsidRPr="00421AB1">
        <w:rPr>
          <w:rFonts w:ascii="Times New Roman" w:hAnsi="Times New Roman" w:cs="Times New Roman"/>
          <w:sz w:val="24"/>
          <w:szCs w:val="24"/>
        </w:rPr>
        <w:t xml:space="preserve">Всем известно, что лучше запоминается то, что интересно, что было эмоционально окрашено, чему научился сам. </w:t>
      </w:r>
      <w:r w:rsidR="00B564B8" w:rsidRPr="00421AB1">
        <w:rPr>
          <w:rFonts w:ascii="Times New Roman" w:eastAsia="Times New Roman" w:hAnsi="Times New Roman" w:cs="Times New Roman"/>
          <w:sz w:val="24"/>
          <w:szCs w:val="24"/>
          <w:lang w:eastAsia="ru-RU"/>
        </w:rPr>
        <w:t xml:space="preserve">Интерактивное обучение – это одна из разновидностей активного метода обучения. Взаимодействие при интерактивном обучении осуществляется не только между педагогом и учеником, в данном случае все обучаемые контактируют и работают сообща (или в группах). </w:t>
      </w:r>
    </w:p>
    <w:p w:rsidR="00B564B8" w:rsidRPr="00421AB1" w:rsidRDefault="00385E77" w:rsidP="00385E77">
      <w:pPr>
        <w:pStyle w:val="a3"/>
        <w:spacing w:before="20" w:after="2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564B8" w:rsidRPr="00421AB1">
        <w:rPr>
          <w:rFonts w:ascii="Times New Roman" w:hAnsi="Times New Roman" w:cs="Times New Roman"/>
          <w:sz w:val="24"/>
          <w:szCs w:val="24"/>
        </w:rPr>
        <w:t xml:space="preserve">Младший школьный возраст имеет специфические возрастные особенности: неустойчивое внимание, преобладание наглядно-образного мышления, повышенную двигательную активность, стремление к игровой деятельности, разнообразие познавательных интересов. </w:t>
      </w:r>
    </w:p>
    <w:p w:rsidR="00B564B8" w:rsidRPr="00421AB1" w:rsidRDefault="00385E77" w:rsidP="00385E77">
      <w:pPr>
        <w:pStyle w:val="a3"/>
        <w:spacing w:before="20" w:after="2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564B8" w:rsidRPr="00421AB1">
        <w:rPr>
          <w:rFonts w:ascii="Times New Roman" w:hAnsi="Times New Roman" w:cs="Times New Roman"/>
          <w:sz w:val="24"/>
          <w:szCs w:val="24"/>
        </w:rPr>
        <w:t>Познавательная активность означает интеллектуально-эмоциональный отклик на процесс познания, стремление учащихся к учению, к выполнению индивидуальных и общих заданий, интерес к деятельности преподавателя и других учащихся. Познавательная активность проявляется и развивается в деятельности. Важнейшим средством активизации личности в обучении выступают активные формы и методы обучения, а именно работа с интерактивными тетрадями и рабочими листами.</w:t>
      </w:r>
    </w:p>
    <w:p w:rsidR="00B564B8" w:rsidRPr="00421AB1" w:rsidRDefault="00385E77" w:rsidP="00385E77">
      <w:pPr>
        <w:pStyle w:val="a3"/>
        <w:spacing w:before="20" w:after="2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564B8" w:rsidRPr="00421AB1">
        <w:rPr>
          <w:rFonts w:ascii="Times New Roman" w:hAnsi="Times New Roman" w:cs="Times New Roman"/>
          <w:sz w:val="24"/>
          <w:szCs w:val="24"/>
        </w:rPr>
        <w:t>Работа с интерактивными тетрадями - это передовая методика, придуманная американцами для обучения детей школьного возраста, такие тетради позволяют изучать любой школьный предмет весело и увлекательно.</w:t>
      </w:r>
    </w:p>
    <w:p w:rsidR="00B564B8" w:rsidRPr="00421AB1" w:rsidRDefault="00385E77" w:rsidP="00385E77">
      <w:pPr>
        <w:pStyle w:val="a3"/>
        <w:spacing w:before="20" w:after="20"/>
        <w:ind w:left="-567"/>
        <w:jc w:val="both"/>
        <w:rPr>
          <w:rFonts w:ascii="Times New Roman" w:hAnsi="Times New Roman" w:cs="Times New Roman"/>
          <w:b/>
          <w:sz w:val="24"/>
          <w:szCs w:val="24"/>
        </w:rPr>
      </w:pPr>
      <w:r>
        <w:rPr>
          <w:rFonts w:ascii="Times New Roman" w:hAnsi="Times New Roman" w:cs="Times New Roman"/>
          <w:sz w:val="24"/>
          <w:szCs w:val="24"/>
          <w:shd w:val="clear" w:color="auto" w:fill="FFFFFF"/>
        </w:rPr>
        <w:t xml:space="preserve">  </w:t>
      </w:r>
      <w:r w:rsidR="00B564B8" w:rsidRPr="00421AB1">
        <w:rPr>
          <w:rFonts w:ascii="Times New Roman" w:hAnsi="Times New Roman" w:cs="Times New Roman"/>
          <w:sz w:val="24"/>
          <w:szCs w:val="24"/>
          <w:shd w:val="clear" w:color="auto" w:fill="FFFFFF"/>
        </w:rPr>
        <w:t>Интерактивная тетрадь – это современная форма ведения ученической тетради, которая позволяет обучающимся активно участвовать, анализировать взаимодействовать с новой информацией на занятиях.</w:t>
      </w:r>
    </w:p>
    <w:p w:rsidR="00B564B8" w:rsidRPr="00421AB1" w:rsidRDefault="00385E77" w:rsidP="00385E77">
      <w:pPr>
        <w:pStyle w:val="a3"/>
        <w:spacing w:before="20" w:after="2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B564B8" w:rsidRPr="00421AB1">
        <w:rPr>
          <w:rFonts w:ascii="Times New Roman" w:hAnsi="Times New Roman" w:cs="Times New Roman"/>
          <w:sz w:val="24"/>
          <w:szCs w:val="24"/>
        </w:rPr>
        <w:t>Интерактивная тетрадь - это тетрадь, которая содержит в себе различные интерактивные шаблоны и элементы, направленные на изучение и закрепление тем.</w:t>
      </w:r>
    </w:p>
    <w:p w:rsidR="00B564B8" w:rsidRPr="00421AB1" w:rsidRDefault="00385E77" w:rsidP="00385E77">
      <w:pPr>
        <w:pStyle w:val="a3"/>
        <w:spacing w:before="20" w:after="20"/>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564B8" w:rsidRPr="00421AB1">
        <w:rPr>
          <w:rFonts w:ascii="Times New Roman" w:hAnsi="Times New Roman" w:cs="Times New Roman"/>
          <w:sz w:val="24"/>
          <w:szCs w:val="24"/>
        </w:rPr>
        <w:t>Информация в интерактивной тетради не объединена одной темой, не имеет сюжета. В нее удобно включать все правила и конструкции, изучаемые на уроках. Она помогает оживить уроки, создать условия для практического использования теоретической информации, собрать изученные темы и конструкции в одном месте, многократно повторять их.</w:t>
      </w:r>
    </w:p>
    <w:p w:rsidR="0094290B" w:rsidRPr="00890A38" w:rsidRDefault="00890A38" w:rsidP="00385E77">
      <w:pPr>
        <w:pStyle w:val="a4"/>
        <w:spacing w:before="20" w:beforeAutospacing="0" w:after="20" w:afterAutospacing="0"/>
        <w:ind w:left="-567"/>
        <w:jc w:val="both"/>
      </w:pPr>
      <w:r>
        <w:t>1</w:t>
      </w:r>
      <w:r w:rsidR="0094290B" w:rsidRPr="00890A38">
        <w:t>1</w:t>
      </w:r>
      <w:r w:rsidR="002C1433" w:rsidRPr="00890A38">
        <w:t xml:space="preserve">. </w:t>
      </w:r>
      <w:r w:rsidR="0094290B" w:rsidRPr="00890A38">
        <w:t xml:space="preserve"> </w:t>
      </w:r>
      <w:r w:rsidR="0094290B" w:rsidRPr="00890A38">
        <w:rPr>
          <w:b/>
        </w:rPr>
        <w:t>Зайцева Ольга Петровна</w:t>
      </w:r>
      <w:r w:rsidR="002C1433" w:rsidRPr="00890A38">
        <w:rPr>
          <w:b/>
        </w:rPr>
        <w:t xml:space="preserve"> - </w:t>
      </w:r>
      <w:r w:rsidR="0094290B" w:rsidRPr="00890A38">
        <w:rPr>
          <w:b/>
        </w:rPr>
        <w:t xml:space="preserve"> МАОУ СШ №19</w:t>
      </w:r>
      <w:r>
        <w:rPr>
          <w:b/>
        </w:rPr>
        <w:t xml:space="preserve"> </w:t>
      </w:r>
      <w:r w:rsidR="0094290B" w:rsidRPr="00890A38">
        <w:t>Тема</w:t>
      </w:r>
      <w:r>
        <w:t>:</w:t>
      </w:r>
      <w:r w:rsidR="0094290B" w:rsidRPr="00890A38">
        <w:t xml:space="preserve"> «Развитие финансовой грамотности младших школьников в урочной и внеурочной деятельности»</w:t>
      </w:r>
      <w:r w:rsidR="00956FBA" w:rsidRPr="00890A38">
        <w:rPr>
          <w:noProof/>
        </w:rPr>
        <w:t xml:space="preserve"> </w:t>
      </w:r>
    </w:p>
    <w:p w:rsidR="002C1433" w:rsidRPr="00890A38" w:rsidRDefault="00385E77" w:rsidP="00385E77">
      <w:pPr>
        <w:spacing w:before="20" w:after="20" w:line="240" w:lineRule="auto"/>
        <w:ind w:left="-56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2C1433" w:rsidRPr="00890A38">
        <w:rPr>
          <w:rFonts w:ascii="Times New Roman" w:hAnsi="Times New Roman" w:cs="Times New Roman"/>
          <w:color w:val="333333"/>
          <w:sz w:val="24"/>
          <w:szCs w:val="24"/>
          <w:shd w:val="clear" w:color="auto" w:fill="FFFFFF"/>
        </w:rPr>
        <w:t>Финансовый аспект в наше время является одним из ведущих аспектов жизнедеятельности человека, который должен обладать знаниями и навыками управления финансовыми инструментами, способностью принимать обоснованные решения по использованию финансовых средств для обеспечения личного благосостояния и финансовой безопасности.</w:t>
      </w:r>
    </w:p>
    <w:p w:rsidR="003626E2" w:rsidRPr="00890A38" w:rsidRDefault="003626E2" w:rsidP="00385E77">
      <w:pPr>
        <w:pStyle w:val="a4"/>
        <w:spacing w:before="20" w:beforeAutospacing="0" w:after="20" w:afterAutospacing="0"/>
        <w:ind w:left="-567"/>
        <w:jc w:val="both"/>
      </w:pPr>
      <w:r w:rsidRPr="00890A38">
        <w:t>12</w:t>
      </w:r>
      <w:r w:rsidR="002C1433" w:rsidRPr="00890A38">
        <w:t xml:space="preserve">. </w:t>
      </w:r>
      <w:r w:rsidR="009F3434" w:rsidRPr="00890A38">
        <w:rPr>
          <w:b/>
        </w:rPr>
        <w:t>Елизарьева Светлана Николаевна</w:t>
      </w:r>
      <w:r w:rsidR="002C1433" w:rsidRPr="00890A38">
        <w:rPr>
          <w:b/>
        </w:rPr>
        <w:t xml:space="preserve"> - </w:t>
      </w:r>
      <w:r w:rsidRPr="00890A38">
        <w:rPr>
          <w:b/>
        </w:rPr>
        <w:t>МАОУ СШ №90</w:t>
      </w:r>
      <w:r w:rsidR="00890A38">
        <w:rPr>
          <w:b/>
        </w:rPr>
        <w:t xml:space="preserve"> </w:t>
      </w:r>
      <w:r w:rsidRPr="00890A38">
        <w:t>Тема</w:t>
      </w:r>
      <w:r w:rsidR="00890A38">
        <w:t>:</w:t>
      </w:r>
      <w:r w:rsidRPr="00890A38">
        <w:t xml:space="preserve"> «ИКТ на уроках английского языка в начальной школе»</w:t>
      </w:r>
    </w:p>
    <w:p w:rsidR="00AD5D60" w:rsidRPr="00890A38" w:rsidRDefault="00385E77" w:rsidP="00385E77">
      <w:pPr>
        <w:pStyle w:val="a4"/>
        <w:spacing w:before="20" w:beforeAutospacing="0" w:after="20" w:afterAutospacing="0"/>
        <w:ind w:left="-567"/>
        <w:jc w:val="both"/>
      </w:pPr>
      <w:r>
        <w:t xml:space="preserve">  Были рассмотрены и раскрыты </w:t>
      </w:r>
      <w:r w:rsidR="00AD5D60" w:rsidRPr="00890A38">
        <w:t>вопросы:</w:t>
      </w:r>
    </w:p>
    <w:p w:rsidR="00AD5D60" w:rsidRPr="00890A38" w:rsidRDefault="00AD5D60" w:rsidP="00385E77">
      <w:pPr>
        <w:pStyle w:val="a4"/>
        <w:spacing w:before="20" w:beforeAutospacing="0" w:after="20" w:afterAutospacing="0"/>
        <w:ind w:left="-567"/>
        <w:jc w:val="both"/>
      </w:pPr>
      <w:r w:rsidRPr="00890A38">
        <w:t xml:space="preserve"> 1. Потребность использования ИКТ в современном мире. </w:t>
      </w:r>
    </w:p>
    <w:p w:rsidR="00AD5D60" w:rsidRPr="00890A38" w:rsidRDefault="00385E77" w:rsidP="00385E77">
      <w:pPr>
        <w:pStyle w:val="a4"/>
        <w:spacing w:before="20" w:beforeAutospacing="0" w:after="20" w:afterAutospacing="0"/>
        <w:ind w:left="-567"/>
        <w:jc w:val="both"/>
      </w:pPr>
      <w:r>
        <w:t xml:space="preserve"> </w:t>
      </w:r>
      <w:r w:rsidR="00AD5D60" w:rsidRPr="00890A38">
        <w:t>2. ИКТ в обучении англ</w:t>
      </w:r>
      <w:r w:rsidR="00890A38">
        <w:t>ийскому языку</w:t>
      </w:r>
      <w:r>
        <w:t>.</w:t>
      </w:r>
    </w:p>
    <w:p w:rsidR="00AD5D60" w:rsidRPr="00890A38" w:rsidRDefault="00AD5D60" w:rsidP="00385E77">
      <w:pPr>
        <w:pStyle w:val="a4"/>
        <w:spacing w:before="20" w:beforeAutospacing="0" w:after="20" w:afterAutospacing="0"/>
        <w:ind w:left="-567"/>
        <w:jc w:val="both"/>
      </w:pPr>
      <w:r w:rsidRPr="00890A38">
        <w:t xml:space="preserve"> 3. Плюсы использования современных технологий для ученика. </w:t>
      </w:r>
    </w:p>
    <w:p w:rsidR="00956FBA" w:rsidRPr="00890A38" w:rsidRDefault="00385E77" w:rsidP="00385E77">
      <w:pPr>
        <w:pStyle w:val="a4"/>
        <w:spacing w:before="20" w:beforeAutospacing="0" w:after="20" w:afterAutospacing="0"/>
        <w:ind w:left="-567"/>
        <w:jc w:val="both"/>
        <w:rPr>
          <w:noProof/>
        </w:rPr>
      </w:pPr>
      <w:r>
        <w:t xml:space="preserve"> </w:t>
      </w:r>
      <w:r w:rsidR="00AD5D60" w:rsidRPr="00890A38">
        <w:t>4. Плюсы использования современных технологий для учителя.</w:t>
      </w:r>
      <w:r w:rsidR="00956FBA" w:rsidRPr="00890A38">
        <w:rPr>
          <w:noProof/>
        </w:rPr>
        <w:t xml:space="preserve"> </w:t>
      </w:r>
    </w:p>
    <w:p w:rsidR="003626E2" w:rsidRPr="00890A38" w:rsidRDefault="003626E2" w:rsidP="00385E77">
      <w:pPr>
        <w:pStyle w:val="a4"/>
        <w:spacing w:before="20" w:beforeAutospacing="0" w:after="20" w:afterAutospacing="0"/>
        <w:ind w:left="-567"/>
        <w:jc w:val="both"/>
      </w:pPr>
      <w:r w:rsidRPr="00890A38">
        <w:t>13</w:t>
      </w:r>
      <w:r w:rsidR="002C1433" w:rsidRPr="00890A38">
        <w:t xml:space="preserve">. </w:t>
      </w:r>
      <w:r w:rsidR="00EA22A4" w:rsidRPr="001E744F">
        <w:rPr>
          <w:b/>
        </w:rPr>
        <w:t>Склярова Лариса Николаевна,</w:t>
      </w:r>
      <w:r w:rsidRPr="001E744F">
        <w:rPr>
          <w:b/>
        </w:rPr>
        <w:t xml:space="preserve"> </w:t>
      </w:r>
      <w:proofErr w:type="spellStart"/>
      <w:r w:rsidR="00391246" w:rsidRPr="001E744F">
        <w:rPr>
          <w:b/>
        </w:rPr>
        <w:t>Голубова</w:t>
      </w:r>
      <w:proofErr w:type="spellEnd"/>
      <w:r w:rsidR="00391246" w:rsidRPr="001E744F">
        <w:rPr>
          <w:b/>
        </w:rPr>
        <w:t xml:space="preserve"> Татьяна Васильевна</w:t>
      </w:r>
      <w:r w:rsidR="002C1433" w:rsidRPr="001E744F">
        <w:rPr>
          <w:b/>
        </w:rPr>
        <w:t xml:space="preserve"> </w:t>
      </w:r>
      <w:r w:rsidRPr="001E744F">
        <w:rPr>
          <w:b/>
        </w:rPr>
        <w:t>МАОУ СШ №90</w:t>
      </w:r>
      <w:r w:rsidR="00890A38">
        <w:t xml:space="preserve"> Т</w:t>
      </w:r>
      <w:r w:rsidRPr="00890A38">
        <w:t>ема</w:t>
      </w:r>
      <w:r w:rsidR="00890A38">
        <w:t>:</w:t>
      </w:r>
      <w:r w:rsidRPr="00890A38">
        <w:t xml:space="preserve"> «Урок окружающего мира, 4 </w:t>
      </w:r>
      <w:proofErr w:type="spellStart"/>
      <w:r w:rsidRPr="00890A38">
        <w:t>кл</w:t>
      </w:r>
      <w:proofErr w:type="spellEnd"/>
      <w:r w:rsidRPr="00890A38">
        <w:t xml:space="preserve">, Введение новых форм работы с </w:t>
      </w:r>
      <w:r w:rsidR="00A02FE6" w:rsidRPr="00890A38">
        <w:t>учащимися</w:t>
      </w:r>
      <w:r w:rsidRPr="00890A38">
        <w:t>, формирование компетенции по 4К</w:t>
      </w:r>
      <w:r w:rsidR="00890A38">
        <w:t>. Мастер-класс</w:t>
      </w:r>
      <w:r w:rsidRPr="00890A38">
        <w:t>»</w:t>
      </w:r>
    </w:p>
    <w:p w:rsidR="008C6CA7" w:rsidRDefault="00AD5D60" w:rsidP="00385E77">
      <w:pPr>
        <w:pStyle w:val="a4"/>
        <w:spacing w:before="20" w:beforeAutospacing="0" w:after="20" w:afterAutospacing="0"/>
        <w:ind w:left="-567"/>
        <w:jc w:val="both"/>
      </w:pPr>
      <w:r w:rsidRPr="00890A38">
        <w:t>Модель уроков 4-К</w:t>
      </w:r>
      <w:r w:rsidR="00890A38">
        <w:t xml:space="preserve"> -</w:t>
      </w:r>
      <w:r w:rsidRPr="00890A38">
        <w:t xml:space="preserve"> креативное мышление, критическое мышление, коммуникация, кооперация- одна из современных моделей уроков, направленных на формирование необходимых компетенций. Умения решать проблемы разного характера, социальные умения, становятся наиболее важными. Формируя компетенции по системе 4К, школа формирует такие качества как инициативность, настойчивость, лидерство, адаптивность. Задания для такого урока должны стимулировать учеников к сотрудничеству, включать раздаточные материалы для работы и описание проблемной ситуации, должны привлекать класс к поиску собственных заданий. На примере фрагмента урока окружающего мира в 4 классе мы хотим показать задания, которые делают «видимыми» навыки учеников.</w:t>
      </w:r>
    </w:p>
    <w:p w:rsidR="008C6CA7" w:rsidRDefault="008C6CA7" w:rsidP="00385E77">
      <w:pPr>
        <w:pStyle w:val="a4"/>
        <w:spacing w:before="20" w:beforeAutospacing="0" w:after="20" w:afterAutospacing="0"/>
        <w:ind w:left="-567"/>
        <w:jc w:val="both"/>
      </w:pPr>
    </w:p>
    <w:p w:rsidR="00AD5D60" w:rsidRPr="00890A38" w:rsidRDefault="008C6CA7" w:rsidP="00385E77">
      <w:pPr>
        <w:pStyle w:val="a4"/>
        <w:spacing w:before="20" w:beforeAutospacing="0" w:after="20" w:afterAutospacing="0"/>
        <w:ind w:left="-567"/>
        <w:jc w:val="both"/>
      </w:pPr>
      <w:r>
        <w:t xml:space="preserve">Составитель: </w:t>
      </w:r>
      <w:proofErr w:type="spellStart"/>
      <w:r>
        <w:t>Ронских</w:t>
      </w:r>
      <w:proofErr w:type="spellEnd"/>
      <w:r>
        <w:t xml:space="preserve"> И.В., руководитель ГМО.</w:t>
      </w:r>
      <w:bookmarkStart w:id="0" w:name="_GoBack"/>
      <w:bookmarkEnd w:id="0"/>
      <w:r w:rsidR="00AD5D60" w:rsidRPr="00890A38">
        <w:t xml:space="preserve"> </w:t>
      </w:r>
    </w:p>
    <w:p w:rsidR="00AD5D60" w:rsidRPr="00890A38" w:rsidRDefault="00AD5D60" w:rsidP="00385E77">
      <w:pPr>
        <w:pStyle w:val="a4"/>
        <w:spacing w:before="20" w:beforeAutospacing="0" w:after="20" w:afterAutospacing="0"/>
        <w:ind w:left="-567"/>
        <w:jc w:val="both"/>
      </w:pPr>
    </w:p>
    <w:sectPr w:rsidR="00AD5D60" w:rsidRPr="00890A38" w:rsidSect="000447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44BA"/>
    <w:multiLevelType w:val="hybridMultilevel"/>
    <w:tmpl w:val="617408B6"/>
    <w:lvl w:ilvl="0" w:tplc="976A544C">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2F2E453C"/>
    <w:multiLevelType w:val="hybridMultilevel"/>
    <w:tmpl w:val="BA46C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2976567"/>
    <w:multiLevelType w:val="hybridMultilevel"/>
    <w:tmpl w:val="BA46C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A632A6"/>
    <w:multiLevelType w:val="hybridMultilevel"/>
    <w:tmpl w:val="BA46C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E875C91"/>
    <w:multiLevelType w:val="hybridMultilevel"/>
    <w:tmpl w:val="BA46C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4123CE"/>
    <w:multiLevelType w:val="hybridMultilevel"/>
    <w:tmpl w:val="E14CA652"/>
    <w:lvl w:ilvl="0" w:tplc="BEB49642">
      <w:start w:val="2"/>
      <w:numFmt w:val="bullet"/>
      <w:lvlText w:val=""/>
      <w:lvlJc w:val="left"/>
      <w:pPr>
        <w:ind w:left="1080" w:hanging="360"/>
      </w:pPr>
      <w:rPr>
        <w:rFonts w:ascii="Symbol" w:eastAsiaTheme="minorHAnsi" w:hAnsi="Symbol" w:cstheme="minorBidi"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15:restartNumberingAfterBreak="0">
    <w:nsid w:val="586C740C"/>
    <w:multiLevelType w:val="hybridMultilevel"/>
    <w:tmpl w:val="BA46C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F02A4C"/>
    <w:multiLevelType w:val="hybridMultilevel"/>
    <w:tmpl w:val="31F85386"/>
    <w:lvl w:ilvl="0" w:tplc="CE447C70">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8" w15:restartNumberingAfterBreak="0">
    <w:nsid w:val="6CBA7007"/>
    <w:multiLevelType w:val="hybridMultilevel"/>
    <w:tmpl w:val="07E66F68"/>
    <w:lvl w:ilvl="0" w:tplc="C9788244">
      <w:start w:val="1"/>
      <w:numFmt w:val="decimal"/>
      <w:lvlText w:val="%1)"/>
      <w:lvlJc w:val="left"/>
      <w:pPr>
        <w:ind w:left="2136" w:hanging="360"/>
      </w:pPr>
    </w:lvl>
    <w:lvl w:ilvl="1" w:tplc="04190019">
      <w:start w:val="1"/>
      <w:numFmt w:val="lowerLetter"/>
      <w:lvlText w:val="%2."/>
      <w:lvlJc w:val="left"/>
      <w:pPr>
        <w:ind w:left="2856" w:hanging="360"/>
      </w:pPr>
    </w:lvl>
    <w:lvl w:ilvl="2" w:tplc="0419001B">
      <w:start w:val="1"/>
      <w:numFmt w:val="lowerRoman"/>
      <w:lvlText w:val="%3."/>
      <w:lvlJc w:val="right"/>
      <w:pPr>
        <w:ind w:left="3576" w:hanging="180"/>
      </w:pPr>
    </w:lvl>
    <w:lvl w:ilvl="3" w:tplc="0419000F">
      <w:start w:val="1"/>
      <w:numFmt w:val="decimal"/>
      <w:lvlText w:val="%4."/>
      <w:lvlJc w:val="left"/>
      <w:pPr>
        <w:ind w:left="4296" w:hanging="360"/>
      </w:pPr>
    </w:lvl>
    <w:lvl w:ilvl="4" w:tplc="04190019">
      <w:start w:val="1"/>
      <w:numFmt w:val="lowerLetter"/>
      <w:lvlText w:val="%5."/>
      <w:lvlJc w:val="left"/>
      <w:pPr>
        <w:ind w:left="5016" w:hanging="360"/>
      </w:pPr>
    </w:lvl>
    <w:lvl w:ilvl="5" w:tplc="0419001B">
      <w:start w:val="1"/>
      <w:numFmt w:val="lowerRoman"/>
      <w:lvlText w:val="%6."/>
      <w:lvlJc w:val="right"/>
      <w:pPr>
        <w:ind w:left="5736" w:hanging="180"/>
      </w:pPr>
    </w:lvl>
    <w:lvl w:ilvl="6" w:tplc="0419000F">
      <w:start w:val="1"/>
      <w:numFmt w:val="decimal"/>
      <w:lvlText w:val="%7."/>
      <w:lvlJc w:val="left"/>
      <w:pPr>
        <w:ind w:left="6456" w:hanging="360"/>
      </w:pPr>
    </w:lvl>
    <w:lvl w:ilvl="7" w:tplc="04190019">
      <w:start w:val="1"/>
      <w:numFmt w:val="lowerLetter"/>
      <w:lvlText w:val="%8."/>
      <w:lvlJc w:val="left"/>
      <w:pPr>
        <w:ind w:left="7176" w:hanging="360"/>
      </w:pPr>
    </w:lvl>
    <w:lvl w:ilvl="8" w:tplc="0419001B">
      <w:start w:val="1"/>
      <w:numFmt w:val="lowerRoman"/>
      <w:lvlText w:val="%9."/>
      <w:lvlJc w:val="right"/>
      <w:pPr>
        <w:ind w:left="7896" w:hanging="180"/>
      </w:pPr>
    </w:lvl>
  </w:abstractNum>
  <w:abstractNum w:abstractNumId="9" w15:restartNumberingAfterBreak="0">
    <w:nsid w:val="7A9B644F"/>
    <w:multiLevelType w:val="hybridMultilevel"/>
    <w:tmpl w:val="07BE80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6"/>
  </w:num>
  <w:num w:numId="3">
    <w:abstractNumId w:val="4"/>
  </w:num>
  <w:num w:numId="4">
    <w:abstractNumId w:val="1"/>
  </w:num>
  <w:num w:numId="5">
    <w:abstractNumId w:val="3"/>
  </w:num>
  <w:num w:numId="6">
    <w:abstractNumId w:val="9"/>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C190D"/>
    <w:rsid w:val="00044751"/>
    <w:rsid w:val="000A0F90"/>
    <w:rsid w:val="001034D7"/>
    <w:rsid w:val="00103623"/>
    <w:rsid w:val="00194D69"/>
    <w:rsid w:val="001E744F"/>
    <w:rsid w:val="0024111D"/>
    <w:rsid w:val="002705AF"/>
    <w:rsid w:val="002C1433"/>
    <w:rsid w:val="00361FFF"/>
    <w:rsid w:val="003626E2"/>
    <w:rsid w:val="00385E77"/>
    <w:rsid w:val="00391246"/>
    <w:rsid w:val="003C4846"/>
    <w:rsid w:val="003D69FD"/>
    <w:rsid w:val="00421AB1"/>
    <w:rsid w:val="004661D7"/>
    <w:rsid w:val="00524DB7"/>
    <w:rsid w:val="005D3E2C"/>
    <w:rsid w:val="00604A8B"/>
    <w:rsid w:val="007519B5"/>
    <w:rsid w:val="00816155"/>
    <w:rsid w:val="0086791A"/>
    <w:rsid w:val="00890A38"/>
    <w:rsid w:val="008C6CA7"/>
    <w:rsid w:val="008E663C"/>
    <w:rsid w:val="00900333"/>
    <w:rsid w:val="00923C18"/>
    <w:rsid w:val="0094290B"/>
    <w:rsid w:val="00956FBA"/>
    <w:rsid w:val="00964F74"/>
    <w:rsid w:val="009708C9"/>
    <w:rsid w:val="009F3434"/>
    <w:rsid w:val="00A02FE6"/>
    <w:rsid w:val="00A11489"/>
    <w:rsid w:val="00A5110D"/>
    <w:rsid w:val="00AD5D60"/>
    <w:rsid w:val="00B564B8"/>
    <w:rsid w:val="00C62F2D"/>
    <w:rsid w:val="00CC190D"/>
    <w:rsid w:val="00D350F2"/>
    <w:rsid w:val="00D63616"/>
    <w:rsid w:val="00D85A48"/>
    <w:rsid w:val="00DE4E68"/>
    <w:rsid w:val="00EA045C"/>
    <w:rsid w:val="00EA22A4"/>
    <w:rsid w:val="00EA5A89"/>
    <w:rsid w:val="00EC19D5"/>
    <w:rsid w:val="00EF0957"/>
    <w:rsid w:val="00F275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89A09"/>
  <w15:docId w15:val="{0792FAEA-1BC0-47C3-8606-8C3D03CC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751"/>
  </w:style>
  <w:style w:type="paragraph" w:styleId="1">
    <w:name w:val="heading 1"/>
    <w:basedOn w:val="a"/>
    <w:next w:val="a"/>
    <w:link w:val="10"/>
    <w:uiPriority w:val="9"/>
    <w:qFormat/>
    <w:rsid w:val="00964F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C190D"/>
    <w:pPr>
      <w:spacing w:after="0" w:line="240" w:lineRule="auto"/>
    </w:pPr>
  </w:style>
  <w:style w:type="paragraph" w:styleId="a4">
    <w:name w:val="Normal (Web)"/>
    <w:basedOn w:val="a"/>
    <w:uiPriority w:val="99"/>
    <w:unhideWhenUsed/>
    <w:rsid w:val="008E66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8E663C"/>
    <w:pPr>
      <w:ind w:left="720"/>
      <w:contextualSpacing/>
    </w:pPr>
  </w:style>
  <w:style w:type="character" w:styleId="a6">
    <w:name w:val="Hyperlink"/>
    <w:basedOn w:val="a0"/>
    <w:uiPriority w:val="99"/>
    <w:unhideWhenUsed/>
    <w:rsid w:val="00D350F2"/>
    <w:rPr>
      <w:color w:val="0000FF" w:themeColor="hyperlink"/>
      <w:u w:val="single"/>
    </w:rPr>
  </w:style>
  <w:style w:type="character" w:customStyle="1" w:styleId="10">
    <w:name w:val="Заголовок 1 Знак"/>
    <w:basedOn w:val="a0"/>
    <w:link w:val="1"/>
    <w:uiPriority w:val="9"/>
    <w:rsid w:val="00964F74"/>
    <w:rPr>
      <w:rFonts w:asciiTheme="majorHAnsi" w:eastAsiaTheme="majorEastAsia" w:hAnsiTheme="majorHAnsi" w:cstheme="majorBidi"/>
      <w:b/>
      <w:bCs/>
      <w:color w:val="365F91" w:themeColor="accent1" w:themeShade="BF"/>
      <w:sz w:val="28"/>
      <w:szCs w:val="28"/>
    </w:rPr>
  </w:style>
  <w:style w:type="table" w:styleId="a7">
    <w:name w:val="Table Grid"/>
    <w:basedOn w:val="a1"/>
    <w:uiPriority w:val="59"/>
    <w:rsid w:val="00604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56F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56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37437">
      <w:bodyDiv w:val="1"/>
      <w:marLeft w:val="0"/>
      <w:marRight w:val="0"/>
      <w:marTop w:val="0"/>
      <w:marBottom w:val="0"/>
      <w:divBdr>
        <w:top w:val="none" w:sz="0" w:space="0" w:color="auto"/>
        <w:left w:val="none" w:sz="0" w:space="0" w:color="auto"/>
        <w:bottom w:val="none" w:sz="0" w:space="0" w:color="auto"/>
        <w:right w:val="none" w:sz="0" w:space="0" w:color="auto"/>
      </w:divBdr>
    </w:div>
    <w:div w:id="1008369509">
      <w:bodyDiv w:val="1"/>
      <w:marLeft w:val="0"/>
      <w:marRight w:val="0"/>
      <w:marTop w:val="0"/>
      <w:marBottom w:val="0"/>
      <w:divBdr>
        <w:top w:val="none" w:sz="0" w:space="0" w:color="auto"/>
        <w:left w:val="none" w:sz="0" w:space="0" w:color="auto"/>
        <w:bottom w:val="none" w:sz="0" w:space="0" w:color="auto"/>
        <w:right w:val="none" w:sz="0" w:space="0" w:color="auto"/>
      </w:divBdr>
    </w:div>
    <w:div w:id="1103761857">
      <w:bodyDiv w:val="1"/>
      <w:marLeft w:val="0"/>
      <w:marRight w:val="0"/>
      <w:marTop w:val="0"/>
      <w:marBottom w:val="0"/>
      <w:divBdr>
        <w:top w:val="none" w:sz="0" w:space="0" w:color="auto"/>
        <w:left w:val="none" w:sz="0" w:space="0" w:color="auto"/>
        <w:bottom w:val="none" w:sz="0" w:space="0" w:color="auto"/>
        <w:right w:val="none" w:sz="0" w:space="0" w:color="auto"/>
      </w:divBdr>
    </w:div>
    <w:div w:id="214153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4</Pages>
  <Words>1913</Words>
  <Characters>10906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director</cp:lastModifiedBy>
  <cp:revision>50</cp:revision>
  <dcterms:created xsi:type="dcterms:W3CDTF">2021-02-23T13:32:00Z</dcterms:created>
  <dcterms:modified xsi:type="dcterms:W3CDTF">2021-03-26T05:58:00Z</dcterms:modified>
</cp:coreProperties>
</file>