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A6" w:rsidRDefault="00D858A6" w:rsidP="00D858A6">
      <w:pPr>
        <w:jc w:val="right"/>
        <w:rPr>
          <w:sz w:val="28"/>
          <w:szCs w:val="28"/>
        </w:rPr>
      </w:pPr>
      <w:bookmarkStart w:id="0" w:name="_GoBack"/>
      <w:r w:rsidRPr="00D858A6">
        <w:rPr>
          <w:sz w:val="28"/>
          <w:szCs w:val="28"/>
        </w:rPr>
        <w:t>Приложение № 1</w:t>
      </w:r>
    </w:p>
    <w:p w:rsidR="000512AF" w:rsidRDefault="000512AF" w:rsidP="00D858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ИП </w:t>
      </w:r>
      <w:r w:rsidRPr="000512AF">
        <w:rPr>
          <w:sz w:val="28"/>
          <w:szCs w:val="28"/>
          <w:u w:val="single"/>
        </w:rPr>
        <w:t xml:space="preserve">№ </w:t>
      </w:r>
      <w:r w:rsidR="00E526EA">
        <w:rPr>
          <w:sz w:val="28"/>
          <w:szCs w:val="28"/>
          <w:u w:val="single"/>
        </w:rPr>
        <w:t>__</w:t>
      </w:r>
      <w:r>
        <w:rPr>
          <w:sz w:val="28"/>
          <w:szCs w:val="28"/>
        </w:rPr>
        <w:t xml:space="preserve"> от </w:t>
      </w:r>
      <w:r w:rsidR="00E526EA">
        <w:rPr>
          <w:sz w:val="28"/>
          <w:szCs w:val="28"/>
        </w:rPr>
        <w:t>___________</w:t>
      </w:r>
    </w:p>
    <w:p w:rsidR="000512AF" w:rsidRDefault="000512AF" w:rsidP="00D858A6">
      <w:pPr>
        <w:jc w:val="right"/>
        <w:rPr>
          <w:sz w:val="28"/>
          <w:szCs w:val="28"/>
        </w:rPr>
      </w:pPr>
    </w:p>
    <w:p w:rsidR="00D858A6" w:rsidRDefault="00D858A6" w:rsidP="00D858A6">
      <w:pPr>
        <w:pStyle w:val="a7"/>
        <w:rPr>
          <w:color w:val="000000"/>
        </w:rPr>
      </w:pPr>
      <w:r w:rsidRPr="00DB67D9">
        <w:rPr>
          <w:color w:val="000000"/>
        </w:rPr>
        <w:t>положение</w:t>
      </w:r>
      <w:r>
        <w:rPr>
          <w:color w:val="000000"/>
        </w:rPr>
        <w:t xml:space="preserve"> </w:t>
      </w:r>
    </w:p>
    <w:p w:rsidR="00D858A6" w:rsidRPr="00DB67D9" w:rsidRDefault="00D858A6" w:rsidP="00D858A6">
      <w:pPr>
        <w:pStyle w:val="a7"/>
        <w:jc w:val="both"/>
        <w:rPr>
          <w:b w:val="0"/>
          <w:color w:val="000000"/>
          <w:sz w:val="24"/>
        </w:rPr>
      </w:pPr>
    </w:p>
    <w:p w:rsidR="00D858A6" w:rsidRDefault="000512AF" w:rsidP="00D858A6">
      <w:pPr>
        <w:pStyle w:val="a7"/>
        <w:jc w:val="left"/>
        <w:rPr>
          <w:b w:val="0"/>
          <w:color w:val="000000"/>
          <w:sz w:val="24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72FB3A" wp14:editId="581CE2E5">
                <wp:simplePos x="0" y="0"/>
                <wp:positionH relativeFrom="column">
                  <wp:posOffset>240665</wp:posOffset>
                </wp:positionH>
                <wp:positionV relativeFrom="paragraph">
                  <wp:posOffset>9525</wp:posOffset>
                </wp:positionV>
                <wp:extent cx="5981700" cy="450850"/>
                <wp:effectExtent l="0" t="0" r="19050" b="254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8A6" w:rsidRDefault="00D858A6" w:rsidP="00D858A6">
                            <w:pPr>
                              <w:pStyle w:val="a7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о Городском тУРНИРе ЮНЫХ</w:t>
                            </w:r>
                            <w:r w:rsidRPr="00EB78EA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ФИЗИКОВ</w:t>
                            </w:r>
                          </w:p>
                          <w:p w:rsidR="00D858A6" w:rsidRPr="000512AF" w:rsidRDefault="00D858A6" w:rsidP="00D858A6">
                            <w:pPr>
                              <w:pStyle w:val="a7"/>
                              <w:rPr>
                                <w:b w:val="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2FB3A" id="Прямоугольник 2" o:spid="_x0000_s1026" style="position:absolute;margin-left:18.95pt;margin-top:.75pt;width:471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" o:allowincell="f" strokecolor="white">
                <v:textbox inset="0,0,0,0">
                  <w:txbxContent>
                    <w:p w:rsidR="00D858A6" w:rsidRDefault="00D858A6" w:rsidP="00D858A6">
                      <w:pPr>
                        <w:pStyle w:val="a7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о Городском тУРНИРе ЮНЫХ</w:t>
                      </w:r>
                      <w:r w:rsidRPr="00EB78EA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ФИЗИКОВ</w:t>
                      </w:r>
                    </w:p>
                    <w:p w:rsidR="00D858A6" w:rsidRPr="000512AF" w:rsidRDefault="00D858A6" w:rsidP="00D858A6">
                      <w:pPr>
                        <w:pStyle w:val="a7"/>
                        <w:rPr>
                          <w:b w:val="0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858A6" w:rsidRPr="00DB67D9">
        <w:rPr>
          <w:b w:val="0"/>
          <w:color w:val="000000"/>
          <w:sz w:val="24"/>
        </w:rPr>
        <w:t xml:space="preserve">                                                                                                     </w:t>
      </w:r>
    </w:p>
    <w:p w:rsidR="00D858A6" w:rsidRDefault="00D858A6" w:rsidP="00D858A6">
      <w:pPr>
        <w:pStyle w:val="a7"/>
        <w:jc w:val="both"/>
        <w:rPr>
          <w:b w:val="0"/>
          <w:color w:val="000000"/>
          <w:sz w:val="24"/>
        </w:rPr>
      </w:pPr>
    </w:p>
    <w:p w:rsidR="00D858A6" w:rsidRDefault="00D858A6" w:rsidP="00D858A6">
      <w:pPr>
        <w:pStyle w:val="a7"/>
        <w:jc w:val="both"/>
        <w:rPr>
          <w:b w:val="0"/>
          <w:color w:val="000000"/>
          <w:sz w:val="24"/>
        </w:rPr>
      </w:pPr>
    </w:p>
    <w:p w:rsidR="00D858A6" w:rsidRPr="000C48F4" w:rsidRDefault="004D6E39" w:rsidP="00D858A6">
      <w:pPr>
        <w:pStyle w:val="a5"/>
        <w:numPr>
          <w:ilvl w:val="0"/>
          <w:numId w:val="7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Общие положения</w:t>
      </w:r>
    </w:p>
    <w:p w:rsidR="00D858A6" w:rsidRPr="000C48F4" w:rsidRDefault="00D858A6" w:rsidP="00D858A6">
      <w:pPr>
        <w:pStyle w:val="a5"/>
        <w:tabs>
          <w:tab w:val="left" w:pos="1080"/>
        </w:tabs>
        <w:ind w:left="1146"/>
        <w:jc w:val="both"/>
        <w:rPr>
          <w:b/>
        </w:rPr>
      </w:pPr>
    </w:p>
    <w:p w:rsidR="004D6E39" w:rsidRDefault="004D6E39" w:rsidP="004D6E39">
      <w:pPr>
        <w:ind w:firstLine="426"/>
        <w:jc w:val="both"/>
        <w:rPr>
          <w:bCs/>
          <w:lang w:eastAsia="ar-SA"/>
        </w:rPr>
      </w:pPr>
      <w:r w:rsidRPr="004E165A">
        <w:rPr>
          <w:bCs/>
          <w:lang w:eastAsia="ar-SA"/>
        </w:rPr>
        <w:t xml:space="preserve">Настоящее Положение о </w:t>
      </w:r>
      <w:r>
        <w:rPr>
          <w:bCs/>
          <w:lang w:eastAsia="ar-SA"/>
        </w:rPr>
        <w:t xml:space="preserve">городском </w:t>
      </w:r>
      <w:r w:rsidRPr="004E165A">
        <w:rPr>
          <w:bCs/>
          <w:lang w:eastAsia="ar-SA"/>
        </w:rPr>
        <w:t>турнире</w:t>
      </w:r>
      <w:r>
        <w:rPr>
          <w:bCs/>
          <w:lang w:eastAsia="ar-SA"/>
        </w:rPr>
        <w:t xml:space="preserve"> юных физиков</w:t>
      </w:r>
      <w:r w:rsidRPr="004E165A">
        <w:rPr>
          <w:bCs/>
          <w:lang w:eastAsia="ar-SA"/>
        </w:rPr>
        <w:t xml:space="preserve"> (далее – Положение) определяет статус, цели и задачи турнира (далее –</w:t>
      </w:r>
      <w:r>
        <w:rPr>
          <w:bCs/>
          <w:lang w:eastAsia="ar-SA"/>
        </w:rPr>
        <w:t>ТЮФ</w:t>
      </w:r>
      <w:r w:rsidRPr="004E165A">
        <w:rPr>
          <w:bCs/>
          <w:lang w:eastAsia="ar-SA"/>
        </w:rPr>
        <w:t xml:space="preserve">) и порядок его проведения. </w:t>
      </w:r>
      <w:r w:rsidR="00833D4E">
        <w:t>ТЮФ проводится по комплексу предметов: физике и математике. Рабочим языком турнира является русский язык.</w:t>
      </w:r>
    </w:p>
    <w:p w:rsidR="004D6E39" w:rsidRPr="004E165A" w:rsidRDefault="004D6E39" w:rsidP="004D6E39">
      <w:pPr>
        <w:ind w:firstLine="708"/>
        <w:jc w:val="both"/>
        <w:rPr>
          <w:bCs/>
          <w:lang w:eastAsia="ar-SA"/>
        </w:rPr>
      </w:pPr>
      <w:r>
        <w:rPr>
          <w:bCs/>
          <w:lang w:eastAsia="ar-SA"/>
        </w:rPr>
        <w:t>ТЮФ</w:t>
      </w:r>
      <w:r w:rsidRPr="004E165A">
        <w:rPr>
          <w:bCs/>
          <w:lang w:eastAsia="ar-SA"/>
        </w:rPr>
        <w:t xml:space="preserve"> проводится с целью:</w:t>
      </w:r>
    </w:p>
    <w:p w:rsidR="004D6E39" w:rsidRPr="004E165A" w:rsidRDefault="004D6E39" w:rsidP="004D6E39">
      <w:pPr>
        <w:numPr>
          <w:ilvl w:val="0"/>
          <w:numId w:val="10"/>
        </w:numPr>
        <w:tabs>
          <w:tab w:val="num" w:pos="567"/>
        </w:tabs>
        <w:ind w:left="0" w:firstLine="709"/>
        <w:jc w:val="both"/>
        <w:rPr>
          <w:lang w:eastAsia="ar-SA"/>
        </w:rPr>
      </w:pPr>
      <w:r w:rsidRPr="004E165A">
        <w:rPr>
          <w:lang w:eastAsia="ar-SA"/>
        </w:rPr>
        <w:t>подготовки школьников 7-</w:t>
      </w:r>
      <w:r>
        <w:rPr>
          <w:lang w:eastAsia="ar-SA"/>
        </w:rPr>
        <w:t>8</w:t>
      </w:r>
      <w:r w:rsidRPr="004E165A">
        <w:rPr>
          <w:lang w:eastAsia="ar-SA"/>
        </w:rPr>
        <w:t xml:space="preserve"> классов к участию в районных, краевых и всероссийских олимпиадах; </w:t>
      </w:r>
    </w:p>
    <w:p w:rsidR="004D6E39" w:rsidRPr="004E165A" w:rsidRDefault="004D6E39" w:rsidP="004D6E39">
      <w:pPr>
        <w:numPr>
          <w:ilvl w:val="0"/>
          <w:numId w:val="10"/>
        </w:numPr>
        <w:tabs>
          <w:tab w:val="num" w:pos="567"/>
        </w:tabs>
        <w:ind w:left="0" w:firstLine="709"/>
        <w:jc w:val="both"/>
        <w:rPr>
          <w:lang w:eastAsia="ar-SA"/>
        </w:rPr>
      </w:pPr>
      <w:r w:rsidRPr="004E165A">
        <w:rPr>
          <w:lang w:eastAsia="ar-SA"/>
        </w:rPr>
        <w:t xml:space="preserve">предоставления возможности большему количеству детей раскрыть </w:t>
      </w:r>
      <w:proofErr w:type="gramStart"/>
      <w:r w:rsidRPr="004E165A">
        <w:rPr>
          <w:lang w:eastAsia="ar-SA"/>
        </w:rPr>
        <w:t>свои  интеллектуальные</w:t>
      </w:r>
      <w:proofErr w:type="gramEnd"/>
      <w:r w:rsidRPr="004E165A">
        <w:rPr>
          <w:lang w:eastAsia="ar-SA"/>
        </w:rPr>
        <w:t xml:space="preserve"> способности;</w:t>
      </w:r>
    </w:p>
    <w:p w:rsidR="004D6E39" w:rsidRPr="004E165A" w:rsidRDefault="004D6E39" w:rsidP="004D6E39">
      <w:pPr>
        <w:numPr>
          <w:ilvl w:val="0"/>
          <w:numId w:val="10"/>
        </w:numPr>
        <w:tabs>
          <w:tab w:val="num" w:pos="567"/>
        </w:tabs>
        <w:ind w:left="0" w:firstLine="709"/>
        <w:jc w:val="both"/>
        <w:rPr>
          <w:lang w:eastAsia="ar-SA"/>
        </w:rPr>
      </w:pPr>
      <w:r w:rsidRPr="004E165A">
        <w:rPr>
          <w:lang w:eastAsia="ar-SA"/>
        </w:rPr>
        <w:t>поддержки и активизации деятельности учителей;</w:t>
      </w:r>
    </w:p>
    <w:p w:rsidR="004D6E39" w:rsidRPr="004E165A" w:rsidRDefault="004D6E39" w:rsidP="004D6E39">
      <w:pPr>
        <w:ind w:left="709"/>
        <w:jc w:val="both"/>
        <w:rPr>
          <w:bCs/>
          <w:lang w:eastAsia="ar-SA"/>
        </w:rPr>
      </w:pPr>
      <w:r w:rsidRPr="004E165A">
        <w:rPr>
          <w:lang w:eastAsia="ar-SA"/>
        </w:rPr>
        <w:t xml:space="preserve">Основными задачами </w:t>
      </w:r>
      <w:r>
        <w:rPr>
          <w:lang w:eastAsia="ar-SA"/>
        </w:rPr>
        <w:t>ТЮФ</w:t>
      </w:r>
      <w:r w:rsidRPr="004E165A">
        <w:rPr>
          <w:lang w:eastAsia="ar-SA"/>
        </w:rPr>
        <w:t xml:space="preserve"> являются: </w:t>
      </w:r>
    </w:p>
    <w:p w:rsidR="004D6E39" w:rsidRPr="004E165A" w:rsidRDefault="004D6E39" w:rsidP="004D6E39">
      <w:pPr>
        <w:numPr>
          <w:ilvl w:val="0"/>
          <w:numId w:val="11"/>
        </w:numPr>
        <w:tabs>
          <w:tab w:val="num" w:pos="567"/>
        </w:tabs>
        <w:ind w:left="0" w:firstLine="709"/>
        <w:jc w:val="both"/>
        <w:rPr>
          <w:bCs/>
          <w:lang w:eastAsia="ar-SA"/>
        </w:rPr>
      </w:pPr>
      <w:r w:rsidRPr="004E165A">
        <w:rPr>
          <w:lang w:eastAsia="ar-SA"/>
        </w:rPr>
        <w:t xml:space="preserve">пропаганда научных знаний, развитие у школьников интереса к </w:t>
      </w:r>
      <w:r>
        <w:rPr>
          <w:lang w:eastAsia="ar-SA"/>
        </w:rPr>
        <w:t>изучению физики и математики</w:t>
      </w:r>
      <w:r w:rsidRPr="004E165A">
        <w:rPr>
          <w:lang w:eastAsia="ar-SA"/>
        </w:rPr>
        <w:t>;</w:t>
      </w:r>
    </w:p>
    <w:p w:rsidR="004D6E39" w:rsidRPr="004E165A" w:rsidRDefault="004D6E39" w:rsidP="004D6E39">
      <w:pPr>
        <w:numPr>
          <w:ilvl w:val="0"/>
          <w:numId w:val="11"/>
        </w:numPr>
        <w:tabs>
          <w:tab w:val="num" w:pos="567"/>
        </w:tabs>
        <w:ind w:left="0" w:firstLine="709"/>
        <w:jc w:val="both"/>
        <w:rPr>
          <w:bCs/>
          <w:lang w:eastAsia="ar-SA"/>
        </w:rPr>
      </w:pPr>
      <w:r w:rsidRPr="004E165A">
        <w:rPr>
          <w:lang w:eastAsia="ar-SA"/>
        </w:rPr>
        <w:t>развитие логического, творческого мышления школьников, пробуждени</w:t>
      </w:r>
      <w:r w:rsidR="007905F9">
        <w:rPr>
          <w:lang w:eastAsia="ar-SA"/>
        </w:rPr>
        <w:t>е</w:t>
      </w:r>
      <w:r w:rsidRPr="004E165A">
        <w:rPr>
          <w:lang w:eastAsia="ar-SA"/>
        </w:rPr>
        <w:t xml:space="preserve"> интереса к решению задач</w:t>
      </w:r>
      <w:r w:rsidR="00A427B5">
        <w:rPr>
          <w:lang w:eastAsia="ar-SA"/>
        </w:rPr>
        <w:t xml:space="preserve"> повышенного уровня</w:t>
      </w:r>
      <w:r w:rsidRPr="004E165A">
        <w:rPr>
          <w:lang w:eastAsia="ar-SA"/>
        </w:rPr>
        <w:t xml:space="preserve">; </w:t>
      </w:r>
    </w:p>
    <w:p w:rsidR="004D6E39" w:rsidRPr="004E165A" w:rsidRDefault="004D6E39" w:rsidP="004D6E39">
      <w:pPr>
        <w:numPr>
          <w:ilvl w:val="0"/>
          <w:numId w:val="11"/>
        </w:numPr>
        <w:tabs>
          <w:tab w:val="num" w:pos="567"/>
        </w:tabs>
        <w:ind w:left="0" w:firstLine="709"/>
        <w:jc w:val="both"/>
        <w:rPr>
          <w:bCs/>
          <w:lang w:eastAsia="ar-SA"/>
        </w:rPr>
      </w:pPr>
      <w:r w:rsidRPr="004E165A">
        <w:rPr>
          <w:lang w:eastAsia="ar-SA"/>
        </w:rPr>
        <w:t xml:space="preserve">выявление наиболее способных учащихся для дальнейшей их поддержки. </w:t>
      </w:r>
    </w:p>
    <w:p w:rsidR="004D6E39" w:rsidRDefault="004D6E39" w:rsidP="004D6E39">
      <w:pPr>
        <w:ind w:firstLine="426"/>
        <w:jc w:val="both"/>
        <w:rPr>
          <w:bCs/>
          <w:lang w:eastAsia="ar-SA"/>
        </w:rPr>
      </w:pPr>
    </w:p>
    <w:p w:rsidR="00A427B5" w:rsidRDefault="00A427B5" w:rsidP="00A427B5">
      <w:pPr>
        <w:pStyle w:val="2"/>
        <w:numPr>
          <w:ilvl w:val="0"/>
          <w:numId w:val="4"/>
        </w:numPr>
      </w:pPr>
      <w:r>
        <w:t xml:space="preserve">Участники </w:t>
      </w:r>
    </w:p>
    <w:p w:rsidR="00A427B5" w:rsidRPr="000C48F4" w:rsidRDefault="00A427B5" w:rsidP="00A427B5"/>
    <w:p w:rsidR="00A427B5" w:rsidRDefault="00A427B5" w:rsidP="00A427B5">
      <w:pPr>
        <w:numPr>
          <w:ilvl w:val="12"/>
          <w:numId w:val="0"/>
        </w:numPr>
        <w:jc w:val="both"/>
      </w:pPr>
      <w:r>
        <w:t xml:space="preserve">       Школьная </w:t>
      </w:r>
      <w:proofErr w:type="gramStart"/>
      <w:r>
        <w:t>команда  состоит</w:t>
      </w:r>
      <w:proofErr w:type="gramEnd"/>
      <w:r>
        <w:t xml:space="preserve"> из трех - пяти учащихся от каждой параллели (7 и 8 классов) . Возможно участие команд с меньшим числом учащихся. Персональный состав команд не изменяется в течение всего ТЮФ. При разрешении Оргкомитета школа может представить более 2-х команд.</w:t>
      </w:r>
    </w:p>
    <w:p w:rsidR="00A427B5" w:rsidRDefault="00A427B5" w:rsidP="00A427B5">
      <w:pPr>
        <w:numPr>
          <w:ilvl w:val="12"/>
          <w:numId w:val="0"/>
        </w:numPr>
        <w:jc w:val="both"/>
      </w:pPr>
      <w:r>
        <w:t xml:space="preserve">        Команду сопровождают один или два руководителя, представляющие:</w:t>
      </w:r>
    </w:p>
    <w:p w:rsidR="00A427B5" w:rsidRDefault="00A427B5" w:rsidP="00A427B5">
      <w:pPr>
        <w:numPr>
          <w:ilvl w:val="12"/>
          <w:numId w:val="0"/>
        </w:numPr>
        <w:jc w:val="both"/>
      </w:pPr>
      <w:r>
        <w:t>А) заявку (приложение № 1);</w:t>
      </w:r>
    </w:p>
    <w:p w:rsidR="00A427B5" w:rsidRDefault="00A427B5" w:rsidP="00A427B5">
      <w:pPr>
        <w:numPr>
          <w:ilvl w:val="12"/>
          <w:numId w:val="0"/>
        </w:numPr>
        <w:jc w:val="both"/>
      </w:pPr>
      <w:r>
        <w:t xml:space="preserve">Б) разрешение от родителей (законных представителей) на обработку персональных данных участников ТЮФ (приложение №2). </w:t>
      </w:r>
    </w:p>
    <w:p w:rsidR="004D6E39" w:rsidRPr="004E165A" w:rsidRDefault="004D6E39" w:rsidP="004D6E39">
      <w:pPr>
        <w:ind w:firstLine="426"/>
        <w:jc w:val="both"/>
        <w:rPr>
          <w:bCs/>
          <w:lang w:eastAsia="ar-SA"/>
        </w:rPr>
      </w:pPr>
    </w:p>
    <w:p w:rsidR="00D858A6" w:rsidRDefault="00D858A6" w:rsidP="00D858A6">
      <w:pPr>
        <w:pStyle w:val="2"/>
        <w:numPr>
          <w:ilvl w:val="0"/>
          <w:numId w:val="4"/>
        </w:numPr>
      </w:pPr>
      <w:r>
        <w:t>О</w:t>
      </w:r>
      <w:r w:rsidR="00833D4E">
        <w:t>рганизация</w:t>
      </w:r>
    </w:p>
    <w:p w:rsidR="00ED0625" w:rsidRPr="004E165A" w:rsidRDefault="00ED0625" w:rsidP="00ED0625">
      <w:pPr>
        <w:tabs>
          <w:tab w:val="num" w:pos="567"/>
        </w:tabs>
        <w:jc w:val="both"/>
        <w:rPr>
          <w:bCs/>
          <w:lang w:eastAsia="ar-SA"/>
        </w:rPr>
      </w:pPr>
      <w:r>
        <w:tab/>
        <w:t>ТЮФ</w:t>
      </w:r>
      <w:r w:rsidRPr="004E165A">
        <w:rPr>
          <w:bCs/>
          <w:lang w:eastAsia="ar-SA"/>
        </w:rPr>
        <w:t xml:space="preserve"> </w:t>
      </w:r>
      <w:proofErr w:type="gramStart"/>
      <w:r w:rsidRPr="004E165A">
        <w:rPr>
          <w:bCs/>
          <w:lang w:eastAsia="ar-SA"/>
        </w:rPr>
        <w:t>проводится  при</w:t>
      </w:r>
      <w:proofErr w:type="gramEnd"/>
      <w:r w:rsidRPr="004E165A">
        <w:rPr>
          <w:bCs/>
          <w:lang w:eastAsia="ar-SA"/>
        </w:rPr>
        <w:t xml:space="preserve">  поддержке   Главного   управления   образования    администрации г. Красноярска. </w:t>
      </w:r>
    </w:p>
    <w:p w:rsidR="00ED0625" w:rsidRPr="004E165A" w:rsidRDefault="00B03901" w:rsidP="00B03901">
      <w:pPr>
        <w:tabs>
          <w:tab w:val="num" w:pos="567"/>
        </w:tabs>
        <w:jc w:val="both"/>
        <w:rPr>
          <w:bCs/>
          <w:lang w:eastAsia="ar-SA"/>
        </w:rPr>
      </w:pPr>
      <w:r>
        <w:rPr>
          <w:bCs/>
          <w:lang w:eastAsia="ar-SA"/>
        </w:rPr>
        <w:tab/>
      </w:r>
      <w:r w:rsidR="00ED0625">
        <w:rPr>
          <w:bCs/>
          <w:lang w:eastAsia="ar-SA"/>
        </w:rPr>
        <w:t>Организаторы</w:t>
      </w:r>
      <w:r w:rsidR="00ED0625" w:rsidRPr="004E165A">
        <w:rPr>
          <w:bCs/>
          <w:lang w:eastAsia="ar-SA"/>
        </w:rPr>
        <w:t>:</w:t>
      </w:r>
    </w:p>
    <w:p w:rsidR="00B03901" w:rsidRPr="00B03901" w:rsidRDefault="00B03901" w:rsidP="000F4BC3">
      <w:pPr>
        <w:numPr>
          <w:ilvl w:val="0"/>
          <w:numId w:val="13"/>
        </w:numPr>
        <w:ind w:left="993"/>
        <w:jc w:val="both"/>
        <w:rPr>
          <w:bCs/>
          <w:lang w:eastAsia="ar-SA"/>
        </w:rPr>
      </w:pPr>
      <w:r w:rsidRPr="00540ACE">
        <w:t>Красноярская региональная общественная организация содействия естественно-научному образованию молодежи “Квант Плюс” (КРООСЕНОМ «Квант Плюс»</w:t>
      </w:r>
      <w:r>
        <w:t>);</w:t>
      </w:r>
    </w:p>
    <w:p w:rsidR="00ED0625" w:rsidRDefault="00B03901" w:rsidP="000F4BC3">
      <w:pPr>
        <w:numPr>
          <w:ilvl w:val="0"/>
          <w:numId w:val="13"/>
        </w:numPr>
        <w:ind w:left="993"/>
        <w:jc w:val="both"/>
        <w:rPr>
          <w:bCs/>
          <w:lang w:eastAsia="ar-SA"/>
        </w:rPr>
      </w:pPr>
      <w:r w:rsidRPr="00540ACE">
        <w:t xml:space="preserve">Институт математики, физики и информатики Красноярского государственного педагогического университета им </w:t>
      </w:r>
      <w:proofErr w:type="spellStart"/>
      <w:r w:rsidRPr="00540ACE">
        <w:t>В.П.Астафьева</w:t>
      </w:r>
      <w:proofErr w:type="spellEnd"/>
      <w:r w:rsidRPr="00540ACE">
        <w:t xml:space="preserve"> (ИМФИ КГПУ им. </w:t>
      </w:r>
      <w:proofErr w:type="spellStart"/>
      <w:r w:rsidRPr="00540ACE">
        <w:t>В.П.Астафьева</w:t>
      </w:r>
      <w:proofErr w:type="spellEnd"/>
      <w:r w:rsidRPr="00540ACE">
        <w:t>)</w:t>
      </w:r>
      <w:r>
        <w:t>;</w:t>
      </w:r>
    </w:p>
    <w:p w:rsidR="00ED0625" w:rsidRPr="00ED0625" w:rsidRDefault="00ED0625" w:rsidP="000F4BC3">
      <w:pPr>
        <w:numPr>
          <w:ilvl w:val="0"/>
          <w:numId w:val="13"/>
        </w:numPr>
        <w:ind w:left="993"/>
        <w:jc w:val="both"/>
        <w:rPr>
          <w:bCs/>
          <w:lang w:eastAsia="ar-SA"/>
        </w:rPr>
      </w:pPr>
      <w:r w:rsidRPr="00ED0625">
        <w:rPr>
          <w:bCs/>
          <w:lang w:eastAsia="ar-SA"/>
        </w:rPr>
        <w:t>МАОУ СШ № 145;</w:t>
      </w:r>
    </w:p>
    <w:p w:rsidR="00ED0625" w:rsidRPr="004E165A" w:rsidRDefault="00ED0625" w:rsidP="00ED0625">
      <w:pPr>
        <w:numPr>
          <w:ilvl w:val="0"/>
          <w:numId w:val="13"/>
        </w:numPr>
        <w:ind w:left="993"/>
        <w:jc w:val="both"/>
        <w:rPr>
          <w:bCs/>
          <w:lang w:eastAsia="ar-SA"/>
        </w:rPr>
      </w:pPr>
      <w:r w:rsidRPr="004E165A">
        <w:rPr>
          <w:bCs/>
          <w:lang w:eastAsia="ar-SA"/>
        </w:rPr>
        <w:t>МКУ КИМЦ;</w:t>
      </w:r>
    </w:p>
    <w:p w:rsidR="00ED0625" w:rsidRPr="004E165A" w:rsidRDefault="00ED0625" w:rsidP="00ED0625">
      <w:pPr>
        <w:tabs>
          <w:tab w:val="num" w:pos="567"/>
        </w:tabs>
        <w:ind w:firstLine="709"/>
        <w:jc w:val="both"/>
        <w:rPr>
          <w:bCs/>
          <w:lang w:eastAsia="ar-SA"/>
        </w:rPr>
      </w:pPr>
      <w:r w:rsidRPr="004E165A">
        <w:rPr>
          <w:bCs/>
          <w:lang w:eastAsia="ar-SA"/>
        </w:rPr>
        <w:t>Оргкомитет Кубка.</w:t>
      </w:r>
    </w:p>
    <w:p w:rsidR="00ED0625" w:rsidRPr="004E165A" w:rsidRDefault="00ED0625" w:rsidP="00B03901">
      <w:pPr>
        <w:tabs>
          <w:tab w:val="num" w:pos="567"/>
        </w:tabs>
        <w:ind w:firstLine="709"/>
        <w:jc w:val="both"/>
        <w:rPr>
          <w:bCs/>
          <w:lang w:eastAsia="ar-SA"/>
        </w:rPr>
      </w:pPr>
      <w:r w:rsidRPr="004E165A">
        <w:rPr>
          <w:lang w:eastAsia="ar-SA"/>
        </w:rPr>
        <w:t xml:space="preserve">Для организационно-методического обеспечения </w:t>
      </w:r>
      <w:r w:rsidR="00B03901">
        <w:rPr>
          <w:lang w:eastAsia="ar-SA"/>
        </w:rPr>
        <w:t xml:space="preserve">ТЮФ </w:t>
      </w:r>
      <w:r w:rsidRPr="004E165A">
        <w:rPr>
          <w:lang w:eastAsia="ar-SA"/>
        </w:rPr>
        <w:t>создается постоянно действующий</w:t>
      </w:r>
      <w:r w:rsidRPr="004E165A">
        <w:rPr>
          <w:bCs/>
          <w:lang w:eastAsia="ar-SA"/>
        </w:rPr>
        <w:t xml:space="preserve"> </w:t>
      </w:r>
      <w:r w:rsidRPr="004E165A">
        <w:rPr>
          <w:lang w:eastAsia="ar-SA"/>
        </w:rPr>
        <w:t>оргкомитет (далее –</w:t>
      </w:r>
      <w:r w:rsidRPr="004E165A">
        <w:rPr>
          <w:color w:val="FF0000"/>
          <w:lang w:eastAsia="ar-SA"/>
        </w:rPr>
        <w:t xml:space="preserve"> </w:t>
      </w:r>
      <w:r w:rsidR="00B03901">
        <w:rPr>
          <w:lang w:eastAsia="ar-SA"/>
        </w:rPr>
        <w:t xml:space="preserve">Оргкомитет), </w:t>
      </w:r>
      <w:r w:rsidR="00B03901">
        <w:t>совмещающий также функции методической комиссия и жюри.</w:t>
      </w:r>
    </w:p>
    <w:p w:rsidR="00ED0625" w:rsidRPr="004E165A" w:rsidRDefault="00ED0625" w:rsidP="00ED0625">
      <w:pPr>
        <w:tabs>
          <w:tab w:val="num" w:pos="567"/>
        </w:tabs>
        <w:ind w:firstLine="709"/>
        <w:jc w:val="both"/>
        <w:rPr>
          <w:bCs/>
          <w:lang w:eastAsia="ar-SA"/>
        </w:rPr>
      </w:pPr>
      <w:r w:rsidRPr="004E165A">
        <w:rPr>
          <w:lang w:eastAsia="ar-SA"/>
        </w:rPr>
        <w:t>Состав Оргкомитета формируется организаторами</w:t>
      </w:r>
      <w:r w:rsidRPr="004E165A">
        <w:rPr>
          <w:bCs/>
          <w:lang w:eastAsia="ar-SA"/>
        </w:rPr>
        <w:t xml:space="preserve">. </w:t>
      </w:r>
      <w:r w:rsidRPr="004E165A">
        <w:rPr>
          <w:lang w:eastAsia="ar-SA"/>
        </w:rPr>
        <w:t xml:space="preserve">Оргкомитет </w:t>
      </w:r>
      <w:r w:rsidR="00B03901">
        <w:rPr>
          <w:lang w:eastAsia="ar-SA"/>
        </w:rPr>
        <w:t>ТЮФ</w:t>
      </w:r>
      <w:r w:rsidRPr="004E165A">
        <w:rPr>
          <w:lang w:eastAsia="ar-SA"/>
        </w:rPr>
        <w:t xml:space="preserve"> возглавляет председатель.</w:t>
      </w:r>
    </w:p>
    <w:p w:rsidR="00ED0625" w:rsidRPr="004E165A" w:rsidRDefault="00ED0625" w:rsidP="00ED0625">
      <w:pPr>
        <w:tabs>
          <w:tab w:val="num" w:pos="567"/>
        </w:tabs>
        <w:ind w:firstLine="709"/>
        <w:jc w:val="both"/>
        <w:rPr>
          <w:lang w:eastAsia="ar-SA"/>
        </w:rPr>
      </w:pPr>
      <w:r w:rsidRPr="004E165A">
        <w:rPr>
          <w:lang w:eastAsia="ar-SA"/>
        </w:rPr>
        <w:t xml:space="preserve">Оргкомитет </w:t>
      </w:r>
      <w:r w:rsidR="00B03901">
        <w:rPr>
          <w:lang w:eastAsia="ar-SA"/>
        </w:rPr>
        <w:t>ТЮФ</w:t>
      </w:r>
      <w:r w:rsidRPr="004E165A">
        <w:rPr>
          <w:lang w:eastAsia="ar-SA"/>
        </w:rPr>
        <w:t>:</w:t>
      </w:r>
    </w:p>
    <w:p w:rsidR="00ED0625" w:rsidRPr="004E165A" w:rsidRDefault="00ED0625" w:rsidP="00ED0625">
      <w:pPr>
        <w:numPr>
          <w:ilvl w:val="0"/>
          <w:numId w:val="12"/>
        </w:numPr>
        <w:tabs>
          <w:tab w:val="num" w:pos="567"/>
        </w:tabs>
        <w:ind w:left="993" w:hanging="283"/>
        <w:jc w:val="both"/>
        <w:rPr>
          <w:bCs/>
          <w:lang w:eastAsia="ar-SA"/>
        </w:rPr>
      </w:pPr>
      <w:r w:rsidRPr="004E165A">
        <w:rPr>
          <w:bCs/>
          <w:lang w:eastAsia="ar-SA"/>
        </w:rPr>
        <w:lastRenderedPageBreak/>
        <w:t>формирует состав жюри;</w:t>
      </w:r>
    </w:p>
    <w:p w:rsidR="00ED0625" w:rsidRPr="004E165A" w:rsidRDefault="00ED0625" w:rsidP="00ED0625">
      <w:pPr>
        <w:numPr>
          <w:ilvl w:val="0"/>
          <w:numId w:val="12"/>
        </w:numPr>
        <w:tabs>
          <w:tab w:val="num" w:pos="567"/>
        </w:tabs>
        <w:ind w:left="993" w:hanging="283"/>
        <w:jc w:val="both"/>
        <w:rPr>
          <w:bCs/>
          <w:lang w:eastAsia="ar-SA"/>
        </w:rPr>
      </w:pPr>
      <w:r w:rsidRPr="004E165A">
        <w:rPr>
          <w:bCs/>
          <w:lang w:eastAsia="ar-SA"/>
        </w:rPr>
        <w:t xml:space="preserve">осуществляет непосредственное руководство подготовкой и проведением </w:t>
      </w:r>
      <w:r w:rsidR="00B03901">
        <w:rPr>
          <w:bCs/>
          <w:lang w:eastAsia="ar-SA"/>
        </w:rPr>
        <w:t>ТЮФ</w:t>
      </w:r>
      <w:r w:rsidRPr="004E165A">
        <w:rPr>
          <w:bCs/>
          <w:lang w:eastAsia="ar-SA"/>
        </w:rPr>
        <w:t>;</w:t>
      </w:r>
    </w:p>
    <w:p w:rsidR="00ED0625" w:rsidRPr="004E165A" w:rsidRDefault="00ED0625" w:rsidP="00ED0625">
      <w:pPr>
        <w:numPr>
          <w:ilvl w:val="0"/>
          <w:numId w:val="12"/>
        </w:numPr>
        <w:tabs>
          <w:tab w:val="num" w:pos="567"/>
        </w:tabs>
        <w:ind w:left="993" w:hanging="283"/>
        <w:jc w:val="both"/>
        <w:rPr>
          <w:bCs/>
          <w:lang w:eastAsia="ar-SA"/>
        </w:rPr>
      </w:pPr>
      <w:r w:rsidRPr="004E165A">
        <w:rPr>
          <w:bCs/>
          <w:lang w:eastAsia="ar-SA"/>
        </w:rPr>
        <w:t>организует разработку текстов заданий;</w:t>
      </w:r>
    </w:p>
    <w:p w:rsidR="00ED0625" w:rsidRPr="004E165A" w:rsidRDefault="00ED0625" w:rsidP="00ED0625">
      <w:pPr>
        <w:numPr>
          <w:ilvl w:val="0"/>
          <w:numId w:val="12"/>
        </w:numPr>
        <w:tabs>
          <w:tab w:val="num" w:pos="567"/>
        </w:tabs>
        <w:ind w:left="993" w:hanging="283"/>
        <w:jc w:val="both"/>
        <w:rPr>
          <w:lang w:eastAsia="ar-SA"/>
        </w:rPr>
      </w:pPr>
      <w:r w:rsidRPr="004E165A">
        <w:rPr>
          <w:bCs/>
          <w:lang w:eastAsia="ar-SA"/>
        </w:rPr>
        <w:t>утверждает результаты на основе протоколов жюри.</w:t>
      </w:r>
      <w:r w:rsidRPr="004E165A">
        <w:rPr>
          <w:lang w:eastAsia="ar-SA"/>
        </w:rPr>
        <w:t xml:space="preserve"> </w:t>
      </w:r>
    </w:p>
    <w:p w:rsidR="00ED0625" w:rsidRPr="004E165A" w:rsidRDefault="00ED0625" w:rsidP="00ED0625">
      <w:pPr>
        <w:tabs>
          <w:tab w:val="num" w:pos="567"/>
        </w:tabs>
        <w:ind w:firstLine="709"/>
        <w:jc w:val="both"/>
        <w:rPr>
          <w:bCs/>
          <w:lang w:eastAsia="ar-SA"/>
        </w:rPr>
      </w:pPr>
      <w:r w:rsidRPr="004E165A">
        <w:rPr>
          <w:bCs/>
          <w:lang w:eastAsia="ar-SA"/>
        </w:rPr>
        <w:t xml:space="preserve">Жюри </w:t>
      </w:r>
      <w:r w:rsidR="00B03901">
        <w:rPr>
          <w:bCs/>
          <w:lang w:eastAsia="ar-SA"/>
        </w:rPr>
        <w:t>ТЮФ</w:t>
      </w:r>
    </w:p>
    <w:p w:rsidR="00ED0625" w:rsidRPr="004E165A" w:rsidRDefault="00ED0625" w:rsidP="00ED0625">
      <w:pPr>
        <w:tabs>
          <w:tab w:val="num" w:pos="567"/>
        </w:tabs>
        <w:ind w:firstLine="709"/>
        <w:jc w:val="both"/>
        <w:rPr>
          <w:bCs/>
          <w:lang w:eastAsia="ar-SA"/>
        </w:rPr>
      </w:pPr>
      <w:r w:rsidRPr="004E165A">
        <w:rPr>
          <w:bCs/>
          <w:lang w:eastAsia="ar-SA"/>
        </w:rPr>
        <w:t xml:space="preserve">В функции жюри входит: </w:t>
      </w:r>
    </w:p>
    <w:p w:rsidR="00ED0625" w:rsidRPr="004E165A" w:rsidRDefault="00ED0625" w:rsidP="00ED0625">
      <w:pPr>
        <w:numPr>
          <w:ilvl w:val="0"/>
          <w:numId w:val="12"/>
        </w:numPr>
        <w:tabs>
          <w:tab w:val="left" w:pos="284"/>
          <w:tab w:val="num" w:pos="1134"/>
        </w:tabs>
        <w:ind w:left="1276" w:hanging="425"/>
        <w:jc w:val="both"/>
        <w:rPr>
          <w:bCs/>
          <w:lang w:eastAsia="ar-SA"/>
        </w:rPr>
      </w:pPr>
      <w:r w:rsidRPr="004E165A">
        <w:rPr>
          <w:bCs/>
          <w:lang w:eastAsia="ar-SA"/>
        </w:rPr>
        <w:t>разработка рек</w:t>
      </w:r>
      <w:r w:rsidR="00B03901">
        <w:rPr>
          <w:bCs/>
          <w:lang w:eastAsia="ar-SA"/>
        </w:rPr>
        <w:t>омендаций к составлению заданий</w:t>
      </w:r>
      <w:r w:rsidRPr="004E165A">
        <w:rPr>
          <w:bCs/>
          <w:lang w:eastAsia="ar-SA"/>
        </w:rPr>
        <w:t>;</w:t>
      </w:r>
    </w:p>
    <w:p w:rsidR="00ED0625" w:rsidRPr="004E165A" w:rsidRDefault="00ED0625" w:rsidP="00ED0625">
      <w:pPr>
        <w:numPr>
          <w:ilvl w:val="0"/>
          <w:numId w:val="12"/>
        </w:numPr>
        <w:tabs>
          <w:tab w:val="left" w:pos="284"/>
          <w:tab w:val="num" w:pos="1134"/>
        </w:tabs>
        <w:ind w:left="1276" w:hanging="425"/>
        <w:jc w:val="both"/>
        <w:rPr>
          <w:bCs/>
          <w:lang w:eastAsia="ar-SA"/>
        </w:rPr>
      </w:pPr>
      <w:r w:rsidRPr="004E165A">
        <w:rPr>
          <w:bCs/>
          <w:lang w:eastAsia="ar-SA"/>
        </w:rPr>
        <w:t xml:space="preserve">проверка и оценка выполнения заданий участниками </w:t>
      </w:r>
      <w:r w:rsidR="00B03901">
        <w:rPr>
          <w:bCs/>
          <w:lang w:eastAsia="ar-SA"/>
        </w:rPr>
        <w:t>ТЮФ</w:t>
      </w:r>
      <w:r w:rsidRPr="004E165A">
        <w:rPr>
          <w:bCs/>
          <w:lang w:eastAsia="ar-SA"/>
        </w:rPr>
        <w:t>;</w:t>
      </w:r>
    </w:p>
    <w:p w:rsidR="00ED0625" w:rsidRPr="004E165A" w:rsidRDefault="00ED0625" w:rsidP="00ED0625">
      <w:pPr>
        <w:numPr>
          <w:ilvl w:val="0"/>
          <w:numId w:val="12"/>
        </w:numPr>
        <w:tabs>
          <w:tab w:val="left" w:pos="284"/>
          <w:tab w:val="num" w:pos="1134"/>
        </w:tabs>
        <w:ind w:left="1276" w:hanging="425"/>
        <w:jc w:val="both"/>
        <w:rPr>
          <w:lang w:eastAsia="ar-SA"/>
        </w:rPr>
      </w:pPr>
      <w:r w:rsidRPr="004E165A">
        <w:rPr>
          <w:bCs/>
          <w:lang w:eastAsia="ar-SA"/>
        </w:rPr>
        <w:t xml:space="preserve">представление в Оргкомитет протокола об итогах проведения </w:t>
      </w:r>
      <w:r w:rsidR="00B03901">
        <w:rPr>
          <w:bCs/>
          <w:lang w:eastAsia="ar-SA"/>
        </w:rPr>
        <w:t>ТЮФ</w:t>
      </w:r>
      <w:r w:rsidRPr="004E165A">
        <w:rPr>
          <w:bCs/>
          <w:lang w:eastAsia="ar-SA"/>
        </w:rPr>
        <w:t>.</w:t>
      </w:r>
    </w:p>
    <w:p w:rsidR="00ED0625" w:rsidRPr="004E165A" w:rsidRDefault="00ED0625" w:rsidP="00ED0625">
      <w:pPr>
        <w:tabs>
          <w:tab w:val="num" w:pos="567"/>
        </w:tabs>
        <w:ind w:firstLine="709"/>
        <w:jc w:val="both"/>
        <w:rPr>
          <w:lang w:eastAsia="ar-SA"/>
        </w:rPr>
      </w:pPr>
      <w:r w:rsidRPr="004E165A">
        <w:rPr>
          <w:lang w:eastAsia="ar-SA"/>
        </w:rPr>
        <w:t xml:space="preserve">Решения жюри оформляются соответствующими протоколами и представляются в Оргкомитет и выставляются на сайте </w:t>
      </w:r>
      <w:r w:rsidR="00B03901">
        <w:rPr>
          <w:lang w:eastAsia="ar-SA"/>
        </w:rPr>
        <w:t>МКУ КИМЦ</w:t>
      </w:r>
      <w:r w:rsidRPr="004E165A">
        <w:rPr>
          <w:lang w:eastAsia="ar-SA"/>
        </w:rPr>
        <w:t>.</w:t>
      </w:r>
    </w:p>
    <w:p w:rsidR="00D858A6" w:rsidRDefault="00D858A6" w:rsidP="00833D4E">
      <w:pPr>
        <w:numPr>
          <w:ilvl w:val="12"/>
          <w:numId w:val="0"/>
        </w:numPr>
        <w:ind w:firstLine="540"/>
        <w:jc w:val="both"/>
      </w:pPr>
      <w:r w:rsidRPr="00B0522E">
        <w:t>Приглашения на Т</w:t>
      </w:r>
      <w:r w:rsidR="00833D4E">
        <w:t>ЮФ</w:t>
      </w:r>
      <w:r>
        <w:t xml:space="preserve"> составляются Оргкомитетом и вместе с Положением рассылаются по </w:t>
      </w:r>
      <w:r w:rsidR="00833D4E">
        <w:t xml:space="preserve">образовательным организациям </w:t>
      </w:r>
      <w:r>
        <w:t>города через МКУ «Красноярский информационно-методический центр» (МКУ КИМЦ).</w:t>
      </w:r>
    </w:p>
    <w:p w:rsidR="00D858A6" w:rsidRPr="00B0522E" w:rsidRDefault="00D858A6" w:rsidP="00D858A6">
      <w:pPr>
        <w:numPr>
          <w:ilvl w:val="12"/>
          <w:numId w:val="0"/>
        </w:numPr>
        <w:jc w:val="both"/>
      </w:pPr>
    </w:p>
    <w:p w:rsidR="00D858A6" w:rsidRPr="00453420" w:rsidRDefault="00D858A6" w:rsidP="00D858A6">
      <w:pPr>
        <w:numPr>
          <w:ilvl w:val="12"/>
          <w:numId w:val="0"/>
        </w:numPr>
        <w:ind w:left="705"/>
        <w:jc w:val="both"/>
      </w:pPr>
    </w:p>
    <w:p w:rsidR="00D858A6" w:rsidRDefault="00D858A6" w:rsidP="00D858A6">
      <w:pPr>
        <w:pStyle w:val="2"/>
        <w:numPr>
          <w:ilvl w:val="0"/>
          <w:numId w:val="4"/>
        </w:numPr>
        <w:ind w:hanging="540"/>
      </w:pPr>
      <w:r>
        <w:t>С</w:t>
      </w:r>
      <w:r w:rsidR="00833D4E">
        <w:t>остав жюри</w:t>
      </w:r>
      <w:r>
        <w:t>.</w:t>
      </w:r>
    </w:p>
    <w:p w:rsidR="00D858A6" w:rsidRPr="000C48F4" w:rsidRDefault="00D858A6" w:rsidP="00D858A6"/>
    <w:p w:rsidR="00D858A6" w:rsidRPr="007C1CC0" w:rsidRDefault="00D858A6" w:rsidP="00D858A6">
      <w:pPr>
        <w:pStyle w:val="21"/>
        <w:numPr>
          <w:ilvl w:val="12"/>
          <w:numId w:val="0"/>
        </w:numPr>
      </w:pPr>
      <w:r>
        <w:t xml:space="preserve">       Жюри формируется из состава Оргкомитета в рабочем порядке. К работе в составе жюри привлекаются преподаватели и сотрудники учебных заведений: </w:t>
      </w:r>
      <w:r w:rsidR="00833D4E">
        <w:t>МАОУ СШ</w:t>
      </w:r>
      <w:r>
        <w:t xml:space="preserve"> № 145, ИМФИ КГПУ им. В.П. Астафьева, СФУ.</w:t>
      </w:r>
    </w:p>
    <w:p w:rsidR="00D858A6" w:rsidRPr="007C1CC0" w:rsidRDefault="00D858A6" w:rsidP="00D858A6">
      <w:pPr>
        <w:numPr>
          <w:ilvl w:val="12"/>
          <w:numId w:val="0"/>
        </w:numPr>
        <w:ind w:left="1080"/>
        <w:jc w:val="both"/>
      </w:pPr>
    </w:p>
    <w:p w:rsidR="00D858A6" w:rsidRDefault="00D858A6" w:rsidP="00D858A6">
      <w:pPr>
        <w:pStyle w:val="2"/>
        <w:numPr>
          <w:ilvl w:val="0"/>
          <w:numId w:val="4"/>
        </w:numPr>
        <w:ind w:hanging="540"/>
      </w:pPr>
      <w:r>
        <w:t>П</w:t>
      </w:r>
      <w:r w:rsidR="00833D4E">
        <w:t>орядок проведения</w:t>
      </w:r>
    </w:p>
    <w:p w:rsidR="00D858A6" w:rsidRPr="000C48F4" w:rsidRDefault="00D858A6" w:rsidP="00D858A6"/>
    <w:p w:rsidR="00D858A6" w:rsidRDefault="00D858A6" w:rsidP="00D858A6">
      <w:pPr>
        <w:pStyle w:val="21"/>
        <w:numPr>
          <w:ilvl w:val="12"/>
          <w:numId w:val="0"/>
        </w:numPr>
      </w:pPr>
      <w:r>
        <w:t xml:space="preserve">         Городской ТЮФ проводится ежегодно во второй половине апреля. Дата утверждается Оргкомитетом за месяц до его проведения.</w:t>
      </w:r>
    </w:p>
    <w:p w:rsidR="00D858A6" w:rsidRDefault="00D858A6" w:rsidP="00D858A6">
      <w:pPr>
        <w:pStyle w:val="21"/>
        <w:numPr>
          <w:ilvl w:val="12"/>
          <w:numId w:val="0"/>
        </w:numPr>
      </w:pPr>
      <w:r>
        <w:t xml:space="preserve">         Место проведения Турнира и его продолжительность (как правило, 180 минут чистого времени) также определяется Оргкомитетом.</w:t>
      </w:r>
    </w:p>
    <w:p w:rsidR="00D858A6" w:rsidRDefault="00D858A6" w:rsidP="00D858A6">
      <w:pPr>
        <w:pStyle w:val="21"/>
        <w:numPr>
          <w:ilvl w:val="12"/>
          <w:numId w:val="0"/>
        </w:numPr>
      </w:pPr>
      <w:r>
        <w:t xml:space="preserve">         Каждый участник обеспечивается заданием, бумагой для черновиков и чистовиков.</w:t>
      </w:r>
    </w:p>
    <w:p w:rsidR="00D858A6" w:rsidRDefault="00D858A6" w:rsidP="00D858A6">
      <w:pPr>
        <w:pStyle w:val="21"/>
        <w:numPr>
          <w:ilvl w:val="12"/>
          <w:numId w:val="0"/>
        </w:numPr>
      </w:pPr>
      <w:r>
        <w:t xml:space="preserve">         За соблюдением порядка и правил проведения Турнира в каждой аудитории следят не менее двух наблюдателей.</w:t>
      </w:r>
    </w:p>
    <w:p w:rsidR="00D858A6" w:rsidRDefault="00D858A6" w:rsidP="00D858A6">
      <w:pPr>
        <w:pStyle w:val="21"/>
        <w:numPr>
          <w:ilvl w:val="12"/>
          <w:numId w:val="0"/>
        </w:numPr>
      </w:pPr>
      <w:r>
        <w:t xml:space="preserve">        Участники Турнира по его окончании получают Сертификат участника.</w:t>
      </w:r>
    </w:p>
    <w:p w:rsidR="00D858A6" w:rsidRPr="0064129E" w:rsidRDefault="00D858A6" w:rsidP="00D858A6">
      <w:pPr>
        <w:numPr>
          <w:ilvl w:val="12"/>
          <w:numId w:val="0"/>
        </w:numPr>
        <w:jc w:val="both"/>
      </w:pPr>
    </w:p>
    <w:p w:rsidR="00D858A6" w:rsidRPr="000C48F4" w:rsidRDefault="00D858A6" w:rsidP="00D858A6">
      <w:pPr>
        <w:pStyle w:val="a5"/>
        <w:numPr>
          <w:ilvl w:val="0"/>
          <w:numId w:val="4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0C48F4">
        <w:rPr>
          <w:b/>
        </w:rPr>
        <w:t>П</w:t>
      </w:r>
      <w:r w:rsidR="00ED0625">
        <w:rPr>
          <w:b/>
        </w:rPr>
        <w:t>равила проведения</w:t>
      </w:r>
      <w:r w:rsidRPr="000C48F4">
        <w:rPr>
          <w:b/>
        </w:rPr>
        <w:t>.</w:t>
      </w:r>
    </w:p>
    <w:p w:rsidR="00D858A6" w:rsidRPr="000C48F4" w:rsidRDefault="00D858A6" w:rsidP="00D858A6">
      <w:pPr>
        <w:pStyle w:val="a5"/>
        <w:tabs>
          <w:tab w:val="left" w:pos="1080"/>
        </w:tabs>
        <w:ind w:left="1080"/>
        <w:jc w:val="both"/>
        <w:rPr>
          <w:b/>
        </w:rPr>
      </w:pPr>
    </w:p>
    <w:p w:rsidR="00D858A6" w:rsidRDefault="00D858A6" w:rsidP="00D858A6">
      <w:pPr>
        <w:pStyle w:val="21"/>
        <w:numPr>
          <w:ilvl w:val="0"/>
          <w:numId w:val="6"/>
        </w:numPr>
      </w:pPr>
      <w:r>
        <w:t>Участники Турнира рассаживаются по аудиториям, по возможности, так, чтобы рядом не сидели участники одной команды. Во время выполнения работы общение с другими участниками запрещено.</w:t>
      </w:r>
    </w:p>
    <w:p w:rsidR="00D858A6" w:rsidRDefault="00D858A6" w:rsidP="00D858A6">
      <w:pPr>
        <w:pStyle w:val="21"/>
        <w:numPr>
          <w:ilvl w:val="0"/>
          <w:numId w:val="6"/>
        </w:numPr>
      </w:pPr>
      <w:r>
        <w:t>Не разрешается пользоваться средствами связи.</w:t>
      </w:r>
    </w:p>
    <w:p w:rsidR="00D858A6" w:rsidRDefault="00D858A6" w:rsidP="00D858A6">
      <w:pPr>
        <w:pStyle w:val="21"/>
        <w:numPr>
          <w:ilvl w:val="0"/>
          <w:numId w:val="6"/>
        </w:numPr>
      </w:pPr>
      <w:r>
        <w:t>Не разрешается выносить из аудитории задания или решения.</w:t>
      </w:r>
    </w:p>
    <w:p w:rsidR="00D858A6" w:rsidRDefault="00D858A6" w:rsidP="00D858A6">
      <w:pPr>
        <w:pStyle w:val="21"/>
        <w:numPr>
          <w:ilvl w:val="0"/>
          <w:numId w:val="6"/>
        </w:numPr>
      </w:pPr>
      <w:r>
        <w:t>Категорически запрещается общение участников и руководителей команд.</w:t>
      </w:r>
    </w:p>
    <w:p w:rsidR="00D858A6" w:rsidRDefault="00D858A6" w:rsidP="00D858A6">
      <w:pPr>
        <w:pStyle w:val="21"/>
        <w:numPr>
          <w:ilvl w:val="0"/>
          <w:numId w:val="6"/>
        </w:numPr>
      </w:pPr>
      <w:r>
        <w:t>Участникам разрешается иметь при себе: карандаш, ручку, линейку, ластик, непрограммируемый калькулятор, воду.</w:t>
      </w:r>
    </w:p>
    <w:p w:rsidR="00D858A6" w:rsidRPr="00806284" w:rsidRDefault="00D858A6" w:rsidP="00D858A6">
      <w:pPr>
        <w:pStyle w:val="21"/>
        <w:numPr>
          <w:ilvl w:val="12"/>
          <w:numId w:val="0"/>
        </w:numPr>
        <w:ind w:left="1080"/>
      </w:pPr>
    </w:p>
    <w:p w:rsidR="00D858A6" w:rsidRDefault="00D858A6" w:rsidP="00D858A6">
      <w:pPr>
        <w:pStyle w:val="21"/>
        <w:numPr>
          <w:ilvl w:val="12"/>
          <w:numId w:val="0"/>
        </w:numPr>
        <w:ind w:left="1080"/>
        <w:rPr>
          <w:b/>
        </w:rPr>
      </w:pPr>
      <w:r>
        <w:t xml:space="preserve"> </w:t>
      </w:r>
    </w:p>
    <w:p w:rsidR="00D858A6" w:rsidRPr="00D50617" w:rsidRDefault="00ED0625" w:rsidP="00D858A6">
      <w:pPr>
        <w:pStyle w:val="a5"/>
        <w:numPr>
          <w:ilvl w:val="0"/>
          <w:numId w:val="4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Критерии оценивания</w:t>
      </w:r>
    </w:p>
    <w:p w:rsidR="00D858A6" w:rsidRPr="00D50617" w:rsidRDefault="00D858A6" w:rsidP="00D858A6">
      <w:pPr>
        <w:pStyle w:val="a5"/>
        <w:tabs>
          <w:tab w:val="left" w:pos="1080"/>
        </w:tabs>
        <w:ind w:left="1080"/>
        <w:jc w:val="both"/>
        <w:rPr>
          <w:b/>
        </w:rPr>
      </w:pPr>
    </w:p>
    <w:p w:rsidR="00D858A6" w:rsidRPr="00025239" w:rsidRDefault="00ED0625" w:rsidP="00ED0625">
      <w:pPr>
        <w:numPr>
          <w:ilvl w:val="12"/>
          <w:numId w:val="0"/>
        </w:numPr>
        <w:tabs>
          <w:tab w:val="left" w:pos="567"/>
        </w:tabs>
        <w:jc w:val="both"/>
      </w:pPr>
      <w:r>
        <w:tab/>
      </w:r>
      <w:r w:rsidR="00D858A6" w:rsidRPr="00025239">
        <w:t>Задачи</w:t>
      </w:r>
      <w:r w:rsidR="00D858A6">
        <w:t xml:space="preserve"> оцениваются по пятибалльной шкале. Для каждого участника результаты суммируются. По сумме баллов составляется рейтинг. </w:t>
      </w:r>
    </w:p>
    <w:p w:rsidR="00D858A6" w:rsidRPr="00025239" w:rsidRDefault="00D858A6" w:rsidP="00D858A6">
      <w:pPr>
        <w:numPr>
          <w:ilvl w:val="12"/>
          <w:numId w:val="0"/>
        </w:numPr>
        <w:jc w:val="both"/>
      </w:pPr>
    </w:p>
    <w:p w:rsidR="00D858A6" w:rsidRPr="004C7D59" w:rsidRDefault="00D858A6" w:rsidP="00D858A6">
      <w:pPr>
        <w:pStyle w:val="1"/>
        <w:numPr>
          <w:ilvl w:val="0"/>
          <w:numId w:val="5"/>
        </w:numPr>
        <w:ind w:hanging="540"/>
      </w:pPr>
      <w:r>
        <w:t xml:space="preserve">   </w:t>
      </w:r>
      <w:r w:rsidR="00B03901">
        <w:t>Подведение итогов и определение победителей</w:t>
      </w:r>
    </w:p>
    <w:p w:rsidR="00D858A6" w:rsidRPr="00544211" w:rsidRDefault="00D858A6" w:rsidP="00D858A6">
      <w:pPr>
        <w:pStyle w:val="a9"/>
        <w:numPr>
          <w:ilvl w:val="12"/>
          <w:numId w:val="0"/>
        </w:numPr>
      </w:pPr>
    </w:p>
    <w:p w:rsidR="00D858A6" w:rsidRPr="00D50617" w:rsidRDefault="00D858A6" w:rsidP="00D858A6">
      <w:pPr>
        <w:pStyle w:val="a5"/>
        <w:numPr>
          <w:ilvl w:val="0"/>
          <w:numId w:val="8"/>
        </w:numPr>
        <w:tabs>
          <w:tab w:val="left" w:pos="23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D50617">
        <w:rPr>
          <w:b/>
        </w:rPr>
        <w:t>Личный зачет.</w:t>
      </w:r>
    </w:p>
    <w:p w:rsidR="00D858A6" w:rsidRDefault="00D858A6" w:rsidP="00D858A6">
      <w:pPr>
        <w:tabs>
          <w:tab w:val="left" w:pos="2340"/>
        </w:tabs>
        <w:jc w:val="both"/>
      </w:pPr>
      <w:r>
        <w:t xml:space="preserve">       </w:t>
      </w:r>
      <w:r w:rsidRPr="00D50617">
        <w:t>Победители и призеры</w:t>
      </w:r>
      <w:r>
        <w:t xml:space="preserve"> (дипломы 1,2,3 степени) составляют не менее 15% от числа участников. Они определяются по рейтингу совместным решением жюри для каждой параллели отдельно. Информация о результатах турнира призерам высылается на электронную почту (при наличии согласия родителей на обработку данных).</w:t>
      </w:r>
    </w:p>
    <w:p w:rsidR="00D858A6" w:rsidRDefault="00D858A6" w:rsidP="00D858A6">
      <w:pPr>
        <w:tabs>
          <w:tab w:val="left" w:pos="2340"/>
        </w:tabs>
        <w:jc w:val="both"/>
      </w:pPr>
      <w:r>
        <w:lastRenderedPageBreak/>
        <w:t xml:space="preserve">        Награждение дипломами ТЮФ призеров и их учителей проводится в </w:t>
      </w:r>
      <w:r w:rsidR="00286C37">
        <w:t>образовательных организациях</w:t>
      </w:r>
      <w:r>
        <w:t>.</w:t>
      </w:r>
    </w:p>
    <w:p w:rsidR="00D858A6" w:rsidRPr="00D50617" w:rsidRDefault="00D858A6" w:rsidP="00D858A6">
      <w:pPr>
        <w:tabs>
          <w:tab w:val="left" w:pos="2340"/>
        </w:tabs>
        <w:jc w:val="both"/>
      </w:pPr>
    </w:p>
    <w:p w:rsidR="00D858A6" w:rsidRDefault="00D858A6" w:rsidP="00D858A6">
      <w:pPr>
        <w:pStyle w:val="a5"/>
        <w:numPr>
          <w:ilvl w:val="0"/>
          <w:numId w:val="9"/>
        </w:numPr>
        <w:tabs>
          <w:tab w:val="left" w:pos="23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 xml:space="preserve">Рейтинг школ. </w:t>
      </w:r>
    </w:p>
    <w:p w:rsidR="00D858A6" w:rsidRPr="00E505EB" w:rsidRDefault="00D858A6" w:rsidP="00D858A6">
      <w:pPr>
        <w:tabs>
          <w:tab w:val="left" w:pos="2340"/>
        </w:tabs>
        <w:jc w:val="both"/>
      </w:pPr>
      <w:r>
        <w:t xml:space="preserve">       </w:t>
      </w:r>
      <w:r w:rsidRPr="00E505EB">
        <w:t>Рейтинг школ</w:t>
      </w:r>
      <w:r>
        <w:t xml:space="preserve"> составляется неофициально: по сумме баллов 6 лучших участников (три семиклассника и три восьмиклассника).</w:t>
      </w:r>
    </w:p>
    <w:p w:rsidR="00D858A6" w:rsidRPr="00E505EB" w:rsidRDefault="00D858A6" w:rsidP="00D858A6">
      <w:pPr>
        <w:numPr>
          <w:ilvl w:val="12"/>
          <w:numId w:val="0"/>
        </w:numPr>
        <w:jc w:val="both"/>
      </w:pPr>
    </w:p>
    <w:p w:rsidR="00D858A6" w:rsidRPr="00E505EB" w:rsidRDefault="00D858A6" w:rsidP="00D858A6">
      <w:pPr>
        <w:pStyle w:val="a5"/>
        <w:numPr>
          <w:ilvl w:val="0"/>
          <w:numId w:val="9"/>
        </w:numPr>
        <w:tabs>
          <w:tab w:val="left" w:pos="23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E505EB">
        <w:rPr>
          <w:b/>
        </w:rPr>
        <w:t>Итоговый протокол Т</w:t>
      </w:r>
      <w:r w:rsidR="00286C37">
        <w:rPr>
          <w:b/>
        </w:rPr>
        <w:t>ЮФ</w:t>
      </w:r>
      <w:r>
        <w:rPr>
          <w:b/>
        </w:rPr>
        <w:t>.</w:t>
      </w:r>
    </w:p>
    <w:p w:rsidR="00D858A6" w:rsidRDefault="00D858A6" w:rsidP="00D858A6">
      <w:pPr>
        <w:numPr>
          <w:ilvl w:val="12"/>
          <w:numId w:val="0"/>
        </w:numPr>
        <w:jc w:val="both"/>
      </w:pPr>
      <w:r>
        <w:t xml:space="preserve">       Итоговый протокол Т</w:t>
      </w:r>
      <w:r w:rsidR="00286C37">
        <w:t>ЮФ</w:t>
      </w:r>
      <w:r>
        <w:t xml:space="preserve"> выставляется на сайты МКУ КИМЦ и </w:t>
      </w:r>
      <w:r w:rsidR="00286C37">
        <w:t>МАОУ СШ №</w:t>
      </w:r>
      <w:r>
        <w:t xml:space="preserve"> 145 не позднее, чем через 3 недели после его проведения.</w:t>
      </w:r>
    </w:p>
    <w:bookmarkEnd w:id="0"/>
    <w:p w:rsidR="000512AF" w:rsidRDefault="000512AF" w:rsidP="00D7774E">
      <w:pPr>
        <w:numPr>
          <w:ilvl w:val="12"/>
          <w:numId w:val="0"/>
        </w:numPr>
        <w:jc w:val="right"/>
      </w:pPr>
    </w:p>
    <w:p w:rsidR="000512AF" w:rsidRDefault="000512AF" w:rsidP="00D7774E">
      <w:pPr>
        <w:numPr>
          <w:ilvl w:val="12"/>
          <w:numId w:val="0"/>
        </w:numPr>
        <w:jc w:val="right"/>
      </w:pPr>
    </w:p>
    <w:p w:rsidR="000512AF" w:rsidRDefault="000512AF" w:rsidP="00D7774E">
      <w:pPr>
        <w:numPr>
          <w:ilvl w:val="12"/>
          <w:numId w:val="0"/>
        </w:numPr>
        <w:jc w:val="right"/>
      </w:pPr>
    </w:p>
    <w:p w:rsidR="000512AF" w:rsidRDefault="000512AF" w:rsidP="00D7774E">
      <w:pPr>
        <w:numPr>
          <w:ilvl w:val="12"/>
          <w:numId w:val="0"/>
        </w:numPr>
        <w:jc w:val="right"/>
      </w:pPr>
    </w:p>
    <w:p w:rsidR="000512AF" w:rsidRDefault="000512AF" w:rsidP="00D7774E">
      <w:pPr>
        <w:numPr>
          <w:ilvl w:val="12"/>
          <w:numId w:val="0"/>
        </w:numPr>
        <w:jc w:val="right"/>
      </w:pPr>
    </w:p>
    <w:p w:rsidR="000512AF" w:rsidRDefault="000512AF" w:rsidP="00D7774E">
      <w:pPr>
        <w:numPr>
          <w:ilvl w:val="12"/>
          <w:numId w:val="0"/>
        </w:numPr>
        <w:jc w:val="right"/>
      </w:pPr>
    </w:p>
    <w:p w:rsidR="000512AF" w:rsidRDefault="000512AF" w:rsidP="00D7774E">
      <w:pPr>
        <w:numPr>
          <w:ilvl w:val="12"/>
          <w:numId w:val="0"/>
        </w:numPr>
        <w:jc w:val="right"/>
      </w:pPr>
    </w:p>
    <w:p w:rsidR="000512AF" w:rsidRDefault="000512AF" w:rsidP="00D7774E">
      <w:pPr>
        <w:numPr>
          <w:ilvl w:val="12"/>
          <w:numId w:val="0"/>
        </w:numPr>
        <w:jc w:val="right"/>
      </w:pPr>
    </w:p>
    <w:p w:rsidR="000512AF" w:rsidRDefault="000512AF" w:rsidP="00D7774E">
      <w:pPr>
        <w:numPr>
          <w:ilvl w:val="12"/>
          <w:numId w:val="0"/>
        </w:numPr>
        <w:jc w:val="right"/>
      </w:pPr>
    </w:p>
    <w:p w:rsidR="000512AF" w:rsidRDefault="000512AF" w:rsidP="00D7774E">
      <w:pPr>
        <w:numPr>
          <w:ilvl w:val="12"/>
          <w:numId w:val="0"/>
        </w:numPr>
        <w:jc w:val="right"/>
      </w:pPr>
    </w:p>
    <w:p w:rsidR="000512AF" w:rsidRDefault="000512AF" w:rsidP="00D7774E">
      <w:pPr>
        <w:numPr>
          <w:ilvl w:val="12"/>
          <w:numId w:val="0"/>
        </w:numPr>
        <w:jc w:val="right"/>
      </w:pPr>
    </w:p>
    <w:p w:rsidR="000512AF" w:rsidRDefault="000512AF" w:rsidP="00D7774E">
      <w:pPr>
        <w:numPr>
          <w:ilvl w:val="12"/>
          <w:numId w:val="0"/>
        </w:numPr>
        <w:jc w:val="right"/>
      </w:pPr>
    </w:p>
    <w:p w:rsidR="000512AF" w:rsidRDefault="000512AF" w:rsidP="00D7774E">
      <w:pPr>
        <w:numPr>
          <w:ilvl w:val="12"/>
          <w:numId w:val="0"/>
        </w:numPr>
        <w:jc w:val="right"/>
      </w:pPr>
    </w:p>
    <w:p w:rsidR="000512AF" w:rsidRDefault="000512AF" w:rsidP="00D7774E">
      <w:pPr>
        <w:numPr>
          <w:ilvl w:val="12"/>
          <w:numId w:val="0"/>
        </w:numPr>
        <w:jc w:val="right"/>
      </w:pPr>
    </w:p>
    <w:p w:rsidR="000512AF" w:rsidRDefault="000512AF" w:rsidP="00D7774E">
      <w:pPr>
        <w:numPr>
          <w:ilvl w:val="12"/>
          <w:numId w:val="0"/>
        </w:numPr>
        <w:jc w:val="right"/>
      </w:pPr>
    </w:p>
    <w:p w:rsidR="000512AF" w:rsidRDefault="000512AF" w:rsidP="00D7774E">
      <w:pPr>
        <w:numPr>
          <w:ilvl w:val="12"/>
          <w:numId w:val="0"/>
        </w:numPr>
        <w:jc w:val="right"/>
      </w:pPr>
    </w:p>
    <w:p w:rsidR="000512AF" w:rsidRDefault="000512AF" w:rsidP="00D7774E">
      <w:pPr>
        <w:numPr>
          <w:ilvl w:val="12"/>
          <w:numId w:val="0"/>
        </w:numPr>
        <w:jc w:val="right"/>
      </w:pPr>
    </w:p>
    <w:p w:rsidR="000512AF" w:rsidRDefault="000512AF" w:rsidP="00D7774E">
      <w:pPr>
        <w:numPr>
          <w:ilvl w:val="12"/>
          <w:numId w:val="0"/>
        </w:numPr>
        <w:jc w:val="right"/>
      </w:pPr>
    </w:p>
    <w:p w:rsidR="000512AF" w:rsidRDefault="000512AF" w:rsidP="00D7774E">
      <w:pPr>
        <w:numPr>
          <w:ilvl w:val="12"/>
          <w:numId w:val="0"/>
        </w:numPr>
        <w:jc w:val="right"/>
      </w:pPr>
    </w:p>
    <w:p w:rsidR="000512AF" w:rsidRDefault="000512AF" w:rsidP="00D7774E">
      <w:pPr>
        <w:numPr>
          <w:ilvl w:val="12"/>
          <w:numId w:val="0"/>
        </w:numPr>
        <w:jc w:val="right"/>
      </w:pPr>
    </w:p>
    <w:p w:rsidR="000512AF" w:rsidRDefault="000512AF" w:rsidP="00D7774E">
      <w:pPr>
        <w:numPr>
          <w:ilvl w:val="12"/>
          <w:numId w:val="0"/>
        </w:numPr>
        <w:jc w:val="right"/>
      </w:pPr>
    </w:p>
    <w:p w:rsidR="000512AF" w:rsidRDefault="000512AF" w:rsidP="00D7774E">
      <w:pPr>
        <w:numPr>
          <w:ilvl w:val="12"/>
          <w:numId w:val="0"/>
        </w:numPr>
        <w:jc w:val="right"/>
      </w:pPr>
    </w:p>
    <w:p w:rsidR="000512AF" w:rsidRDefault="000512AF" w:rsidP="00D7774E">
      <w:pPr>
        <w:numPr>
          <w:ilvl w:val="12"/>
          <w:numId w:val="0"/>
        </w:numPr>
        <w:jc w:val="right"/>
      </w:pPr>
    </w:p>
    <w:p w:rsidR="000512AF" w:rsidRDefault="000512AF" w:rsidP="00D7774E">
      <w:pPr>
        <w:numPr>
          <w:ilvl w:val="12"/>
          <w:numId w:val="0"/>
        </w:numPr>
        <w:jc w:val="right"/>
      </w:pPr>
    </w:p>
    <w:p w:rsidR="000512AF" w:rsidRDefault="000512AF" w:rsidP="00D7774E">
      <w:pPr>
        <w:numPr>
          <w:ilvl w:val="12"/>
          <w:numId w:val="0"/>
        </w:numPr>
        <w:jc w:val="right"/>
      </w:pPr>
    </w:p>
    <w:p w:rsidR="000512AF" w:rsidRDefault="000512AF" w:rsidP="000512AF">
      <w:pPr>
        <w:jc w:val="right"/>
        <w:rPr>
          <w:sz w:val="28"/>
          <w:szCs w:val="28"/>
        </w:rPr>
      </w:pPr>
      <w:r w:rsidRPr="00D858A6">
        <w:rPr>
          <w:sz w:val="28"/>
          <w:szCs w:val="28"/>
        </w:rPr>
        <w:t xml:space="preserve">Приложение № </w:t>
      </w:r>
      <w:r w:rsidR="00286C37">
        <w:rPr>
          <w:sz w:val="28"/>
          <w:szCs w:val="28"/>
        </w:rPr>
        <w:t>1</w:t>
      </w:r>
    </w:p>
    <w:p w:rsidR="00D7774E" w:rsidRPr="00F901EA" w:rsidRDefault="00D7774E" w:rsidP="00D7774E">
      <w:pPr>
        <w:shd w:val="clear" w:color="auto" w:fill="FFFFFF"/>
        <w:spacing w:before="100" w:beforeAutospacing="1" w:after="158"/>
        <w:jc w:val="center"/>
        <w:rPr>
          <w:color w:val="000000"/>
          <w:lang w:eastAsia="ru-RU"/>
        </w:rPr>
      </w:pPr>
      <w:r w:rsidRPr="00F901EA">
        <w:rPr>
          <w:b/>
          <w:bCs/>
          <w:color w:val="000000"/>
          <w:sz w:val="32"/>
          <w:szCs w:val="32"/>
          <w:lang w:eastAsia="ru-RU"/>
        </w:rPr>
        <w:t>ЗАЯВКА</w:t>
      </w:r>
    </w:p>
    <w:p w:rsidR="00D7774E" w:rsidRPr="00F901EA" w:rsidRDefault="00D7774E" w:rsidP="00D7774E">
      <w:pPr>
        <w:shd w:val="clear" w:color="auto" w:fill="FFFFFF"/>
        <w:spacing w:before="100" w:beforeAutospacing="1" w:after="158"/>
        <w:jc w:val="center"/>
        <w:rPr>
          <w:color w:val="000000"/>
          <w:lang w:eastAsia="ru-RU"/>
        </w:rPr>
      </w:pPr>
      <w:r w:rsidRPr="00F901EA">
        <w:rPr>
          <w:b/>
          <w:bCs/>
          <w:color w:val="000000"/>
          <w:sz w:val="32"/>
          <w:szCs w:val="32"/>
          <w:lang w:eastAsia="ru-RU"/>
        </w:rPr>
        <w:t>на участие в</w:t>
      </w:r>
      <w:r w:rsidRPr="00F901EA">
        <w:rPr>
          <w:b/>
          <w:bCs/>
          <w:color w:val="000000"/>
          <w:sz w:val="32"/>
          <w:lang w:eastAsia="ru-RU"/>
        </w:rPr>
        <w:t> </w:t>
      </w:r>
      <w:r w:rsidRPr="00F901EA">
        <w:rPr>
          <w:b/>
          <w:bCs/>
          <w:color w:val="000000"/>
          <w:sz w:val="32"/>
          <w:szCs w:val="32"/>
          <w:lang w:val="en-US" w:eastAsia="ru-RU"/>
        </w:rPr>
        <w:t>XVII</w:t>
      </w:r>
      <w:r w:rsidR="00286C37">
        <w:rPr>
          <w:b/>
          <w:bCs/>
          <w:color w:val="000000"/>
          <w:sz w:val="32"/>
          <w:szCs w:val="32"/>
          <w:lang w:val="en-US" w:eastAsia="ru-RU"/>
        </w:rPr>
        <w:t>I</w:t>
      </w:r>
      <w:r w:rsidRPr="00F901EA">
        <w:rPr>
          <w:b/>
          <w:bCs/>
          <w:color w:val="000000"/>
          <w:sz w:val="32"/>
          <w:lang w:eastAsia="ru-RU"/>
        </w:rPr>
        <w:t> </w:t>
      </w:r>
      <w:r>
        <w:rPr>
          <w:b/>
          <w:bCs/>
          <w:color w:val="000000"/>
          <w:sz w:val="32"/>
          <w:szCs w:val="32"/>
          <w:lang w:eastAsia="ru-RU"/>
        </w:rPr>
        <w:t>городском Турнире Юных Ф</w:t>
      </w:r>
      <w:r w:rsidRPr="00F901EA">
        <w:rPr>
          <w:b/>
          <w:bCs/>
          <w:color w:val="000000"/>
          <w:sz w:val="32"/>
          <w:szCs w:val="32"/>
          <w:lang w:eastAsia="ru-RU"/>
        </w:rPr>
        <w:t>изиков</w:t>
      </w:r>
    </w:p>
    <w:p w:rsidR="00D7774E" w:rsidRPr="00F901EA" w:rsidRDefault="00D7774E" w:rsidP="00D7774E">
      <w:pPr>
        <w:shd w:val="clear" w:color="auto" w:fill="FFFFFF"/>
        <w:rPr>
          <w:color w:val="000000"/>
          <w:lang w:eastAsia="ru-RU"/>
        </w:rPr>
      </w:pPr>
      <w:r w:rsidRPr="00F901EA">
        <w:rPr>
          <w:color w:val="000000"/>
          <w:sz w:val="28"/>
          <w:szCs w:val="28"/>
          <w:lang w:eastAsia="ru-RU"/>
        </w:rPr>
        <w:t>Наименование ОУ: _________________________________________________</w:t>
      </w:r>
    </w:p>
    <w:p w:rsidR="00D7774E" w:rsidRPr="00F901EA" w:rsidRDefault="00D7774E" w:rsidP="00D7774E">
      <w:pPr>
        <w:shd w:val="clear" w:color="auto" w:fill="FFFFFF"/>
        <w:rPr>
          <w:color w:val="000000"/>
          <w:lang w:eastAsia="ru-RU"/>
        </w:rPr>
      </w:pPr>
      <w:r w:rsidRPr="00F901EA">
        <w:rPr>
          <w:color w:val="000000"/>
          <w:sz w:val="28"/>
          <w:szCs w:val="28"/>
          <w:lang w:eastAsia="ru-RU"/>
        </w:rPr>
        <w:t>Почтовый адрес ОУ: ________________________________________________</w:t>
      </w:r>
    </w:p>
    <w:p w:rsidR="00D7774E" w:rsidRPr="00D7774E" w:rsidRDefault="00D7774E" w:rsidP="00D7774E">
      <w:pPr>
        <w:shd w:val="clear" w:color="auto" w:fill="FFFFFF"/>
        <w:spacing w:before="100" w:beforeAutospacing="1"/>
        <w:rPr>
          <w:color w:val="000000"/>
          <w:lang w:eastAsia="ru-RU"/>
        </w:rPr>
      </w:pPr>
      <w:r w:rsidRPr="00F901EA">
        <w:rPr>
          <w:color w:val="000000"/>
          <w:sz w:val="28"/>
          <w:szCs w:val="28"/>
          <w:lang w:eastAsia="ru-RU"/>
        </w:rPr>
        <w:t>Е-</w:t>
      </w:r>
      <w:r w:rsidRPr="00F901EA">
        <w:rPr>
          <w:color w:val="000000"/>
          <w:sz w:val="28"/>
          <w:szCs w:val="28"/>
          <w:lang w:val="en-US" w:eastAsia="ru-RU"/>
        </w:rPr>
        <w:t>mail</w:t>
      </w:r>
      <w:r w:rsidRPr="00F901EA">
        <w:rPr>
          <w:color w:val="000000"/>
          <w:sz w:val="28"/>
          <w:lang w:eastAsia="ru-RU"/>
        </w:rPr>
        <w:t> </w:t>
      </w:r>
      <w:r w:rsidRPr="00F901EA">
        <w:rPr>
          <w:color w:val="000000"/>
          <w:sz w:val="28"/>
          <w:szCs w:val="28"/>
          <w:lang w:eastAsia="ru-RU"/>
        </w:rPr>
        <w:t>ОУ: ___________________________________</w:t>
      </w:r>
    </w:p>
    <w:tbl>
      <w:tblPr>
        <w:tblW w:w="96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2829"/>
        <w:gridCol w:w="846"/>
        <w:gridCol w:w="2502"/>
        <w:gridCol w:w="2549"/>
      </w:tblGrid>
      <w:tr w:rsidR="00D7774E" w:rsidRPr="00F901EA" w:rsidTr="00D7774E">
        <w:trPr>
          <w:tblCellSpacing w:w="0" w:type="dxa"/>
        </w:trPr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774E" w:rsidRPr="00F901EA" w:rsidRDefault="00D7774E" w:rsidP="00913D46">
            <w:pPr>
              <w:spacing w:before="100" w:beforeAutospacing="1" w:after="100" w:afterAutospacing="1"/>
              <w:jc w:val="center"/>
              <w:rPr>
                <w:lang w:val="en-US" w:eastAsia="ru-RU"/>
              </w:rPr>
            </w:pPr>
            <w:r w:rsidRPr="00F901EA">
              <w:rPr>
                <w:lang w:val="en-US" w:eastAsia="ru-RU"/>
              </w:rPr>
              <w:t>№ </w:t>
            </w:r>
            <w:r w:rsidRPr="00F901EA">
              <w:rPr>
                <w:lang w:eastAsia="ru-RU"/>
              </w:rPr>
              <w:t>п/п</w:t>
            </w:r>
          </w:p>
        </w:tc>
        <w:tc>
          <w:tcPr>
            <w:tcW w:w="2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774E" w:rsidRPr="00F901EA" w:rsidRDefault="00D7774E" w:rsidP="00913D46">
            <w:pPr>
              <w:spacing w:before="100" w:beforeAutospacing="1" w:after="100" w:afterAutospacing="1"/>
              <w:jc w:val="center"/>
              <w:rPr>
                <w:lang w:val="en-US" w:eastAsia="ru-RU"/>
              </w:rPr>
            </w:pPr>
            <w:r w:rsidRPr="00F901EA">
              <w:rPr>
                <w:lang w:eastAsia="ru-RU"/>
              </w:rPr>
              <w:t>ФИО участника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774E" w:rsidRPr="00F901EA" w:rsidRDefault="00D7774E" w:rsidP="00913D46">
            <w:pPr>
              <w:spacing w:before="100" w:beforeAutospacing="1" w:after="100" w:afterAutospacing="1"/>
              <w:jc w:val="center"/>
              <w:rPr>
                <w:lang w:val="en-US" w:eastAsia="ru-RU"/>
              </w:rPr>
            </w:pPr>
            <w:r w:rsidRPr="00F901EA">
              <w:rPr>
                <w:lang w:eastAsia="ru-RU"/>
              </w:rPr>
              <w:t>класс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774E" w:rsidRPr="00F901EA" w:rsidRDefault="00D7774E" w:rsidP="00913D46">
            <w:pPr>
              <w:spacing w:before="100" w:beforeAutospacing="1" w:after="100" w:afterAutospacing="1"/>
              <w:jc w:val="center"/>
              <w:rPr>
                <w:lang w:val="en-US" w:eastAsia="ru-RU"/>
              </w:rPr>
            </w:pPr>
            <w:r w:rsidRPr="00F901EA">
              <w:rPr>
                <w:lang w:eastAsia="ru-RU"/>
              </w:rPr>
              <w:t>ФИО наставника по математике</w:t>
            </w: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774E" w:rsidRPr="00F901EA" w:rsidRDefault="00D7774E" w:rsidP="00913D46">
            <w:pPr>
              <w:spacing w:before="100" w:beforeAutospacing="1" w:after="100" w:afterAutospacing="1"/>
              <w:jc w:val="center"/>
              <w:rPr>
                <w:lang w:val="en-US" w:eastAsia="ru-RU"/>
              </w:rPr>
            </w:pPr>
            <w:r w:rsidRPr="00F901EA">
              <w:rPr>
                <w:lang w:eastAsia="ru-RU"/>
              </w:rPr>
              <w:t>ФИО наставника по физике</w:t>
            </w:r>
          </w:p>
        </w:tc>
      </w:tr>
      <w:tr w:rsidR="00D7774E" w:rsidRPr="00F901EA" w:rsidTr="00D7774E">
        <w:trPr>
          <w:tblCellSpacing w:w="0" w:type="dxa"/>
        </w:trPr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74E" w:rsidRPr="00F901EA" w:rsidRDefault="00D7774E" w:rsidP="00913D46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74E" w:rsidRPr="00F901EA" w:rsidRDefault="00D7774E" w:rsidP="00913D46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74E" w:rsidRPr="00F901EA" w:rsidRDefault="00D7774E" w:rsidP="00913D46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74E" w:rsidRPr="00F901EA" w:rsidRDefault="00D7774E" w:rsidP="00913D46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74E" w:rsidRPr="00F901EA" w:rsidRDefault="00D7774E" w:rsidP="00913D46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D7774E" w:rsidRPr="00F901EA" w:rsidTr="00D7774E">
        <w:trPr>
          <w:tblCellSpacing w:w="0" w:type="dxa"/>
        </w:trPr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74E" w:rsidRPr="00F901EA" w:rsidRDefault="00D7774E" w:rsidP="00913D46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82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74E" w:rsidRPr="00F901EA" w:rsidRDefault="00D7774E" w:rsidP="00913D46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74E" w:rsidRPr="00F901EA" w:rsidRDefault="00D7774E" w:rsidP="00913D46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74E" w:rsidRPr="00F901EA" w:rsidRDefault="00D7774E" w:rsidP="00913D46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74E" w:rsidRPr="00F901EA" w:rsidRDefault="00D7774E" w:rsidP="00913D46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</w:tbl>
    <w:p w:rsidR="000512AF" w:rsidRDefault="000512AF" w:rsidP="00D7774E">
      <w:pPr>
        <w:shd w:val="clear" w:color="auto" w:fill="FFFFFF"/>
        <w:spacing w:before="100" w:beforeAutospacing="1" w:after="240"/>
        <w:jc w:val="right"/>
        <w:rPr>
          <w:color w:val="000000"/>
          <w:lang w:eastAsia="ru-RU"/>
        </w:rPr>
      </w:pPr>
    </w:p>
    <w:p w:rsidR="000512AF" w:rsidRDefault="000512AF" w:rsidP="00D7774E">
      <w:pPr>
        <w:shd w:val="clear" w:color="auto" w:fill="FFFFFF"/>
        <w:spacing w:before="100" w:beforeAutospacing="1" w:after="240"/>
        <w:jc w:val="right"/>
        <w:rPr>
          <w:color w:val="000000"/>
          <w:lang w:eastAsia="ru-RU"/>
        </w:rPr>
      </w:pPr>
    </w:p>
    <w:p w:rsidR="000512AF" w:rsidRDefault="000512AF" w:rsidP="00D7774E">
      <w:pPr>
        <w:shd w:val="clear" w:color="auto" w:fill="FFFFFF"/>
        <w:spacing w:before="100" w:beforeAutospacing="1" w:after="240"/>
        <w:jc w:val="right"/>
        <w:rPr>
          <w:color w:val="000000"/>
          <w:lang w:eastAsia="ru-RU"/>
        </w:rPr>
      </w:pPr>
    </w:p>
    <w:p w:rsidR="000512AF" w:rsidRDefault="000512AF" w:rsidP="00D7774E">
      <w:pPr>
        <w:shd w:val="clear" w:color="auto" w:fill="FFFFFF"/>
        <w:spacing w:before="100" w:beforeAutospacing="1" w:after="240"/>
        <w:jc w:val="right"/>
        <w:rPr>
          <w:color w:val="000000"/>
          <w:lang w:eastAsia="ru-RU"/>
        </w:rPr>
      </w:pPr>
    </w:p>
    <w:p w:rsidR="000512AF" w:rsidRDefault="000512AF" w:rsidP="000512AF">
      <w:pPr>
        <w:jc w:val="right"/>
        <w:rPr>
          <w:sz w:val="28"/>
          <w:szCs w:val="28"/>
        </w:rPr>
      </w:pPr>
    </w:p>
    <w:p w:rsidR="000512AF" w:rsidRDefault="000512AF" w:rsidP="000512AF">
      <w:pPr>
        <w:jc w:val="right"/>
        <w:rPr>
          <w:sz w:val="28"/>
          <w:szCs w:val="28"/>
        </w:rPr>
      </w:pPr>
    </w:p>
    <w:p w:rsidR="000512AF" w:rsidRPr="00286C37" w:rsidRDefault="000512AF" w:rsidP="000512AF">
      <w:pPr>
        <w:jc w:val="right"/>
        <w:rPr>
          <w:sz w:val="28"/>
          <w:szCs w:val="28"/>
          <w:lang w:val="en-US"/>
        </w:rPr>
      </w:pPr>
      <w:r w:rsidRPr="00D858A6">
        <w:rPr>
          <w:sz w:val="28"/>
          <w:szCs w:val="28"/>
        </w:rPr>
        <w:t xml:space="preserve">Приложение № </w:t>
      </w:r>
      <w:r w:rsidR="00286C37">
        <w:rPr>
          <w:sz w:val="28"/>
          <w:szCs w:val="28"/>
          <w:lang w:val="en-US"/>
        </w:rPr>
        <w:t>2</w:t>
      </w:r>
    </w:p>
    <w:p w:rsidR="00D7774E" w:rsidRPr="00847E26" w:rsidRDefault="00D7774E" w:rsidP="00D7774E">
      <w:pPr>
        <w:pStyle w:val="ab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847E26">
        <w:rPr>
          <w:b/>
          <w:bCs/>
          <w:color w:val="000000"/>
          <w:sz w:val="28"/>
          <w:szCs w:val="28"/>
        </w:rPr>
        <w:t>Согласие родителя (законного представителя) участника городского Турнира юных физиков (ТЮФ) на обработку персональных данных его ребенка</w:t>
      </w:r>
    </w:p>
    <w:p w:rsidR="00D7774E" w:rsidRPr="00D7774E" w:rsidRDefault="00D7774E" w:rsidP="00D7774E">
      <w:pPr>
        <w:pStyle w:val="ab"/>
        <w:shd w:val="clear" w:color="auto" w:fill="FFFFFF"/>
        <w:spacing w:after="0" w:afterAutospacing="0"/>
        <w:ind w:right="-432"/>
        <w:rPr>
          <w:color w:val="000000"/>
          <w:sz w:val="20"/>
          <w:szCs w:val="20"/>
        </w:rPr>
      </w:pPr>
      <w:r w:rsidRPr="00D7774E">
        <w:rPr>
          <w:b/>
          <w:bCs/>
          <w:color w:val="000000"/>
          <w:sz w:val="20"/>
          <w:szCs w:val="20"/>
        </w:rPr>
        <w:t>Я, __________________________________________________________________</w:t>
      </w:r>
      <w:r>
        <w:rPr>
          <w:b/>
          <w:bCs/>
          <w:color w:val="000000"/>
          <w:sz w:val="20"/>
          <w:szCs w:val="20"/>
        </w:rPr>
        <w:softHyphen/>
      </w:r>
      <w:r>
        <w:rPr>
          <w:b/>
          <w:bCs/>
          <w:color w:val="000000"/>
          <w:sz w:val="20"/>
          <w:szCs w:val="20"/>
        </w:rPr>
        <w:softHyphen/>
      </w:r>
      <w:r>
        <w:rPr>
          <w:b/>
          <w:bCs/>
          <w:color w:val="000000"/>
          <w:sz w:val="20"/>
          <w:szCs w:val="20"/>
        </w:rPr>
        <w:softHyphen/>
      </w:r>
      <w:r>
        <w:rPr>
          <w:b/>
          <w:bCs/>
          <w:color w:val="000000"/>
          <w:sz w:val="20"/>
          <w:szCs w:val="20"/>
        </w:rPr>
        <w:softHyphen/>
      </w:r>
      <w:r>
        <w:rPr>
          <w:b/>
          <w:bCs/>
          <w:color w:val="000000"/>
          <w:sz w:val="20"/>
          <w:szCs w:val="20"/>
        </w:rPr>
        <w:softHyphen/>
      </w:r>
      <w:r>
        <w:rPr>
          <w:b/>
          <w:bCs/>
          <w:color w:val="000000"/>
          <w:sz w:val="20"/>
          <w:szCs w:val="20"/>
        </w:rPr>
        <w:softHyphen/>
      </w:r>
      <w:r>
        <w:rPr>
          <w:b/>
          <w:bCs/>
          <w:color w:val="000000"/>
          <w:sz w:val="20"/>
          <w:szCs w:val="20"/>
        </w:rPr>
        <w:softHyphen/>
      </w:r>
      <w:r>
        <w:rPr>
          <w:b/>
          <w:bCs/>
          <w:color w:val="000000"/>
          <w:sz w:val="20"/>
          <w:szCs w:val="20"/>
        </w:rPr>
        <w:softHyphen/>
      </w:r>
      <w:r>
        <w:rPr>
          <w:b/>
          <w:bCs/>
          <w:color w:val="000000"/>
          <w:sz w:val="20"/>
          <w:szCs w:val="20"/>
        </w:rPr>
        <w:softHyphen/>
      </w:r>
      <w:r>
        <w:rPr>
          <w:b/>
          <w:bCs/>
          <w:color w:val="000000"/>
          <w:sz w:val="20"/>
          <w:szCs w:val="20"/>
        </w:rPr>
        <w:softHyphen/>
      </w:r>
      <w:r>
        <w:rPr>
          <w:b/>
          <w:bCs/>
          <w:color w:val="000000"/>
          <w:sz w:val="20"/>
          <w:szCs w:val="20"/>
        </w:rPr>
        <w:softHyphen/>
      </w:r>
      <w:r>
        <w:rPr>
          <w:b/>
          <w:bCs/>
          <w:color w:val="000000"/>
          <w:sz w:val="20"/>
          <w:szCs w:val="20"/>
        </w:rPr>
        <w:softHyphen/>
      </w:r>
      <w:r>
        <w:rPr>
          <w:b/>
          <w:bCs/>
          <w:color w:val="000000"/>
          <w:sz w:val="20"/>
          <w:szCs w:val="20"/>
        </w:rPr>
        <w:softHyphen/>
      </w:r>
      <w:r>
        <w:rPr>
          <w:b/>
          <w:bCs/>
          <w:color w:val="000000"/>
          <w:sz w:val="20"/>
          <w:szCs w:val="20"/>
        </w:rPr>
        <w:softHyphen/>
      </w:r>
      <w:r>
        <w:rPr>
          <w:b/>
          <w:bCs/>
          <w:color w:val="000000"/>
          <w:sz w:val="20"/>
          <w:szCs w:val="20"/>
        </w:rPr>
        <w:softHyphen/>
      </w:r>
      <w:r>
        <w:rPr>
          <w:b/>
          <w:bCs/>
          <w:color w:val="000000"/>
          <w:sz w:val="20"/>
          <w:szCs w:val="20"/>
        </w:rPr>
        <w:softHyphen/>
      </w:r>
      <w:r>
        <w:rPr>
          <w:b/>
          <w:bCs/>
          <w:color w:val="000000"/>
          <w:sz w:val="20"/>
          <w:szCs w:val="20"/>
        </w:rPr>
        <w:softHyphen/>
      </w:r>
      <w:r>
        <w:rPr>
          <w:b/>
          <w:bCs/>
          <w:color w:val="000000"/>
          <w:sz w:val="20"/>
          <w:szCs w:val="20"/>
        </w:rPr>
        <w:softHyphen/>
      </w:r>
      <w:r>
        <w:rPr>
          <w:b/>
          <w:bCs/>
          <w:color w:val="000000"/>
          <w:sz w:val="20"/>
          <w:szCs w:val="20"/>
        </w:rPr>
        <w:softHyphen/>
      </w:r>
      <w:r>
        <w:rPr>
          <w:b/>
          <w:bCs/>
          <w:color w:val="000000"/>
          <w:sz w:val="20"/>
          <w:szCs w:val="20"/>
        </w:rPr>
        <w:softHyphen/>
      </w:r>
      <w:r>
        <w:rPr>
          <w:b/>
          <w:bCs/>
          <w:color w:val="000000"/>
          <w:sz w:val="20"/>
          <w:szCs w:val="20"/>
        </w:rPr>
        <w:softHyphen/>
      </w:r>
      <w:r>
        <w:rPr>
          <w:b/>
          <w:bCs/>
          <w:color w:val="000000"/>
          <w:sz w:val="20"/>
          <w:szCs w:val="20"/>
        </w:rPr>
        <w:softHyphen/>
      </w:r>
      <w:r>
        <w:rPr>
          <w:b/>
          <w:bCs/>
          <w:color w:val="000000"/>
          <w:sz w:val="20"/>
          <w:szCs w:val="20"/>
        </w:rPr>
        <w:softHyphen/>
        <w:t>___________________________</w:t>
      </w:r>
      <w:r w:rsidRPr="00D7774E">
        <w:rPr>
          <w:color w:val="000000"/>
          <w:sz w:val="20"/>
          <w:szCs w:val="20"/>
        </w:rPr>
        <w:t>,</w:t>
      </w:r>
    </w:p>
    <w:p w:rsidR="00D7774E" w:rsidRPr="00D7774E" w:rsidRDefault="00D7774E" w:rsidP="00D7774E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7774E">
        <w:rPr>
          <w:color w:val="000000"/>
          <w:sz w:val="20"/>
          <w:szCs w:val="20"/>
        </w:rPr>
        <w:t>(ФИО родителя (законного представителя))</w:t>
      </w:r>
    </w:p>
    <w:p w:rsidR="00D7774E" w:rsidRPr="00D7774E" w:rsidRDefault="00D7774E" w:rsidP="00D7774E">
      <w:pPr>
        <w:pStyle w:val="ab"/>
        <w:shd w:val="clear" w:color="auto" w:fill="FFFFFF"/>
        <w:spacing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  <w:r w:rsidRPr="00D7774E">
        <w:rPr>
          <w:color w:val="000000"/>
          <w:sz w:val="20"/>
          <w:szCs w:val="20"/>
        </w:rPr>
        <w:t>Паспорт</w:t>
      </w:r>
      <w:r>
        <w:rPr>
          <w:color w:val="000000"/>
          <w:sz w:val="20"/>
          <w:szCs w:val="20"/>
        </w:rPr>
        <w:t xml:space="preserve"> </w:t>
      </w:r>
      <w:r w:rsidRPr="00D7774E">
        <w:rPr>
          <w:color w:val="000000"/>
          <w:sz w:val="20"/>
          <w:szCs w:val="20"/>
        </w:rPr>
        <w:t xml:space="preserve">(серия, </w:t>
      </w:r>
      <w:proofErr w:type="gramStart"/>
      <w:r w:rsidRPr="00D7774E">
        <w:rPr>
          <w:color w:val="000000"/>
          <w:sz w:val="20"/>
          <w:szCs w:val="20"/>
        </w:rPr>
        <w:t>номер)  ,</w:t>
      </w:r>
      <w:proofErr w:type="gramEnd"/>
      <w:r w:rsidRPr="00D7774E">
        <w:rPr>
          <w:color w:val="000000"/>
          <w:sz w:val="20"/>
          <w:szCs w:val="20"/>
        </w:rPr>
        <w:t xml:space="preserve"> выдан</w:t>
      </w:r>
      <w:r>
        <w:rPr>
          <w:color w:val="000000"/>
          <w:sz w:val="20"/>
          <w:szCs w:val="20"/>
        </w:rPr>
        <w:t xml:space="preserve"> </w:t>
      </w:r>
      <w:r w:rsidRPr="00D7774E">
        <w:rPr>
          <w:color w:val="000000"/>
          <w:sz w:val="20"/>
          <w:szCs w:val="20"/>
        </w:rPr>
        <w:t xml:space="preserve"> (когда, кем)</w:t>
      </w:r>
    </w:p>
    <w:p w:rsidR="000512AF" w:rsidRPr="000512AF" w:rsidRDefault="00D7774E" w:rsidP="000512AF">
      <w:r w:rsidRPr="000512AF">
        <w:t>(в случае опекунства указать реквизиты документа, на основании которого осуществляется опека или попечительство)</w:t>
      </w:r>
    </w:p>
    <w:p w:rsidR="00D7774E" w:rsidRPr="00D7774E" w:rsidRDefault="00D7774E" w:rsidP="000512AF">
      <w:r w:rsidRPr="000512A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774E" w:rsidRPr="00D7774E" w:rsidRDefault="00D7774E" w:rsidP="00D7774E">
      <w:pPr>
        <w:pStyle w:val="ab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D7774E">
        <w:rPr>
          <w:color w:val="000000"/>
          <w:sz w:val="20"/>
          <w:szCs w:val="20"/>
        </w:rPr>
        <w:t>ознакомлен с Положением о ТЮФ и даю согласие на обработку персональных данных моего ребенка</w:t>
      </w:r>
    </w:p>
    <w:p w:rsidR="00D7774E" w:rsidRDefault="00D7774E" w:rsidP="00D7774E">
      <w:pPr>
        <w:pStyle w:val="ab"/>
        <w:shd w:val="clear" w:color="auto" w:fill="FFFFFF"/>
        <w:spacing w:after="0" w:afterAutospacing="0"/>
        <w:jc w:val="center"/>
        <w:rPr>
          <w:color w:val="000000"/>
          <w:sz w:val="20"/>
          <w:szCs w:val="20"/>
        </w:rPr>
      </w:pPr>
      <w:r w:rsidRPr="00D7774E">
        <w:rPr>
          <w:color w:val="000000"/>
          <w:sz w:val="20"/>
          <w:szCs w:val="20"/>
        </w:rPr>
        <w:t>_____________________________________________________________________________________</w:t>
      </w:r>
    </w:p>
    <w:p w:rsidR="00D7774E" w:rsidRPr="00D7774E" w:rsidRDefault="00D7774E" w:rsidP="00D7774E">
      <w:pPr>
        <w:pStyle w:val="ab"/>
        <w:shd w:val="clear" w:color="auto" w:fill="FFFFFF"/>
        <w:spacing w:after="0" w:afterAutospacing="0"/>
        <w:jc w:val="center"/>
        <w:rPr>
          <w:color w:val="000000"/>
          <w:sz w:val="20"/>
          <w:szCs w:val="20"/>
        </w:rPr>
      </w:pPr>
      <w:r w:rsidRPr="00D7774E">
        <w:rPr>
          <w:color w:val="000000"/>
          <w:sz w:val="20"/>
          <w:szCs w:val="20"/>
        </w:rPr>
        <w:t>(фамилия, имя, отчество ребенка)</w:t>
      </w:r>
    </w:p>
    <w:p w:rsidR="00D7774E" w:rsidRPr="00D7774E" w:rsidRDefault="00D7774E" w:rsidP="00D7774E">
      <w:pPr>
        <w:pStyle w:val="ab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D7774E">
        <w:rPr>
          <w:color w:val="000000"/>
          <w:sz w:val="20"/>
          <w:szCs w:val="20"/>
        </w:rPr>
        <w:t>паспорт (свидетельство о рождении) ребенка, выдан</w:t>
      </w:r>
    </w:p>
    <w:p w:rsidR="00D7774E" w:rsidRDefault="00D7774E" w:rsidP="00D7774E">
      <w:pPr>
        <w:pStyle w:val="ab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D7774E">
        <w:rPr>
          <w:color w:val="000000"/>
          <w:sz w:val="20"/>
          <w:szCs w:val="20"/>
        </w:rPr>
        <w:t>_____________________________________________________________________________________</w:t>
      </w:r>
    </w:p>
    <w:p w:rsidR="00D7774E" w:rsidRPr="00D7774E" w:rsidRDefault="00D7774E" w:rsidP="00D7774E">
      <w:pPr>
        <w:pStyle w:val="ab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D7774E">
        <w:rPr>
          <w:color w:val="000000"/>
          <w:sz w:val="20"/>
          <w:szCs w:val="20"/>
        </w:rPr>
        <w:t>(серия, номер) (когда, кем)</w:t>
      </w:r>
    </w:p>
    <w:p w:rsidR="00D7774E" w:rsidRPr="00D7774E" w:rsidRDefault="00D7774E" w:rsidP="00D7774E">
      <w:pPr>
        <w:pStyle w:val="ab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D7774E">
        <w:rPr>
          <w:color w:val="000000"/>
          <w:sz w:val="20"/>
          <w:szCs w:val="20"/>
        </w:rPr>
        <w:t>_____________________________________________________________________________________</w:t>
      </w:r>
    </w:p>
    <w:p w:rsidR="00D7774E" w:rsidRPr="00D7774E" w:rsidRDefault="00D7774E" w:rsidP="00D7774E">
      <w:pPr>
        <w:pStyle w:val="ab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D7774E">
        <w:rPr>
          <w:color w:val="000000"/>
          <w:sz w:val="20"/>
          <w:szCs w:val="20"/>
        </w:rPr>
        <w:t>организаторам городского Турнира Юных Физиков.</w:t>
      </w:r>
    </w:p>
    <w:p w:rsidR="00D7774E" w:rsidRPr="00D7774E" w:rsidRDefault="00D7774E" w:rsidP="00D7774E">
      <w:pPr>
        <w:pStyle w:val="ab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D7774E">
        <w:rPr>
          <w:color w:val="000000"/>
          <w:sz w:val="20"/>
          <w:szCs w:val="20"/>
        </w:rPr>
        <w:t>Перечень персональных данных, на обработку которых дается согласие: фамилия, имя, отчество, школа, класс, дата рождения, телефон, электронный адрес, результаты участия, сканированная работа.</w:t>
      </w:r>
    </w:p>
    <w:p w:rsidR="00D7774E" w:rsidRPr="00D7774E" w:rsidRDefault="00D7774E" w:rsidP="00D7774E">
      <w:pPr>
        <w:pStyle w:val="ab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D7774E">
        <w:rPr>
          <w:color w:val="000000"/>
          <w:sz w:val="20"/>
          <w:szCs w:val="20"/>
        </w:rPr>
        <w:t xml:space="preserve">Организатор имеет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-образовательным учреждениям, территориальным отделам по соответствующим районам главного управления образованием </w:t>
      </w:r>
      <w:proofErr w:type="spellStart"/>
      <w:r w:rsidRPr="00D7774E">
        <w:rPr>
          <w:color w:val="000000"/>
          <w:sz w:val="20"/>
          <w:szCs w:val="20"/>
        </w:rPr>
        <w:t>г.Красноярска</w:t>
      </w:r>
      <w:proofErr w:type="spellEnd"/>
      <w:r w:rsidRPr="00D7774E">
        <w:rPr>
          <w:color w:val="000000"/>
          <w:sz w:val="20"/>
          <w:szCs w:val="20"/>
        </w:rPr>
        <w:t xml:space="preserve">, главному управлению образования администрации </w:t>
      </w:r>
      <w:proofErr w:type="spellStart"/>
      <w:r w:rsidRPr="00D7774E">
        <w:rPr>
          <w:color w:val="000000"/>
          <w:sz w:val="20"/>
          <w:szCs w:val="20"/>
        </w:rPr>
        <w:t>г.Красноярска</w:t>
      </w:r>
      <w:proofErr w:type="spellEnd"/>
      <w:r w:rsidRPr="00D7774E">
        <w:rPr>
          <w:color w:val="000000"/>
          <w:sz w:val="20"/>
          <w:szCs w:val="20"/>
        </w:rPr>
        <w:t>, министерству образования Красноярского края, Министерству образования и науки Российской Федерации, обезличивание, блокирование, удаление, уничтожение персональных данных.</w:t>
      </w:r>
    </w:p>
    <w:p w:rsidR="00D7774E" w:rsidRPr="00D7774E" w:rsidRDefault="00D7774E" w:rsidP="00D7774E">
      <w:pPr>
        <w:pStyle w:val="ab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D7774E">
        <w:rPr>
          <w:color w:val="000000"/>
          <w:sz w:val="20"/>
          <w:szCs w:val="20"/>
        </w:rPr>
        <w:t>Данным заявлением разрешаю считать общедоступными, в том числе размещать в сети «Интернет», следующие персональные данные моего ребенка: фамилия, имя, отчество, класс, школа, результат. Срок действия данного соглашения не ограничен. Обработка персональных данных осуществляется оргкомитетом смешанным способом.</w:t>
      </w:r>
    </w:p>
    <w:p w:rsidR="00D7774E" w:rsidRPr="00D7774E" w:rsidRDefault="00D7774E" w:rsidP="00D7774E">
      <w:pPr>
        <w:pStyle w:val="western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D7774E">
        <w:rPr>
          <w:b/>
          <w:bCs/>
          <w:color w:val="000000"/>
          <w:sz w:val="20"/>
          <w:szCs w:val="20"/>
        </w:rPr>
        <w:t>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школа, класс, результат участия в ТЮФ» оператор базы персональных данных не подтвердит достоверность дипломов или грамот обучающегося.</w:t>
      </w:r>
    </w:p>
    <w:p w:rsidR="00D7774E" w:rsidRPr="00D7774E" w:rsidRDefault="00D7774E" w:rsidP="00D7774E">
      <w:pPr>
        <w:pStyle w:val="ab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D7774E">
        <w:rPr>
          <w:color w:val="000000"/>
          <w:sz w:val="20"/>
          <w:szCs w:val="20"/>
        </w:rPr>
        <w:t>Доступ к персональным данным, обрабатываемым организатором турнира, осуществляется в порядке, предусмотренном ст. 14, 20 Федерального Закона от 27.07.2006 г. № 152-ФЗ «О персональных данных».</w:t>
      </w:r>
    </w:p>
    <w:p w:rsidR="00D858A6" w:rsidRPr="00D858A6" w:rsidRDefault="00D7774E" w:rsidP="00D7774E">
      <w:pPr>
        <w:pStyle w:val="ab"/>
        <w:shd w:val="clear" w:color="auto" w:fill="FFFFFF"/>
        <w:spacing w:after="0" w:afterAutospacing="0"/>
        <w:rPr>
          <w:sz w:val="28"/>
          <w:szCs w:val="28"/>
        </w:rPr>
      </w:pPr>
      <w:r w:rsidRPr="00D7774E">
        <w:rPr>
          <w:color w:val="000000"/>
          <w:sz w:val="20"/>
          <w:szCs w:val="20"/>
        </w:rPr>
        <w:t>(личная подпись) (дата заполнения)</w:t>
      </w:r>
    </w:p>
    <w:sectPr w:rsidR="00D858A6" w:rsidRPr="00D858A6" w:rsidSect="000512AF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4742DE2"/>
    <w:lvl w:ilvl="0">
      <w:start w:val="1"/>
      <w:numFmt w:val="upperRoman"/>
      <w:pStyle w:val="2"/>
      <w:lvlText w:val="%1."/>
      <w:legacy w:legacy="1" w:legacySpace="120" w:legacyIndent="720"/>
      <w:lvlJc w:val="left"/>
      <w:pPr>
        <w:ind w:left="108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A7B408A"/>
    <w:multiLevelType w:val="hybridMultilevel"/>
    <w:tmpl w:val="DDFC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73E5"/>
    <w:multiLevelType w:val="hybridMultilevel"/>
    <w:tmpl w:val="B9FA281E"/>
    <w:lvl w:ilvl="0" w:tplc="8DCE87E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2C57A6"/>
    <w:multiLevelType w:val="hybridMultilevel"/>
    <w:tmpl w:val="A9DE55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EB84C2D"/>
    <w:multiLevelType w:val="hybridMultilevel"/>
    <w:tmpl w:val="5A780E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AA1006"/>
    <w:multiLevelType w:val="hybridMultilevel"/>
    <w:tmpl w:val="5DE0B6FC"/>
    <w:lvl w:ilvl="0" w:tplc="146853E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5CD1F3B"/>
    <w:multiLevelType w:val="hybridMultilevel"/>
    <w:tmpl w:val="0DA60824"/>
    <w:lvl w:ilvl="0" w:tplc="E32ED62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E701CC"/>
    <w:multiLevelType w:val="hybridMultilevel"/>
    <w:tmpl w:val="BA96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0168B"/>
    <w:multiLevelType w:val="hybridMultilevel"/>
    <w:tmpl w:val="E6F01C34"/>
    <w:lvl w:ilvl="0" w:tplc="F9A2538E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DC7E9A"/>
    <w:multiLevelType w:val="hybridMultilevel"/>
    <w:tmpl w:val="7C5683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2E35C9"/>
    <w:multiLevelType w:val="hybridMultilevel"/>
    <w:tmpl w:val="9D1CDECA"/>
    <w:lvl w:ilvl="0" w:tplc="BAF032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A154C"/>
    <w:multiLevelType w:val="hybridMultilevel"/>
    <w:tmpl w:val="5CD0F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BCB5C14"/>
    <w:multiLevelType w:val="hybridMultilevel"/>
    <w:tmpl w:val="78249C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EF"/>
    <w:rsid w:val="00022DC9"/>
    <w:rsid w:val="000317EF"/>
    <w:rsid w:val="000512AF"/>
    <w:rsid w:val="00105FD6"/>
    <w:rsid w:val="00143EC5"/>
    <w:rsid w:val="001C0A67"/>
    <w:rsid w:val="0020697A"/>
    <w:rsid w:val="002107E1"/>
    <w:rsid w:val="00286C37"/>
    <w:rsid w:val="002B4173"/>
    <w:rsid w:val="002E1144"/>
    <w:rsid w:val="003229D8"/>
    <w:rsid w:val="003805CF"/>
    <w:rsid w:val="004460B0"/>
    <w:rsid w:val="00463B52"/>
    <w:rsid w:val="00481F5A"/>
    <w:rsid w:val="004A39C9"/>
    <w:rsid w:val="004D6E39"/>
    <w:rsid w:val="00507C0A"/>
    <w:rsid w:val="005D4EC7"/>
    <w:rsid w:val="006471C4"/>
    <w:rsid w:val="00653D3C"/>
    <w:rsid w:val="0066433E"/>
    <w:rsid w:val="0071778D"/>
    <w:rsid w:val="00786821"/>
    <w:rsid w:val="007905F9"/>
    <w:rsid w:val="007C39DB"/>
    <w:rsid w:val="007E0654"/>
    <w:rsid w:val="00830D63"/>
    <w:rsid w:val="00833D4E"/>
    <w:rsid w:val="00846048"/>
    <w:rsid w:val="00863576"/>
    <w:rsid w:val="00975E1A"/>
    <w:rsid w:val="00A427B5"/>
    <w:rsid w:val="00B03901"/>
    <w:rsid w:val="00B3615A"/>
    <w:rsid w:val="00CF3136"/>
    <w:rsid w:val="00D06962"/>
    <w:rsid w:val="00D47A06"/>
    <w:rsid w:val="00D7774E"/>
    <w:rsid w:val="00D858A6"/>
    <w:rsid w:val="00DE35EF"/>
    <w:rsid w:val="00DE5BEB"/>
    <w:rsid w:val="00E526EA"/>
    <w:rsid w:val="00EC0124"/>
    <w:rsid w:val="00ED0625"/>
    <w:rsid w:val="00ED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11F9"/>
  <w15:docId w15:val="{7DC59E78-DC32-42DA-8CBD-21E800DF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5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858A6"/>
    <w:pPr>
      <w:keepNext/>
      <w:tabs>
        <w:tab w:val="left" w:pos="1080"/>
      </w:tabs>
      <w:suppressAutoHyphens w:val="0"/>
      <w:overflowPunct w:val="0"/>
      <w:autoSpaceDE w:val="0"/>
      <w:autoSpaceDN w:val="0"/>
      <w:adjustRightInd w:val="0"/>
      <w:ind w:left="1080" w:hanging="720"/>
      <w:jc w:val="both"/>
      <w:textAlignment w:val="baseline"/>
      <w:outlineLvl w:val="0"/>
    </w:pPr>
    <w:rPr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858A6"/>
    <w:pPr>
      <w:keepNext/>
      <w:numPr>
        <w:numId w:val="3"/>
      </w:numPr>
      <w:tabs>
        <w:tab w:val="left" w:pos="1080"/>
      </w:tabs>
      <w:suppressAutoHyphens w:val="0"/>
      <w:overflowPunct w:val="0"/>
      <w:autoSpaceDE w:val="0"/>
      <w:autoSpaceDN w:val="0"/>
      <w:adjustRightInd w:val="0"/>
      <w:ind w:hanging="540"/>
      <w:jc w:val="both"/>
      <w:textAlignment w:val="baseline"/>
      <w:outlineLvl w:val="1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5EF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206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30D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858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858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D858A6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caps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D858A6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21">
    <w:name w:val="Основной текст с отступом 21"/>
    <w:basedOn w:val="a"/>
    <w:rsid w:val="00D858A6"/>
    <w:pPr>
      <w:suppressAutoHyphens w:val="0"/>
      <w:overflowPunct w:val="0"/>
      <w:autoSpaceDE w:val="0"/>
      <w:autoSpaceDN w:val="0"/>
      <w:adjustRightInd w:val="0"/>
      <w:ind w:left="1080"/>
      <w:jc w:val="both"/>
      <w:textAlignment w:val="baseline"/>
    </w:pPr>
    <w:rPr>
      <w:szCs w:val="20"/>
      <w:lang w:eastAsia="ru-RU"/>
    </w:rPr>
  </w:style>
  <w:style w:type="paragraph" w:styleId="a9">
    <w:name w:val="Body Text"/>
    <w:basedOn w:val="a"/>
    <w:link w:val="aa"/>
    <w:rsid w:val="00D858A6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858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D858A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2">
    <w:name w:val="Font Style12"/>
    <w:basedOn w:val="a0"/>
    <w:uiPriority w:val="99"/>
    <w:rsid w:val="00D858A6"/>
    <w:rPr>
      <w:rFonts w:ascii="Times New Roman" w:hAnsi="Times New Roman" w:cs="Times New Roman" w:hint="default"/>
      <w:sz w:val="18"/>
      <w:szCs w:val="18"/>
    </w:rPr>
  </w:style>
  <w:style w:type="paragraph" w:styleId="ab">
    <w:name w:val="Normal (Web)"/>
    <w:basedOn w:val="a"/>
    <w:uiPriority w:val="99"/>
    <w:unhideWhenUsed/>
    <w:rsid w:val="00D7774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D7774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footer"/>
    <w:basedOn w:val="a"/>
    <w:link w:val="ad"/>
    <w:rsid w:val="00ED0625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c"/>
    <w:rsid w:val="00ED06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</dc:creator>
  <cp:lastModifiedBy>it@kimc.ms</cp:lastModifiedBy>
  <cp:revision>5</cp:revision>
  <cp:lastPrinted>2017-03-21T03:50:00Z</cp:lastPrinted>
  <dcterms:created xsi:type="dcterms:W3CDTF">2018-03-14T03:08:00Z</dcterms:created>
  <dcterms:modified xsi:type="dcterms:W3CDTF">2018-03-19T03:39:00Z</dcterms:modified>
</cp:coreProperties>
</file>